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F6AFA" w14:textId="3DA9C625" w:rsidR="00EA5FFD" w:rsidRDefault="00EA5FFD" w:rsidP="00EA5FFD">
      <w:pPr>
        <w:jc w:val="center"/>
        <w:rPr>
          <w:rFonts w:ascii="Arial Narrow" w:hAnsi="Arial Narrow"/>
          <w:b/>
          <w:bCs/>
          <w:sz w:val="24"/>
          <w:szCs w:val="24"/>
        </w:rPr>
      </w:pPr>
      <w:r w:rsidRPr="00E912D2">
        <w:rPr>
          <w:rFonts w:ascii="Arial Narrow" w:hAnsi="Arial Narrow"/>
          <w:b/>
          <w:bCs/>
          <w:sz w:val="24"/>
          <w:szCs w:val="24"/>
        </w:rPr>
        <w:t>Ayuda</w:t>
      </w:r>
      <w:r>
        <w:rPr>
          <w:rFonts w:ascii="Arial Narrow" w:hAnsi="Arial Narrow"/>
          <w:b/>
          <w:bCs/>
          <w:sz w:val="24"/>
          <w:szCs w:val="24"/>
        </w:rPr>
        <w:t>s</w:t>
      </w:r>
      <w:r w:rsidRPr="00E912D2">
        <w:rPr>
          <w:rFonts w:ascii="Arial Narrow" w:hAnsi="Arial Narrow"/>
          <w:b/>
          <w:bCs/>
          <w:sz w:val="24"/>
          <w:szCs w:val="24"/>
        </w:rPr>
        <w:t xml:space="preserve"> para la recualificación del sistema universitario español</w:t>
      </w:r>
    </w:p>
    <w:p w14:paraId="7F37DEA5" w14:textId="77777777" w:rsidR="00EA5FFD" w:rsidRDefault="00EA5FFD" w:rsidP="00EA5FFD">
      <w:pPr>
        <w:jc w:val="center"/>
        <w:rPr>
          <w:rFonts w:ascii="Arial Narrow" w:hAnsi="Arial Narrow"/>
          <w:b/>
          <w:bCs/>
          <w:sz w:val="24"/>
          <w:szCs w:val="24"/>
        </w:rPr>
      </w:pPr>
    </w:p>
    <w:p w14:paraId="5448E738" w14:textId="63A478CE" w:rsidR="00EA5FFD" w:rsidRPr="00503732" w:rsidRDefault="00EA5FFD" w:rsidP="00EA5FFD">
      <w:pPr>
        <w:jc w:val="center"/>
        <w:rPr>
          <w:rFonts w:ascii="Arial Narrow" w:hAnsi="Arial Narrow"/>
          <w:b/>
          <w:bCs/>
          <w:sz w:val="24"/>
          <w:szCs w:val="24"/>
        </w:rPr>
      </w:pPr>
      <w:r>
        <w:rPr>
          <w:rFonts w:ascii="Arial Narrow" w:hAnsi="Arial Narrow"/>
          <w:b/>
          <w:bCs/>
          <w:sz w:val="24"/>
          <w:szCs w:val="24"/>
        </w:rPr>
        <w:t>Aceptación departamento de la Universidad de Las Palmas de Gran Canaria</w:t>
      </w:r>
    </w:p>
    <w:p w14:paraId="0BDB4117" w14:textId="77777777" w:rsidR="00EA5FFD" w:rsidRDefault="00EA5FFD" w:rsidP="00EA5FFD">
      <w:pPr>
        <w:jc w:val="both"/>
        <w:rPr>
          <w:rFonts w:ascii="Arial Narrow" w:hAnsi="Arial Narrow"/>
          <w:b/>
          <w:bCs/>
          <w:sz w:val="24"/>
          <w:szCs w:val="24"/>
        </w:rPr>
      </w:pPr>
    </w:p>
    <w:p w14:paraId="755CB87D" w14:textId="77777777" w:rsidR="00EA5FFD" w:rsidRDefault="00EA5FFD" w:rsidP="00EA5FFD">
      <w:pPr>
        <w:jc w:val="both"/>
        <w:rPr>
          <w:rFonts w:ascii="Arial Narrow" w:hAnsi="Arial Narrow"/>
          <w:b/>
          <w:bCs/>
          <w:sz w:val="24"/>
          <w:szCs w:val="24"/>
        </w:rPr>
      </w:pPr>
    </w:p>
    <w:p w14:paraId="011E88E7" w14:textId="77777777" w:rsidR="00EA5FFD" w:rsidRDefault="00EA5FFD" w:rsidP="00EA5FFD">
      <w:pPr>
        <w:jc w:val="both"/>
        <w:rPr>
          <w:rFonts w:ascii="Arial Narrow" w:hAnsi="Arial Narrow"/>
          <w:b/>
          <w:bCs/>
          <w:sz w:val="24"/>
          <w:szCs w:val="24"/>
        </w:rPr>
      </w:pPr>
    </w:p>
    <w:p w14:paraId="0B76B234" w14:textId="77777777" w:rsidR="00EA5FFD" w:rsidRDefault="00EA5FFD" w:rsidP="00EA5FFD">
      <w:pPr>
        <w:jc w:val="both"/>
        <w:rPr>
          <w:rFonts w:ascii="Arial Narrow" w:hAnsi="Arial Narrow"/>
          <w:b/>
          <w:bCs/>
          <w:sz w:val="24"/>
          <w:szCs w:val="24"/>
        </w:rPr>
      </w:pPr>
    </w:p>
    <w:p w14:paraId="639F35C7" w14:textId="77777777" w:rsidR="00EA5FFD" w:rsidRDefault="00EA5FFD" w:rsidP="00EA5FFD">
      <w:pPr>
        <w:jc w:val="both"/>
        <w:rPr>
          <w:rFonts w:ascii="Arial Narrow" w:hAnsi="Arial Narrow"/>
          <w:b/>
          <w:bCs/>
          <w:sz w:val="24"/>
          <w:szCs w:val="24"/>
        </w:rPr>
      </w:pPr>
    </w:p>
    <w:p w14:paraId="6DDF042C" w14:textId="7C1C854B" w:rsidR="00EA5FFD" w:rsidRDefault="00EA5FFD" w:rsidP="00EA5FFD">
      <w:pPr>
        <w:pStyle w:val="Predeterminado"/>
        <w:jc w:val="both"/>
      </w:pPr>
      <w:r>
        <w:t xml:space="preserve">D./Dña. _________________________ Director/a del Departamento de ____________________________ </w:t>
      </w:r>
      <w:proofErr w:type="spellStart"/>
      <w:r>
        <w:t>de</w:t>
      </w:r>
      <w:proofErr w:type="spellEnd"/>
      <w:r>
        <w:t xml:space="preserve"> la Universidad de Las Palmas de Gran Canaria, otorga el </w:t>
      </w:r>
      <w:r w:rsidRPr="00EB11D6">
        <w:t>V.º B.º</w:t>
      </w:r>
      <w:r>
        <w:t xml:space="preserve"> a la incorporación a este departamento de D./Dña. _____________________con DNI/NIE_____________________, en el supuesto de que le sea concedida la Ayuda para la recualificación del sistema universitario español, según convocatoria publicada mediante Resolución Rectoral de la Universidad de Las Palmas de Gran Canaria con fecha </w:t>
      </w:r>
      <w:r w:rsidR="001B2D27">
        <w:t>31</w:t>
      </w:r>
      <w:r>
        <w:t xml:space="preserve"> de </w:t>
      </w:r>
      <w:r w:rsidR="001B2D27">
        <w:t>octubre</w:t>
      </w:r>
      <w:r>
        <w:t xml:space="preserve"> de 202</w:t>
      </w:r>
      <w:r w:rsidR="001B2D27">
        <w:t>2</w:t>
      </w:r>
      <w:r>
        <w:t>.</w:t>
      </w:r>
    </w:p>
    <w:p w14:paraId="1FAFEB4C" w14:textId="77777777" w:rsidR="00EA5FFD" w:rsidRDefault="00EA5FFD" w:rsidP="00EA5FFD">
      <w:pPr>
        <w:pStyle w:val="Predeterminado"/>
        <w:jc w:val="both"/>
      </w:pPr>
    </w:p>
    <w:p w14:paraId="3AE277E2" w14:textId="77777777" w:rsidR="00EA5FFD" w:rsidRDefault="00EA5FFD" w:rsidP="00EA5FFD">
      <w:pPr>
        <w:pStyle w:val="Predeterminado"/>
        <w:jc w:val="both"/>
      </w:pPr>
    </w:p>
    <w:p w14:paraId="1D1DF890" w14:textId="466790C5" w:rsidR="00EA5FFD" w:rsidRDefault="00EA5FFD" w:rsidP="00E62517">
      <w:pPr>
        <w:pStyle w:val="Predeterminado"/>
        <w:jc w:val="center"/>
      </w:pPr>
      <w:r>
        <w:t xml:space="preserve">Las Palmas de Gran Canaria, a             de                  </w:t>
      </w:r>
      <w:proofErr w:type="spellStart"/>
      <w:r>
        <w:t>de</w:t>
      </w:r>
      <w:proofErr w:type="spellEnd"/>
      <w:r>
        <w:t xml:space="preserve"> 202</w:t>
      </w:r>
      <w:r w:rsidR="001B2D27">
        <w:t>2</w:t>
      </w:r>
    </w:p>
    <w:p w14:paraId="21D56F86" w14:textId="77777777" w:rsidR="00EA5FFD" w:rsidRDefault="00EA5FFD" w:rsidP="00EA5FFD">
      <w:pPr>
        <w:pStyle w:val="Predeterminado"/>
        <w:jc w:val="both"/>
      </w:pPr>
    </w:p>
    <w:p w14:paraId="14243EE6" w14:textId="77777777" w:rsidR="00EA5FFD" w:rsidRDefault="00EA5FFD" w:rsidP="00EA5FFD">
      <w:pPr>
        <w:pStyle w:val="Predeterminado"/>
        <w:jc w:val="both"/>
      </w:pPr>
    </w:p>
    <w:p w14:paraId="4D8DC184" w14:textId="77777777" w:rsidR="00EA5FFD" w:rsidRDefault="00EA5FFD" w:rsidP="00EA5FFD">
      <w:pPr>
        <w:pStyle w:val="Predeterminado"/>
        <w:jc w:val="both"/>
      </w:pPr>
    </w:p>
    <w:p w14:paraId="5245B520" w14:textId="77777777" w:rsidR="00EA5FFD" w:rsidRDefault="00EA5FFD" w:rsidP="00E62517">
      <w:pPr>
        <w:pStyle w:val="Predeterminado"/>
        <w:jc w:val="center"/>
      </w:pPr>
      <w:r>
        <w:t>Fdo. ____________________________</w:t>
      </w:r>
    </w:p>
    <w:p w14:paraId="5742741A" w14:textId="77777777" w:rsidR="00EA5FFD" w:rsidRPr="00503732" w:rsidRDefault="00EA5FFD" w:rsidP="00EA5FFD">
      <w:pPr>
        <w:ind w:left="720"/>
        <w:jc w:val="both"/>
        <w:rPr>
          <w:rFonts w:ascii="Arial Narrow" w:hAnsi="Arial Narrow"/>
          <w:b/>
          <w:bCs/>
          <w:sz w:val="24"/>
          <w:szCs w:val="24"/>
        </w:rPr>
      </w:pPr>
    </w:p>
    <w:p w14:paraId="0E64DEF8" w14:textId="132A23A4" w:rsidR="00315611" w:rsidRDefault="00315611" w:rsidP="00EA5FFD">
      <w:pPr>
        <w:pStyle w:val="Textoindependiente"/>
        <w:spacing w:before="9"/>
        <w:rPr>
          <w:color w:val="000000" w:themeColor="text1"/>
        </w:rPr>
      </w:pPr>
    </w:p>
    <w:p w14:paraId="402F81A7" w14:textId="54DF4F64" w:rsidR="00E71DB9" w:rsidRDefault="00E71DB9" w:rsidP="009E250C">
      <w:pPr>
        <w:jc w:val="both"/>
        <w:rPr>
          <w:b/>
          <w:sz w:val="21"/>
          <w:szCs w:val="21"/>
        </w:rPr>
      </w:pPr>
    </w:p>
    <w:sectPr w:rsidR="00E71DB9" w:rsidSect="00E71DB9">
      <w:headerReference w:type="default" r:id="rId10"/>
      <w:footerReference w:type="default" r:id="rId11"/>
      <w:pgSz w:w="11900" w:h="16840"/>
      <w:pgMar w:top="2439"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82548" w14:textId="77777777" w:rsidR="00DE6185" w:rsidRDefault="00DE6185" w:rsidP="00BD27D2">
      <w:r>
        <w:separator/>
      </w:r>
    </w:p>
  </w:endnote>
  <w:endnote w:type="continuationSeparator" w:id="0">
    <w:p w14:paraId="23B3A3A6" w14:textId="77777777" w:rsidR="00DE6185" w:rsidRDefault="00DE6185" w:rsidP="00BD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Rubik">
    <w:panose1 w:val="020B0604020202020204"/>
    <w:charset w:val="B1"/>
    <w:family w:val="auto"/>
    <w:pitch w:val="variable"/>
    <w:sig w:usb0="A0000A2F" w:usb1="5000205B" w:usb2="00000000" w:usb3="00000000" w:csb0="000000B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nQuanYi Micro Hei">
    <w:panose1 w:val="020B06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7C0D" w14:textId="4A071EB0" w:rsidR="00315611" w:rsidRDefault="00315611">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933426">
      <w:rPr>
        <w:caps/>
        <w:noProof/>
        <w:color w:val="4472C4" w:themeColor="accent1"/>
      </w:rPr>
      <w:t>1</w:t>
    </w:r>
    <w:r>
      <w:rPr>
        <w:caps/>
        <w:color w:val="4472C4" w:themeColor="accent1"/>
      </w:rPr>
      <w:fldChar w:fldCharType="end"/>
    </w:r>
  </w:p>
  <w:p w14:paraId="1768D849" w14:textId="09A00366" w:rsidR="00BD27D2" w:rsidRPr="00315611" w:rsidRDefault="00BD27D2" w:rsidP="003156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E295D" w14:textId="77777777" w:rsidR="00DE6185" w:rsidRDefault="00DE6185" w:rsidP="00BD27D2">
      <w:r>
        <w:separator/>
      </w:r>
    </w:p>
  </w:footnote>
  <w:footnote w:type="continuationSeparator" w:id="0">
    <w:p w14:paraId="4E89651F" w14:textId="77777777" w:rsidR="00DE6185" w:rsidRDefault="00DE6185" w:rsidP="00BD2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141B" w14:textId="77777777" w:rsidR="0077270E" w:rsidRDefault="0077270E" w:rsidP="00BD27D2">
    <w:pPr>
      <w:pStyle w:val="Encabezado"/>
    </w:pPr>
  </w:p>
  <w:p w14:paraId="300CF390" w14:textId="477A0B36" w:rsidR="00BD27D2" w:rsidRDefault="002F5D3A" w:rsidP="00BD27D2">
    <w:pPr>
      <w:pStyle w:val="Encabezado"/>
    </w:pPr>
    <w:r>
      <w:rPr>
        <w:noProof/>
        <w:lang w:eastAsia="es-ES"/>
      </w:rPr>
      <w:drawing>
        <wp:inline distT="0" distB="0" distL="0" distR="0" wp14:anchorId="6D0D5DD6" wp14:editId="34D5CF55">
          <wp:extent cx="1110615" cy="578866"/>
          <wp:effectExtent l="0" t="0" r="0" b="0"/>
          <wp:docPr id="48980717" name="Imagen 48980717" descr="https://www.ulpgc.es/sites/default/files/ArchivosULPGC/identidad-corporativa/Logo%2025%20Aniversario/logo_ulpgc_version_horizontal_positiva_de_uso_cotidiano_a_2_tint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8980717"/>
                  <pic:cNvPicPr/>
                </pic:nvPicPr>
                <pic:blipFill>
                  <a:blip r:embed="rId1">
                    <a:extLst>
                      <a:ext uri="{28A0092B-C50C-407E-A947-70E740481C1C}">
                        <a14:useLocalDpi xmlns:a14="http://schemas.microsoft.com/office/drawing/2010/main" val="0"/>
                      </a:ext>
                    </a:extLst>
                  </a:blip>
                  <a:stretch>
                    <a:fillRect/>
                  </a:stretch>
                </pic:blipFill>
                <pic:spPr>
                  <a:xfrm>
                    <a:off x="0" y="0"/>
                    <a:ext cx="1171690" cy="610699"/>
                  </a:xfrm>
                  <a:prstGeom prst="rect">
                    <a:avLst/>
                  </a:prstGeom>
                </pic:spPr>
              </pic:pic>
            </a:graphicData>
          </a:graphic>
        </wp:inline>
      </w:drawing>
    </w:r>
    <w:r w:rsidR="00E13F54">
      <w:rPr>
        <w:noProof/>
      </w:rPr>
      <w:t xml:space="preserve">   </w:t>
    </w:r>
    <w:r w:rsidR="1AC42311">
      <w:rPr>
        <w:noProof/>
      </w:rPr>
      <w:t xml:space="preserve"> </w:t>
    </w:r>
    <w:r>
      <w:rPr>
        <w:noProof/>
        <w:lang w:eastAsia="es-ES"/>
      </w:rPr>
      <w:drawing>
        <wp:inline distT="0" distB="0" distL="0" distR="0" wp14:anchorId="55801227" wp14:editId="2D453BC9">
          <wp:extent cx="1577143" cy="455295"/>
          <wp:effectExtent l="0" t="0" r="4445" b="1905"/>
          <wp:docPr id="412314298" name="Imagen 412314298" descr="Archivo:Logotipo del Ministerio de Universidades.sv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2314298"/>
                  <pic:cNvPicPr/>
                </pic:nvPicPr>
                <pic:blipFill>
                  <a:blip r:embed="rId2">
                    <a:extLst>
                      <a:ext uri="{28A0092B-C50C-407E-A947-70E740481C1C}">
                        <a14:useLocalDpi xmlns:a14="http://schemas.microsoft.com/office/drawing/2010/main" val="0"/>
                      </a:ext>
                    </a:extLst>
                  </a:blip>
                  <a:stretch>
                    <a:fillRect/>
                  </a:stretch>
                </pic:blipFill>
                <pic:spPr>
                  <a:xfrm>
                    <a:off x="0" y="0"/>
                    <a:ext cx="1580697" cy="456321"/>
                  </a:xfrm>
                  <a:prstGeom prst="rect">
                    <a:avLst/>
                  </a:prstGeom>
                </pic:spPr>
              </pic:pic>
            </a:graphicData>
          </a:graphic>
        </wp:inline>
      </w:drawing>
    </w:r>
    <w:r w:rsidR="00E13F54">
      <w:rPr>
        <w:noProof/>
      </w:rPr>
      <w:t xml:space="preserve">   </w:t>
    </w:r>
    <w:r w:rsidR="00E13F54">
      <w:rPr>
        <w:noProof/>
        <w:lang w:eastAsia="es-ES"/>
      </w:rPr>
      <w:drawing>
        <wp:inline distT="0" distB="0" distL="0" distR="0" wp14:anchorId="2FE61EDC" wp14:editId="2A3AA6C1">
          <wp:extent cx="740410" cy="492181"/>
          <wp:effectExtent l="0" t="0" r="2540" b="3175"/>
          <wp:docPr id="729586588" name="Imagen 331309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1309252"/>
                  <pic:cNvPicPr/>
                </pic:nvPicPr>
                <pic:blipFill>
                  <a:blip r:embed="rId3">
                    <a:extLst>
                      <a:ext uri="{28A0092B-C50C-407E-A947-70E740481C1C}">
                        <a14:useLocalDpi xmlns:a14="http://schemas.microsoft.com/office/drawing/2010/main" val="0"/>
                      </a:ext>
                    </a:extLst>
                  </a:blip>
                  <a:stretch>
                    <a:fillRect/>
                  </a:stretch>
                </pic:blipFill>
                <pic:spPr>
                  <a:xfrm>
                    <a:off x="0" y="0"/>
                    <a:ext cx="765311" cy="508734"/>
                  </a:xfrm>
                  <a:prstGeom prst="rect">
                    <a:avLst/>
                  </a:prstGeom>
                </pic:spPr>
              </pic:pic>
            </a:graphicData>
          </a:graphic>
        </wp:inline>
      </w:drawing>
    </w:r>
    <w:r w:rsidR="00E13F54">
      <w:rPr>
        <w:noProof/>
      </w:rPr>
      <w:t xml:space="preserve"> </w:t>
    </w:r>
    <w:r w:rsidR="1AC42311">
      <w:rPr>
        <w:noProof/>
      </w:rPr>
      <w:t xml:space="preserve">  </w:t>
    </w:r>
    <w:r>
      <w:rPr>
        <w:noProof/>
        <w:lang w:eastAsia="es-ES"/>
      </w:rPr>
      <w:drawing>
        <wp:inline distT="0" distB="0" distL="0" distR="0" wp14:anchorId="30C5B3A1" wp14:editId="2B88E78E">
          <wp:extent cx="1333500" cy="393915"/>
          <wp:effectExtent l="0" t="0" r="0" b="0"/>
          <wp:docPr id="646425548" name="Imagen 646425548" descr="1 SELECCIÓN DE GESTORAS DE ENTIDADES DE CAPITAL RIESGO QUE LIDEREN  INICIATIVAS PRIVADAS DE INVERSIÓN EN PYMES DE BASE TECNOL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46425548"/>
                  <pic:cNvPicPr/>
                </pic:nvPicPr>
                <pic:blipFill>
                  <a:blip r:embed="rId4">
                    <a:extLst>
                      <a:ext uri="{28A0092B-C50C-407E-A947-70E740481C1C}">
                        <a14:useLocalDpi xmlns:a14="http://schemas.microsoft.com/office/drawing/2010/main" val="0"/>
                      </a:ext>
                    </a:extLst>
                  </a:blip>
                  <a:stretch>
                    <a:fillRect/>
                  </a:stretch>
                </pic:blipFill>
                <pic:spPr>
                  <a:xfrm>
                    <a:off x="0" y="0"/>
                    <a:ext cx="1333500" cy="393915"/>
                  </a:xfrm>
                  <a:prstGeom prst="rect">
                    <a:avLst/>
                  </a:prstGeom>
                </pic:spPr>
              </pic:pic>
            </a:graphicData>
          </a:graphic>
        </wp:inline>
      </w:drawing>
    </w:r>
    <w:r w:rsidR="00BE099B">
      <w:rPr>
        <w:noProof/>
        <w:lang w:eastAsia="es-ES"/>
      </w:rPr>
      <w:drawing>
        <wp:anchor distT="0" distB="0" distL="114300" distR="114300" simplePos="0" relativeHeight="251666432" behindDoc="1" locked="0" layoutInCell="1" allowOverlap="1" wp14:anchorId="1EE4BF2B" wp14:editId="07777777">
          <wp:simplePos x="0" y="0"/>
          <wp:positionH relativeFrom="page">
            <wp:align>left</wp:align>
          </wp:positionH>
          <wp:positionV relativeFrom="page">
            <wp:align>top</wp:align>
          </wp:positionV>
          <wp:extent cx="7556400" cy="10692000"/>
          <wp:effectExtent l="0" t="0" r="635" b="1905"/>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ralogos.wmf"/>
                  <pic:cNvPicPr/>
                </pic:nvPicPr>
                <pic:blipFill>
                  <a:blip r:embed="rId5">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7F40"/>
    <w:multiLevelType w:val="hybridMultilevel"/>
    <w:tmpl w:val="B310F958"/>
    <w:lvl w:ilvl="0" w:tplc="4348926C">
      <w:numFmt w:val="bullet"/>
      <w:lvlText w:val=""/>
      <w:lvlJc w:val="left"/>
      <w:pPr>
        <w:ind w:left="720" w:hanging="360"/>
      </w:pPr>
      <w:rPr>
        <w:rFonts w:ascii="Symbol" w:eastAsia="Calibri" w:hAnsi="Symbol" w:cs="Rubik" w:hint="default"/>
        <w:sz w:val="2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362B44"/>
    <w:multiLevelType w:val="hybridMultilevel"/>
    <w:tmpl w:val="109A3EFC"/>
    <w:lvl w:ilvl="0" w:tplc="AD0E6848">
      <w:start w:val="1"/>
      <w:numFmt w:val="decimal"/>
      <w:lvlText w:val="%1."/>
      <w:lvlJc w:val="left"/>
      <w:pPr>
        <w:ind w:left="1004" w:hanging="360"/>
      </w:pPr>
      <w:rPr>
        <w:b w:val="0"/>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342412D3"/>
    <w:multiLevelType w:val="hybridMultilevel"/>
    <w:tmpl w:val="2E06087A"/>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 w15:restartNumberingAfterBreak="0">
    <w:nsid w:val="7A42087B"/>
    <w:multiLevelType w:val="hybridMultilevel"/>
    <w:tmpl w:val="44C0F804"/>
    <w:lvl w:ilvl="0" w:tplc="73B46510">
      <w:start w:val="1"/>
      <w:numFmt w:val="decimal"/>
      <w:lvlText w:val="%1."/>
      <w:lvlJc w:val="left"/>
      <w:pPr>
        <w:ind w:left="1004" w:hanging="360"/>
      </w:pPr>
      <w:rPr>
        <w:b w:val="0"/>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16cid:durableId="130102965">
    <w:abstractNumId w:val="3"/>
  </w:num>
  <w:num w:numId="2" w16cid:durableId="258876075">
    <w:abstractNumId w:val="2"/>
  </w:num>
  <w:num w:numId="3" w16cid:durableId="1449737033">
    <w:abstractNumId w:val="1"/>
  </w:num>
  <w:num w:numId="4" w16cid:durableId="548154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7D2"/>
    <w:rsid w:val="00007E6B"/>
    <w:rsid w:val="00027497"/>
    <w:rsid w:val="00063AD7"/>
    <w:rsid w:val="00077A46"/>
    <w:rsid w:val="00093A8D"/>
    <w:rsid w:val="000E3EE4"/>
    <w:rsid w:val="000E4360"/>
    <w:rsid w:val="00174EFF"/>
    <w:rsid w:val="001B2D27"/>
    <w:rsid w:val="001B6A6A"/>
    <w:rsid w:val="001C3E0B"/>
    <w:rsid w:val="001F16D4"/>
    <w:rsid w:val="00253820"/>
    <w:rsid w:val="002640B0"/>
    <w:rsid w:val="002F5D3A"/>
    <w:rsid w:val="00315611"/>
    <w:rsid w:val="00380120"/>
    <w:rsid w:val="003D085A"/>
    <w:rsid w:val="003F4DE1"/>
    <w:rsid w:val="003F764E"/>
    <w:rsid w:val="004B6A27"/>
    <w:rsid w:val="004D75B1"/>
    <w:rsid w:val="00511B53"/>
    <w:rsid w:val="00522DA7"/>
    <w:rsid w:val="00640F32"/>
    <w:rsid w:val="00677346"/>
    <w:rsid w:val="006D071C"/>
    <w:rsid w:val="0077270E"/>
    <w:rsid w:val="00793C5F"/>
    <w:rsid w:val="00794C81"/>
    <w:rsid w:val="007A0BA1"/>
    <w:rsid w:val="007D5F6A"/>
    <w:rsid w:val="00813867"/>
    <w:rsid w:val="008C1BD4"/>
    <w:rsid w:val="00933426"/>
    <w:rsid w:val="009E250C"/>
    <w:rsid w:val="00B4642E"/>
    <w:rsid w:val="00B579D5"/>
    <w:rsid w:val="00BC43A3"/>
    <w:rsid w:val="00BD27D2"/>
    <w:rsid w:val="00BE099B"/>
    <w:rsid w:val="00BF0221"/>
    <w:rsid w:val="00C40B68"/>
    <w:rsid w:val="00C71F3D"/>
    <w:rsid w:val="00C95C96"/>
    <w:rsid w:val="00DB048D"/>
    <w:rsid w:val="00DE6185"/>
    <w:rsid w:val="00E13CC7"/>
    <w:rsid w:val="00E13F54"/>
    <w:rsid w:val="00E16CDC"/>
    <w:rsid w:val="00E4490E"/>
    <w:rsid w:val="00E45045"/>
    <w:rsid w:val="00E62517"/>
    <w:rsid w:val="00E71DB9"/>
    <w:rsid w:val="00EA5FFD"/>
    <w:rsid w:val="00F70389"/>
    <w:rsid w:val="0D74AEDB"/>
    <w:rsid w:val="1030DFF0"/>
    <w:rsid w:val="1072084A"/>
    <w:rsid w:val="17FD8539"/>
    <w:rsid w:val="1AC42311"/>
    <w:rsid w:val="1BFE167B"/>
    <w:rsid w:val="1D2400F4"/>
    <w:rsid w:val="1FD0FC4A"/>
    <w:rsid w:val="2788C80F"/>
    <w:rsid w:val="283EAB34"/>
    <w:rsid w:val="42A52519"/>
    <w:rsid w:val="48C58857"/>
    <w:rsid w:val="54213490"/>
    <w:rsid w:val="56FC4692"/>
    <w:rsid w:val="5A7F6A08"/>
    <w:rsid w:val="62CE43EC"/>
    <w:rsid w:val="6555B6E9"/>
    <w:rsid w:val="6F86F5AE"/>
    <w:rsid w:val="7207DF3C"/>
    <w:rsid w:val="72BE853D"/>
    <w:rsid w:val="7AD07F8C"/>
    <w:rsid w:val="7D5DDF16"/>
    <w:rsid w:val="7EBFA2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5D5BC"/>
  <w15:chartTrackingRefBased/>
  <w15:docId w15:val="{FA43D7F2-2EDC-6044-B8EE-ED32B1F8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7D2"/>
    <w:rPr>
      <w:rFonts w:ascii="Rubik" w:hAnsi="Rubik" w:cs="Rubik"/>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27D2"/>
    <w:pPr>
      <w:tabs>
        <w:tab w:val="center" w:pos="4419"/>
        <w:tab w:val="right" w:pos="8838"/>
      </w:tabs>
    </w:pPr>
  </w:style>
  <w:style w:type="character" w:customStyle="1" w:styleId="EncabezadoCar">
    <w:name w:val="Encabezado Car"/>
    <w:basedOn w:val="Fuentedeprrafopredeter"/>
    <w:link w:val="Encabezado"/>
    <w:uiPriority w:val="99"/>
    <w:rsid w:val="00BD27D2"/>
  </w:style>
  <w:style w:type="paragraph" w:styleId="Piedepgina">
    <w:name w:val="footer"/>
    <w:basedOn w:val="Normal"/>
    <w:link w:val="PiedepginaCar"/>
    <w:uiPriority w:val="99"/>
    <w:unhideWhenUsed/>
    <w:rsid w:val="00BD27D2"/>
    <w:pPr>
      <w:tabs>
        <w:tab w:val="center" w:pos="4419"/>
        <w:tab w:val="right" w:pos="8838"/>
      </w:tabs>
    </w:pPr>
  </w:style>
  <w:style w:type="character" w:customStyle="1" w:styleId="PiedepginaCar">
    <w:name w:val="Pie de página Car"/>
    <w:basedOn w:val="Fuentedeprrafopredeter"/>
    <w:link w:val="Piedepgina"/>
    <w:uiPriority w:val="99"/>
    <w:rsid w:val="00BD27D2"/>
  </w:style>
  <w:style w:type="character" w:styleId="Hipervnculo">
    <w:name w:val="Hyperlink"/>
    <w:basedOn w:val="Fuentedeprrafopredeter"/>
    <w:uiPriority w:val="99"/>
    <w:unhideWhenUsed/>
    <w:rsid w:val="00BD27D2"/>
    <w:rPr>
      <w:color w:val="0563C1" w:themeColor="hyperlink"/>
      <w:u w:val="single"/>
    </w:rPr>
  </w:style>
  <w:style w:type="character" w:customStyle="1" w:styleId="Mencinsinresolver1">
    <w:name w:val="Mención sin resolver1"/>
    <w:basedOn w:val="Fuentedeprrafopredeter"/>
    <w:uiPriority w:val="99"/>
    <w:semiHidden/>
    <w:unhideWhenUsed/>
    <w:rsid w:val="00BD27D2"/>
    <w:rPr>
      <w:color w:val="605E5C"/>
      <w:shd w:val="clear" w:color="auto" w:fill="E1DFDD"/>
    </w:rPr>
  </w:style>
  <w:style w:type="table" w:styleId="Tablaconcuadrcula">
    <w:name w:val="Table Grid"/>
    <w:basedOn w:val="Tablanormal"/>
    <w:uiPriority w:val="39"/>
    <w:rsid w:val="00E71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640B0"/>
    <w:pPr>
      <w:ind w:left="720"/>
      <w:contextualSpacing/>
    </w:pPr>
  </w:style>
  <w:style w:type="paragraph" w:styleId="Textoindependiente">
    <w:name w:val="Body Text"/>
    <w:basedOn w:val="Normal"/>
    <w:link w:val="TextoindependienteCar"/>
    <w:uiPriority w:val="1"/>
    <w:qFormat/>
    <w:rsid w:val="00315611"/>
    <w:pPr>
      <w:widowControl w:val="0"/>
      <w:autoSpaceDE w:val="0"/>
      <w:autoSpaceDN w:val="0"/>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1"/>
    <w:rsid w:val="00315611"/>
    <w:rPr>
      <w:rFonts w:ascii="Times New Roman" w:eastAsia="Times New Roman" w:hAnsi="Times New Roman" w:cs="Times New Roman"/>
    </w:rPr>
  </w:style>
  <w:style w:type="paragraph" w:customStyle="1" w:styleId="Predeterminado">
    <w:name w:val="Predeterminado"/>
    <w:rsid w:val="00EA5FFD"/>
    <w:pPr>
      <w:tabs>
        <w:tab w:val="left" w:pos="708"/>
      </w:tabs>
      <w:suppressAutoHyphens/>
      <w:spacing w:after="200" w:line="276" w:lineRule="auto"/>
    </w:pPr>
    <w:rPr>
      <w:rFonts w:ascii="Calibri" w:eastAsia="WenQuanYi Micro Hei" w:hAnsi="Calibri" w:cs="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wmf"/><Relationship Id="rId4"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7061F652FCF934A94FAA1524CC661E5" ma:contentTypeVersion="6" ma:contentTypeDescription="Crear nuevo documento." ma:contentTypeScope="" ma:versionID="3c17d223af8e7dbc12279ab4b0052119">
  <xsd:schema xmlns:xsd="http://www.w3.org/2001/XMLSchema" xmlns:xs="http://www.w3.org/2001/XMLSchema" xmlns:p="http://schemas.microsoft.com/office/2006/metadata/properties" xmlns:ns2="fa806da3-048b-4ce1-ba16-f4b67f887d3a" xmlns:ns3="7787d4e8-9d0f-4409-a34e-9cb4f4b8e657" targetNamespace="http://schemas.microsoft.com/office/2006/metadata/properties" ma:root="true" ma:fieldsID="b36516af0b6ee283b2bd20ffe1a38599" ns2:_="" ns3:_="">
    <xsd:import namespace="fa806da3-048b-4ce1-ba16-f4b67f887d3a"/>
    <xsd:import namespace="7787d4e8-9d0f-4409-a34e-9cb4f4b8e6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06da3-048b-4ce1-ba16-f4b67f887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87d4e8-9d0f-4409-a34e-9cb4f4b8e65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784D8C-EC00-4827-B33E-0600A70C4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06da3-048b-4ce1-ba16-f4b67f887d3a"/>
    <ds:schemaRef ds:uri="7787d4e8-9d0f-4409-a34e-9cb4f4b8e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7089ED-AF62-48EC-BBE3-594DEF844A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F1BF4E-ABF3-4D58-841C-BF37CBBC83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118</Words>
  <Characters>649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Sánchez Rodríguez</dc:creator>
  <cp:keywords/>
  <dc:description/>
  <cp:lastModifiedBy>Juan Alberto Corbera Sánchez</cp:lastModifiedBy>
  <cp:revision>6</cp:revision>
  <cp:lastPrinted>2021-06-28T13:45:00Z</cp:lastPrinted>
  <dcterms:created xsi:type="dcterms:W3CDTF">2021-06-30T10:31:00Z</dcterms:created>
  <dcterms:modified xsi:type="dcterms:W3CDTF">2022-11-23T18:23:00Z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0x010100D7061F652FCF934A94FAA1524CC661E5</vt:lpwstr>
  </property>
</Properties>
</file>