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D646" w14:textId="77777777" w:rsidR="00950CCF" w:rsidRDefault="00950CCF" w:rsidP="00A74D1F">
      <w:pPr>
        <w:jc w:val="center"/>
        <w:rPr>
          <w:b/>
          <w:bCs/>
          <w:sz w:val="28"/>
          <w:szCs w:val="28"/>
        </w:rPr>
      </w:pPr>
    </w:p>
    <w:p w14:paraId="2B15BC4A" w14:textId="77777777" w:rsidR="00950CCF" w:rsidRPr="00950CCF" w:rsidRDefault="00950CCF" w:rsidP="00A74D1F">
      <w:pPr>
        <w:jc w:val="center"/>
        <w:rPr>
          <w:b/>
          <w:bCs/>
          <w:sz w:val="24"/>
          <w:szCs w:val="24"/>
        </w:rPr>
      </w:pPr>
    </w:p>
    <w:p w14:paraId="4A4A9AE4" w14:textId="0F60C632" w:rsidR="00950CCF" w:rsidRPr="00950CCF" w:rsidRDefault="00A74D1F" w:rsidP="00A74D1F">
      <w:pPr>
        <w:jc w:val="center"/>
        <w:rPr>
          <w:b/>
          <w:bCs/>
          <w:color w:val="1F3864" w:themeColor="accent1" w:themeShade="80"/>
          <w:sz w:val="32"/>
          <w:szCs w:val="32"/>
        </w:rPr>
      </w:pPr>
      <w:r w:rsidRPr="00950CCF">
        <w:rPr>
          <w:b/>
          <w:bCs/>
          <w:color w:val="1F3864" w:themeColor="accent1" w:themeShade="80"/>
          <w:sz w:val="32"/>
          <w:szCs w:val="32"/>
        </w:rPr>
        <w:t xml:space="preserve">PLAN DE FORMACIÓN DEL </w:t>
      </w:r>
      <w:r w:rsidR="00950CCF" w:rsidRPr="00950CCF">
        <w:rPr>
          <w:b/>
          <w:bCs/>
          <w:color w:val="1F3864" w:themeColor="accent1" w:themeShade="80"/>
          <w:sz w:val="32"/>
          <w:szCs w:val="32"/>
        </w:rPr>
        <w:t>PERSONAL DE</w:t>
      </w:r>
      <w:r w:rsidR="00950CCF">
        <w:rPr>
          <w:b/>
          <w:bCs/>
          <w:color w:val="1F3864" w:themeColor="accent1" w:themeShade="80"/>
          <w:sz w:val="32"/>
          <w:szCs w:val="32"/>
        </w:rPr>
        <w:t xml:space="preserve"> A</w:t>
      </w:r>
      <w:r w:rsidR="00950CCF" w:rsidRPr="00950CCF">
        <w:rPr>
          <w:b/>
          <w:bCs/>
          <w:color w:val="1F3864" w:themeColor="accent1" w:themeShade="80"/>
          <w:sz w:val="32"/>
          <w:szCs w:val="32"/>
        </w:rPr>
        <w:t xml:space="preserve">DMINISTRACIÓN </w:t>
      </w:r>
      <w:r w:rsidR="00950CCF">
        <w:rPr>
          <w:b/>
          <w:bCs/>
          <w:color w:val="1F3864" w:themeColor="accent1" w:themeShade="80"/>
          <w:sz w:val="32"/>
          <w:szCs w:val="32"/>
        </w:rPr>
        <w:t xml:space="preserve">                    </w:t>
      </w:r>
      <w:r w:rsidR="00950CCF" w:rsidRPr="00950CCF">
        <w:rPr>
          <w:b/>
          <w:bCs/>
          <w:color w:val="1F3864" w:themeColor="accent1" w:themeShade="80"/>
          <w:sz w:val="32"/>
          <w:szCs w:val="32"/>
        </w:rPr>
        <w:t xml:space="preserve">Y SERVICIOS DE LA </w:t>
      </w:r>
      <w:r w:rsidRPr="00950CCF">
        <w:rPr>
          <w:b/>
          <w:bCs/>
          <w:color w:val="1F3864" w:themeColor="accent1" w:themeShade="80"/>
          <w:sz w:val="32"/>
          <w:szCs w:val="32"/>
        </w:rPr>
        <w:t xml:space="preserve">ULPGC </w:t>
      </w:r>
      <w:r w:rsidR="0005474C" w:rsidRPr="00950CCF">
        <w:rPr>
          <w:b/>
          <w:bCs/>
          <w:color w:val="1F3864" w:themeColor="accent1" w:themeShade="80"/>
          <w:sz w:val="32"/>
          <w:szCs w:val="32"/>
        </w:rPr>
        <w:t xml:space="preserve">         </w:t>
      </w:r>
    </w:p>
    <w:p w14:paraId="43AA94B5" w14:textId="77777777" w:rsidR="00950CCF" w:rsidRDefault="00950CCF" w:rsidP="00A74D1F">
      <w:pPr>
        <w:jc w:val="center"/>
        <w:rPr>
          <w:b/>
          <w:bCs/>
          <w:sz w:val="28"/>
          <w:szCs w:val="28"/>
        </w:rPr>
      </w:pPr>
    </w:p>
    <w:p w14:paraId="5BCD7742" w14:textId="37E4F399" w:rsidR="00950CCF" w:rsidRDefault="009E6765" w:rsidP="00A74D1F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 xml:space="preserve">PROGRAMACIÓN DE LAS </w:t>
      </w:r>
      <w:r w:rsidR="00950CCF" w:rsidRPr="00950CCF">
        <w:rPr>
          <w:b/>
          <w:bCs/>
          <w:color w:val="1F3864" w:themeColor="accent1" w:themeShade="80"/>
          <w:sz w:val="28"/>
          <w:szCs w:val="28"/>
        </w:rPr>
        <w:t xml:space="preserve">ACCIONES FORMATIVAS </w:t>
      </w:r>
      <w:r>
        <w:rPr>
          <w:b/>
          <w:bCs/>
          <w:color w:val="1F3864" w:themeColor="accent1" w:themeShade="80"/>
          <w:sz w:val="28"/>
          <w:szCs w:val="28"/>
        </w:rPr>
        <w:t xml:space="preserve">                                    </w:t>
      </w:r>
      <w:r w:rsidR="00A74D1F" w:rsidRPr="00950CCF">
        <w:rPr>
          <w:b/>
          <w:bCs/>
          <w:color w:val="1F3864" w:themeColor="accent1" w:themeShade="80"/>
          <w:sz w:val="28"/>
          <w:szCs w:val="28"/>
        </w:rPr>
        <w:t xml:space="preserve">EN MATERIA </w:t>
      </w:r>
      <w:r w:rsidR="00950CCF" w:rsidRPr="00950CCF">
        <w:rPr>
          <w:b/>
          <w:bCs/>
          <w:color w:val="1F3864" w:themeColor="accent1" w:themeShade="80"/>
          <w:sz w:val="28"/>
          <w:szCs w:val="28"/>
        </w:rPr>
        <w:t xml:space="preserve">DE </w:t>
      </w:r>
      <w:r w:rsidR="00A74D1F" w:rsidRPr="00950CCF">
        <w:rPr>
          <w:b/>
          <w:bCs/>
          <w:color w:val="1F3864" w:themeColor="accent1" w:themeShade="80"/>
          <w:sz w:val="28"/>
          <w:szCs w:val="28"/>
        </w:rPr>
        <w:t>TRANSPARENCIA</w:t>
      </w:r>
      <w:r w:rsidR="00950CCF">
        <w:rPr>
          <w:b/>
          <w:bCs/>
          <w:sz w:val="28"/>
          <w:szCs w:val="28"/>
        </w:rPr>
        <w:t xml:space="preserve"> </w:t>
      </w:r>
    </w:p>
    <w:p w14:paraId="15F919E2" w14:textId="68426AB7" w:rsidR="00A74D1F" w:rsidRPr="00950CCF" w:rsidRDefault="00950CCF" w:rsidP="00950CCF">
      <w:pPr>
        <w:numPr>
          <w:ilvl w:val="0"/>
          <w:numId w:val="4"/>
        </w:numPr>
        <w:jc w:val="center"/>
        <w:rPr>
          <w:color w:val="1F3864" w:themeColor="accent1" w:themeShade="8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50CCF">
        <w:rPr>
          <w:b/>
          <w:bCs/>
          <w:color w:val="1F3864" w:themeColor="accent1" w:themeShade="80"/>
          <w:sz w:val="28"/>
          <w:szCs w:val="28"/>
        </w:rPr>
        <w:t>AÑO 2022</w:t>
      </w:r>
      <w:r w:rsidR="00A74D1F" w:rsidRPr="00950CCF">
        <w:rPr>
          <w:b/>
          <w:bCs/>
          <w:color w:val="1F3864" w:themeColor="accent1" w:themeShade="80"/>
          <w:sz w:val="28"/>
          <w:szCs w:val="28"/>
        </w:rPr>
        <w:t xml:space="preserve"> </w:t>
      </w:r>
      <w:r>
        <w:rPr>
          <w:b/>
          <w:bCs/>
          <w:color w:val="1F3864" w:themeColor="accent1" w:themeShade="80"/>
          <w:sz w:val="28"/>
          <w:szCs w:val="28"/>
        </w:rPr>
        <w:t xml:space="preserve"> </w:t>
      </w:r>
      <w:r w:rsidRPr="00950CCF">
        <w:rPr>
          <w:color w:val="1F3864" w:themeColor="accent1" w:themeShade="80"/>
          <w:sz w:val="28"/>
          <w:szCs w:val="28"/>
        </w:rPr>
        <w:t>-</w:t>
      </w:r>
    </w:p>
    <w:p w14:paraId="1062C261" w14:textId="77777777" w:rsidR="00A74D1F" w:rsidRDefault="00A74D1F">
      <w:pPr>
        <w:jc w:val="center"/>
        <w:rPr>
          <w:b/>
          <w:bCs/>
          <w:sz w:val="28"/>
          <w:szCs w:val="28"/>
        </w:rPr>
      </w:pPr>
    </w:p>
    <w:p w14:paraId="04BC1084" w14:textId="00C42C9C" w:rsidR="00A74D1F" w:rsidRPr="00950CCF" w:rsidRDefault="00950CCF" w:rsidP="00950CCF">
      <w:pPr>
        <w:jc w:val="both"/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 xml:space="preserve">ACCIÓN </w:t>
      </w:r>
      <w:r w:rsidRPr="00950CCF">
        <w:rPr>
          <w:b/>
          <w:bCs/>
          <w:color w:val="1F3864" w:themeColor="accent1" w:themeShade="80"/>
          <w:sz w:val="28"/>
          <w:szCs w:val="28"/>
        </w:rPr>
        <w:t>1</w:t>
      </w:r>
      <w:r>
        <w:rPr>
          <w:b/>
          <w:bCs/>
          <w:color w:val="1F3864" w:themeColor="accent1" w:themeShade="80"/>
          <w:sz w:val="28"/>
          <w:szCs w:val="28"/>
        </w:rPr>
        <w:t>: 4</w:t>
      </w:r>
      <w:r w:rsidRPr="00950CCF">
        <w:rPr>
          <w:b/>
          <w:bCs/>
          <w:color w:val="1F3864" w:themeColor="accent1" w:themeShade="80"/>
          <w:sz w:val="28"/>
          <w:szCs w:val="28"/>
        </w:rPr>
        <w:t xml:space="preserve"> Sesiones formativas</w:t>
      </w:r>
      <w:r w:rsidR="00A74D1F" w:rsidRPr="00950CCF">
        <w:rPr>
          <w:b/>
          <w:bCs/>
          <w:color w:val="1F3864" w:themeColor="accent1" w:themeShade="80"/>
          <w:sz w:val="28"/>
          <w:szCs w:val="28"/>
        </w:rPr>
        <w:t xml:space="preserve"> </w:t>
      </w:r>
      <w:r w:rsidRPr="00950CCF">
        <w:rPr>
          <w:b/>
          <w:bCs/>
          <w:color w:val="1F3864" w:themeColor="accent1" w:themeShade="80"/>
          <w:sz w:val="28"/>
          <w:szCs w:val="28"/>
        </w:rPr>
        <w:t>sobre</w:t>
      </w:r>
      <w:r w:rsidR="00A74D1F" w:rsidRPr="00950CCF">
        <w:rPr>
          <w:b/>
          <w:bCs/>
          <w:color w:val="1F3864" w:themeColor="accent1" w:themeShade="80"/>
          <w:sz w:val="28"/>
          <w:szCs w:val="28"/>
        </w:rPr>
        <w:t xml:space="preserve"> Información General sobre Transparencia y el Portal de Transparencia de la ULPGC</w:t>
      </w:r>
      <w:r w:rsidR="00C756E8" w:rsidRPr="00950CCF">
        <w:rPr>
          <w:b/>
          <w:bCs/>
          <w:color w:val="1F3864" w:themeColor="accent1" w:themeShade="80"/>
          <w:sz w:val="28"/>
          <w:szCs w:val="28"/>
        </w:rPr>
        <w:t xml:space="preserve"> (PTU)</w:t>
      </w:r>
      <w:r w:rsidR="00A74D1F" w:rsidRPr="00950CCF">
        <w:rPr>
          <w:b/>
          <w:bCs/>
          <w:color w:val="1F3864" w:themeColor="accent1" w:themeShade="80"/>
          <w:sz w:val="28"/>
          <w:szCs w:val="28"/>
        </w:rPr>
        <w:t xml:space="preserve"> </w:t>
      </w:r>
    </w:p>
    <w:p w14:paraId="3DD257B8" w14:textId="77777777" w:rsidR="00CA73E3" w:rsidRPr="00950CCF" w:rsidRDefault="00CA73E3" w:rsidP="001221E6">
      <w:pPr>
        <w:numPr>
          <w:ilvl w:val="0"/>
          <w:numId w:val="1"/>
        </w:numPr>
        <w:jc w:val="both"/>
        <w:rPr>
          <w:color w:val="1F3864" w:themeColor="accent1" w:themeShade="80"/>
          <w:sz w:val="24"/>
          <w:szCs w:val="24"/>
        </w:rPr>
      </w:pPr>
      <w:r w:rsidRPr="00950CCF">
        <w:rPr>
          <w:b/>
          <w:bCs/>
          <w:color w:val="1F3864" w:themeColor="accent1" w:themeShade="80"/>
          <w:sz w:val="24"/>
          <w:szCs w:val="24"/>
        </w:rPr>
        <w:t>Destinatarios:</w:t>
      </w:r>
      <w:r w:rsidRPr="00950CCF">
        <w:rPr>
          <w:color w:val="1F3864" w:themeColor="accent1" w:themeShade="80"/>
          <w:sz w:val="24"/>
          <w:szCs w:val="24"/>
        </w:rPr>
        <w:t xml:space="preserve"> PAS en general.</w:t>
      </w:r>
    </w:p>
    <w:p w14:paraId="497BF76C" w14:textId="00F01C5D" w:rsidR="00CA73E3" w:rsidRDefault="00CA73E3" w:rsidP="001221E6">
      <w:pPr>
        <w:numPr>
          <w:ilvl w:val="0"/>
          <w:numId w:val="1"/>
        </w:numPr>
        <w:jc w:val="both"/>
        <w:rPr>
          <w:color w:val="1F3864" w:themeColor="accent1" w:themeShade="80"/>
          <w:sz w:val="24"/>
          <w:szCs w:val="24"/>
        </w:rPr>
      </w:pPr>
      <w:r w:rsidRPr="00950CCF">
        <w:rPr>
          <w:b/>
          <w:bCs/>
          <w:color w:val="1F3864" w:themeColor="accent1" w:themeShade="80"/>
          <w:sz w:val="24"/>
          <w:szCs w:val="24"/>
        </w:rPr>
        <w:t>Modalidad:</w:t>
      </w:r>
      <w:r w:rsidRPr="00950CCF">
        <w:rPr>
          <w:color w:val="1F3864" w:themeColor="accent1" w:themeShade="80"/>
          <w:sz w:val="24"/>
          <w:szCs w:val="24"/>
        </w:rPr>
        <w:t xml:space="preserve"> presencial.</w:t>
      </w:r>
    </w:p>
    <w:p w14:paraId="167CDE67" w14:textId="7DA1120D" w:rsidR="00950CCF" w:rsidRPr="00950CCF" w:rsidRDefault="00950CCF" w:rsidP="001221E6">
      <w:pPr>
        <w:numPr>
          <w:ilvl w:val="0"/>
          <w:numId w:val="1"/>
        </w:numPr>
        <w:jc w:val="both"/>
        <w:rPr>
          <w:color w:val="1F3864" w:themeColor="accent1" w:themeShade="80"/>
          <w:sz w:val="24"/>
          <w:szCs w:val="24"/>
        </w:rPr>
      </w:pPr>
      <w:r>
        <w:rPr>
          <w:b/>
          <w:bCs/>
          <w:color w:val="1F3864" w:themeColor="accent1" w:themeShade="80"/>
          <w:sz w:val="24"/>
          <w:szCs w:val="24"/>
        </w:rPr>
        <w:t>Duración:</w:t>
      </w:r>
      <w:r>
        <w:rPr>
          <w:color w:val="1F3864" w:themeColor="accent1" w:themeShade="80"/>
          <w:sz w:val="24"/>
          <w:szCs w:val="24"/>
        </w:rPr>
        <w:t xml:space="preserve"> 2 horas cada una.</w:t>
      </w:r>
    </w:p>
    <w:p w14:paraId="33CFD250" w14:textId="77777777" w:rsidR="001221E6" w:rsidRPr="00950CCF" w:rsidRDefault="001221E6" w:rsidP="001221E6">
      <w:pPr>
        <w:numPr>
          <w:ilvl w:val="0"/>
          <w:numId w:val="1"/>
        </w:numPr>
        <w:jc w:val="both"/>
        <w:rPr>
          <w:color w:val="1F3864" w:themeColor="accent1" w:themeShade="80"/>
          <w:sz w:val="24"/>
          <w:szCs w:val="24"/>
        </w:rPr>
      </w:pPr>
      <w:r w:rsidRPr="00950CCF">
        <w:rPr>
          <w:b/>
          <w:bCs/>
          <w:color w:val="1F3864" w:themeColor="accent1" w:themeShade="80"/>
          <w:sz w:val="24"/>
          <w:szCs w:val="24"/>
        </w:rPr>
        <w:t xml:space="preserve">Contenidos: </w:t>
      </w:r>
      <w:r w:rsidRPr="00950CCF">
        <w:rPr>
          <w:color w:val="1F3864" w:themeColor="accent1" w:themeShade="80"/>
          <w:sz w:val="24"/>
          <w:szCs w:val="24"/>
        </w:rPr>
        <w:t xml:space="preserve">marco legislativo sobre transparencia y acceso a la información pública; el Comisionado de Transparencia de Canarias; el Portal de Transparencia de la ULPGC: contenidos, forma de acceso y publicación; limitaciones y conflictos en el suministro de información pública y la publicación de contenidos en los portales de transparencia (protección de datos personales, propiedad intelectual, supuestos de confidencialidad, etc.).   </w:t>
      </w:r>
    </w:p>
    <w:p w14:paraId="46C40601" w14:textId="77777777" w:rsidR="00A74D1F" w:rsidRPr="00950CCF" w:rsidRDefault="00A74D1F" w:rsidP="00A74D1F">
      <w:pPr>
        <w:numPr>
          <w:ilvl w:val="0"/>
          <w:numId w:val="1"/>
        </w:numPr>
        <w:rPr>
          <w:b/>
          <w:bCs/>
          <w:color w:val="1F3864" w:themeColor="accent1" w:themeShade="80"/>
          <w:sz w:val="24"/>
          <w:szCs w:val="24"/>
        </w:rPr>
      </w:pPr>
      <w:r w:rsidRPr="00950CCF">
        <w:rPr>
          <w:b/>
          <w:bCs/>
          <w:color w:val="1F3864" w:themeColor="accent1" w:themeShade="80"/>
          <w:sz w:val="24"/>
          <w:szCs w:val="24"/>
        </w:rPr>
        <w:t>Fechas y hora</w:t>
      </w:r>
      <w:r w:rsidR="0005474C" w:rsidRPr="00950CCF">
        <w:rPr>
          <w:b/>
          <w:bCs/>
          <w:color w:val="1F3864" w:themeColor="accent1" w:themeShade="80"/>
          <w:sz w:val="24"/>
          <w:szCs w:val="24"/>
        </w:rPr>
        <w:t>rio</w:t>
      </w:r>
      <w:r w:rsidRPr="00950CCF">
        <w:rPr>
          <w:b/>
          <w:bCs/>
          <w:color w:val="1F3864" w:themeColor="accent1" w:themeShade="80"/>
          <w:sz w:val="24"/>
          <w:szCs w:val="24"/>
        </w:rPr>
        <w:t>:</w:t>
      </w:r>
    </w:p>
    <w:p w14:paraId="69271E04" w14:textId="77777777" w:rsidR="00A74D1F" w:rsidRPr="00950CCF" w:rsidRDefault="001221E6" w:rsidP="001221E6">
      <w:pPr>
        <w:numPr>
          <w:ilvl w:val="1"/>
          <w:numId w:val="1"/>
        </w:numPr>
        <w:rPr>
          <w:color w:val="1F3864" w:themeColor="accent1" w:themeShade="80"/>
          <w:sz w:val="24"/>
          <w:szCs w:val="24"/>
        </w:rPr>
      </w:pPr>
      <w:r w:rsidRPr="00950CCF">
        <w:rPr>
          <w:b/>
          <w:bCs/>
          <w:color w:val="1F3864" w:themeColor="accent1" w:themeShade="80"/>
          <w:sz w:val="24"/>
          <w:szCs w:val="24"/>
        </w:rPr>
        <w:t>Sesi</w:t>
      </w:r>
      <w:r w:rsidR="0005474C" w:rsidRPr="00950CCF">
        <w:rPr>
          <w:b/>
          <w:bCs/>
          <w:color w:val="1F3864" w:themeColor="accent1" w:themeShade="80"/>
          <w:sz w:val="24"/>
          <w:szCs w:val="24"/>
        </w:rPr>
        <w:t>ones</w:t>
      </w:r>
      <w:r w:rsidRPr="00950CCF">
        <w:rPr>
          <w:b/>
          <w:bCs/>
          <w:color w:val="1F3864" w:themeColor="accent1" w:themeShade="80"/>
          <w:sz w:val="24"/>
          <w:szCs w:val="24"/>
        </w:rPr>
        <w:t xml:space="preserve"> 1</w:t>
      </w:r>
      <w:r w:rsidR="0005474C" w:rsidRPr="00950CCF">
        <w:rPr>
          <w:b/>
          <w:bCs/>
          <w:color w:val="1F3864" w:themeColor="accent1" w:themeShade="80"/>
          <w:sz w:val="24"/>
          <w:szCs w:val="24"/>
        </w:rPr>
        <w:t xml:space="preserve"> y 2 (mañana)</w:t>
      </w:r>
      <w:r w:rsidRPr="00950CCF">
        <w:rPr>
          <w:b/>
          <w:bCs/>
          <w:color w:val="1F3864" w:themeColor="accent1" w:themeShade="80"/>
          <w:sz w:val="24"/>
          <w:szCs w:val="24"/>
        </w:rPr>
        <w:t xml:space="preserve">: </w:t>
      </w:r>
      <w:r w:rsidR="0005474C" w:rsidRPr="00950CCF">
        <w:rPr>
          <w:color w:val="1F3864" w:themeColor="accent1" w:themeShade="80"/>
          <w:sz w:val="24"/>
          <w:szCs w:val="24"/>
        </w:rPr>
        <w:t>28 de febrero y 2 de marzo, de 10 a 12 horas.</w:t>
      </w:r>
    </w:p>
    <w:p w14:paraId="1CB76E80" w14:textId="77777777" w:rsidR="0005474C" w:rsidRPr="00950CCF" w:rsidRDefault="0005474C" w:rsidP="00C756E8">
      <w:pPr>
        <w:numPr>
          <w:ilvl w:val="1"/>
          <w:numId w:val="1"/>
        </w:numPr>
        <w:rPr>
          <w:color w:val="1F3864" w:themeColor="accent1" w:themeShade="80"/>
          <w:sz w:val="24"/>
          <w:szCs w:val="24"/>
        </w:rPr>
      </w:pPr>
      <w:r w:rsidRPr="00950CCF">
        <w:rPr>
          <w:b/>
          <w:bCs/>
          <w:color w:val="1F3864" w:themeColor="accent1" w:themeShade="80"/>
          <w:sz w:val="24"/>
          <w:szCs w:val="24"/>
        </w:rPr>
        <w:t xml:space="preserve">Sesiones 3 y 4 (tarde): </w:t>
      </w:r>
      <w:r w:rsidRPr="00950CCF">
        <w:rPr>
          <w:color w:val="1F3864" w:themeColor="accent1" w:themeShade="80"/>
          <w:sz w:val="24"/>
          <w:szCs w:val="24"/>
        </w:rPr>
        <w:t>7 y 9 de marzo de 17 a 19 horas.</w:t>
      </w:r>
    </w:p>
    <w:p w14:paraId="5026FC6F" w14:textId="16F9CD66" w:rsidR="00950CCF" w:rsidRDefault="00950CCF" w:rsidP="00950CCF">
      <w:pPr>
        <w:numPr>
          <w:ilvl w:val="0"/>
          <w:numId w:val="1"/>
        </w:numPr>
        <w:rPr>
          <w:color w:val="1F3864" w:themeColor="accent1" w:themeShade="80"/>
          <w:sz w:val="24"/>
          <w:szCs w:val="24"/>
        </w:rPr>
      </w:pPr>
      <w:r w:rsidRPr="00950CCF">
        <w:rPr>
          <w:b/>
          <w:bCs/>
          <w:color w:val="1F3864" w:themeColor="accent1" w:themeShade="80"/>
          <w:sz w:val="24"/>
          <w:szCs w:val="24"/>
        </w:rPr>
        <w:t xml:space="preserve">Lugar: </w:t>
      </w:r>
      <w:r w:rsidRPr="00950CCF">
        <w:rPr>
          <w:color w:val="1F3864" w:themeColor="accent1" w:themeShade="80"/>
          <w:sz w:val="24"/>
          <w:szCs w:val="24"/>
        </w:rPr>
        <w:t>Sala de Juntas de la</w:t>
      </w:r>
      <w:r>
        <w:rPr>
          <w:b/>
          <w:bCs/>
          <w:color w:val="1F3864" w:themeColor="accent1" w:themeShade="80"/>
          <w:sz w:val="24"/>
          <w:szCs w:val="24"/>
        </w:rPr>
        <w:t xml:space="preserve"> </w:t>
      </w:r>
      <w:r w:rsidRPr="00950CCF">
        <w:rPr>
          <w:color w:val="1F3864" w:themeColor="accent1" w:themeShade="80"/>
          <w:sz w:val="24"/>
          <w:szCs w:val="24"/>
        </w:rPr>
        <w:t>Sede Institucional</w:t>
      </w:r>
      <w:r w:rsidR="009E6765">
        <w:rPr>
          <w:color w:val="1F3864" w:themeColor="accent1" w:themeShade="80"/>
          <w:sz w:val="24"/>
          <w:szCs w:val="24"/>
        </w:rPr>
        <w:t>.</w:t>
      </w:r>
    </w:p>
    <w:p w14:paraId="08497768" w14:textId="77777777" w:rsidR="009E6765" w:rsidRPr="00950CCF" w:rsidRDefault="009E6765" w:rsidP="009E6765">
      <w:pPr>
        <w:rPr>
          <w:color w:val="1F3864" w:themeColor="accent1" w:themeShade="80"/>
          <w:sz w:val="24"/>
          <w:szCs w:val="24"/>
        </w:rPr>
      </w:pPr>
    </w:p>
    <w:p w14:paraId="019F775C" w14:textId="77777777" w:rsidR="00C756E8" w:rsidRPr="00950CCF" w:rsidRDefault="00C756E8" w:rsidP="0005474C">
      <w:pPr>
        <w:rPr>
          <w:b/>
          <w:bCs/>
          <w:color w:val="1F3864" w:themeColor="accent1" w:themeShade="80"/>
          <w:sz w:val="28"/>
          <w:szCs w:val="28"/>
        </w:rPr>
      </w:pPr>
    </w:p>
    <w:p w14:paraId="1FF88821" w14:textId="77777777" w:rsidR="00950CCF" w:rsidRDefault="00950CCF" w:rsidP="0005474C">
      <w:pPr>
        <w:rPr>
          <w:b/>
          <w:bCs/>
          <w:color w:val="1F3864" w:themeColor="accent1" w:themeShade="80"/>
          <w:sz w:val="28"/>
          <w:szCs w:val="28"/>
        </w:rPr>
      </w:pPr>
    </w:p>
    <w:p w14:paraId="5DB2A9F6" w14:textId="057690D9" w:rsidR="0005474C" w:rsidRPr="00950CCF" w:rsidRDefault="0005474C" w:rsidP="0005474C">
      <w:pPr>
        <w:rPr>
          <w:b/>
          <w:bCs/>
          <w:color w:val="1F3864" w:themeColor="accent1" w:themeShade="80"/>
          <w:sz w:val="28"/>
          <w:szCs w:val="28"/>
        </w:rPr>
      </w:pPr>
      <w:r w:rsidRPr="00950CCF">
        <w:rPr>
          <w:b/>
          <w:bCs/>
          <w:color w:val="1F3864" w:themeColor="accent1" w:themeShade="80"/>
          <w:sz w:val="28"/>
          <w:szCs w:val="28"/>
        </w:rPr>
        <w:t xml:space="preserve">ACCIÓN </w:t>
      </w:r>
      <w:r w:rsidR="00CA73E3" w:rsidRPr="00950CCF">
        <w:rPr>
          <w:b/>
          <w:bCs/>
          <w:color w:val="1F3864" w:themeColor="accent1" w:themeShade="80"/>
          <w:sz w:val="28"/>
          <w:szCs w:val="28"/>
        </w:rPr>
        <w:t>2</w:t>
      </w:r>
      <w:r w:rsidRPr="00950CCF">
        <w:rPr>
          <w:b/>
          <w:bCs/>
          <w:color w:val="1F3864" w:themeColor="accent1" w:themeShade="80"/>
          <w:sz w:val="28"/>
          <w:szCs w:val="28"/>
        </w:rPr>
        <w:t xml:space="preserve">: </w:t>
      </w:r>
      <w:r w:rsidR="00CA73E3" w:rsidRPr="00950CCF">
        <w:rPr>
          <w:b/>
          <w:bCs/>
          <w:color w:val="1F3864" w:themeColor="accent1" w:themeShade="80"/>
          <w:sz w:val="28"/>
          <w:szCs w:val="28"/>
        </w:rPr>
        <w:t>Taller</w:t>
      </w:r>
      <w:r w:rsidRPr="00950CCF">
        <w:rPr>
          <w:b/>
          <w:bCs/>
          <w:color w:val="1F3864" w:themeColor="accent1" w:themeShade="80"/>
          <w:sz w:val="28"/>
          <w:szCs w:val="28"/>
        </w:rPr>
        <w:t xml:space="preserve"> sobre Transparencia y el Portal de Transparencia de la ULPGC</w:t>
      </w:r>
      <w:r w:rsidR="00C756E8" w:rsidRPr="00950CCF">
        <w:rPr>
          <w:b/>
          <w:bCs/>
          <w:color w:val="1F3864" w:themeColor="accent1" w:themeShade="80"/>
          <w:sz w:val="28"/>
          <w:szCs w:val="28"/>
        </w:rPr>
        <w:t xml:space="preserve"> </w:t>
      </w:r>
    </w:p>
    <w:p w14:paraId="2A2F1C49" w14:textId="77777777" w:rsidR="00CA73E3" w:rsidRPr="00950CCF" w:rsidRDefault="00CA73E3" w:rsidP="0005474C">
      <w:pPr>
        <w:numPr>
          <w:ilvl w:val="0"/>
          <w:numId w:val="1"/>
        </w:numPr>
        <w:rPr>
          <w:color w:val="1F3864" w:themeColor="accent1" w:themeShade="80"/>
          <w:sz w:val="24"/>
          <w:szCs w:val="24"/>
        </w:rPr>
      </w:pPr>
      <w:r w:rsidRPr="00950CCF">
        <w:rPr>
          <w:b/>
          <w:bCs/>
          <w:color w:val="1F3864" w:themeColor="accent1" w:themeShade="80"/>
          <w:sz w:val="24"/>
          <w:szCs w:val="24"/>
        </w:rPr>
        <w:t>Destinatarios:</w:t>
      </w:r>
      <w:r w:rsidRPr="00950CCF">
        <w:rPr>
          <w:color w:val="1F3864" w:themeColor="accent1" w:themeShade="80"/>
          <w:sz w:val="24"/>
          <w:szCs w:val="24"/>
        </w:rPr>
        <w:t xml:space="preserve"> Jefes de Servicio y otros responsables de unidades administrativas.</w:t>
      </w:r>
    </w:p>
    <w:p w14:paraId="6C5CDA42" w14:textId="64A97DF1" w:rsidR="00CA73E3" w:rsidRDefault="00CA73E3" w:rsidP="00CA73E3">
      <w:pPr>
        <w:numPr>
          <w:ilvl w:val="0"/>
          <w:numId w:val="1"/>
        </w:numPr>
        <w:rPr>
          <w:color w:val="1F3864" w:themeColor="accent1" w:themeShade="80"/>
          <w:sz w:val="24"/>
          <w:szCs w:val="24"/>
        </w:rPr>
      </w:pPr>
      <w:r w:rsidRPr="00950CCF">
        <w:rPr>
          <w:b/>
          <w:bCs/>
          <w:color w:val="1F3864" w:themeColor="accent1" w:themeShade="80"/>
          <w:sz w:val="24"/>
          <w:szCs w:val="24"/>
        </w:rPr>
        <w:t>Modalidad:</w:t>
      </w:r>
      <w:r w:rsidRPr="00950CCF">
        <w:rPr>
          <w:color w:val="1F3864" w:themeColor="accent1" w:themeShade="80"/>
          <w:sz w:val="24"/>
          <w:szCs w:val="24"/>
        </w:rPr>
        <w:t xml:space="preserve"> presencial.</w:t>
      </w:r>
    </w:p>
    <w:p w14:paraId="23728F94" w14:textId="4CD075AE" w:rsidR="00950CCF" w:rsidRPr="00950CCF" w:rsidRDefault="00950CCF" w:rsidP="00950CCF">
      <w:pPr>
        <w:numPr>
          <w:ilvl w:val="0"/>
          <w:numId w:val="1"/>
        </w:numPr>
        <w:rPr>
          <w:color w:val="1F3864" w:themeColor="accent1" w:themeShade="80"/>
          <w:sz w:val="24"/>
          <w:szCs w:val="24"/>
        </w:rPr>
      </w:pPr>
      <w:r w:rsidRPr="00950CCF">
        <w:rPr>
          <w:b/>
          <w:bCs/>
          <w:color w:val="1F3864" w:themeColor="accent1" w:themeShade="80"/>
          <w:sz w:val="24"/>
          <w:szCs w:val="24"/>
        </w:rPr>
        <w:t>Duración:</w:t>
      </w:r>
      <w:r w:rsidRPr="00950CCF">
        <w:rPr>
          <w:color w:val="1F3864" w:themeColor="accent1" w:themeShade="80"/>
          <w:sz w:val="24"/>
          <w:szCs w:val="24"/>
        </w:rPr>
        <w:t xml:space="preserve"> </w:t>
      </w:r>
      <w:r>
        <w:rPr>
          <w:color w:val="1F3864" w:themeColor="accent1" w:themeShade="80"/>
          <w:sz w:val="24"/>
          <w:szCs w:val="24"/>
        </w:rPr>
        <w:t>10</w:t>
      </w:r>
      <w:r w:rsidRPr="00950CCF">
        <w:rPr>
          <w:color w:val="1F3864" w:themeColor="accent1" w:themeShade="80"/>
          <w:sz w:val="24"/>
          <w:szCs w:val="24"/>
        </w:rPr>
        <w:t xml:space="preserve"> horas.</w:t>
      </w:r>
    </w:p>
    <w:p w14:paraId="1E32CA30" w14:textId="743F6AD3" w:rsidR="00CA73E3" w:rsidRPr="00950CCF" w:rsidRDefault="0005474C" w:rsidP="0005474C">
      <w:pPr>
        <w:numPr>
          <w:ilvl w:val="0"/>
          <w:numId w:val="1"/>
        </w:numPr>
        <w:rPr>
          <w:color w:val="1F3864" w:themeColor="accent1" w:themeShade="80"/>
          <w:sz w:val="24"/>
          <w:szCs w:val="24"/>
        </w:rPr>
      </w:pPr>
      <w:r w:rsidRPr="00950CCF">
        <w:rPr>
          <w:b/>
          <w:bCs/>
          <w:color w:val="1F3864" w:themeColor="accent1" w:themeShade="80"/>
          <w:sz w:val="24"/>
          <w:szCs w:val="24"/>
        </w:rPr>
        <w:t>Contenidos:</w:t>
      </w:r>
    </w:p>
    <w:p w14:paraId="1D834F3C" w14:textId="77777777" w:rsidR="00BD0EF4" w:rsidRPr="00950CCF" w:rsidRDefault="00CA73E3" w:rsidP="00CA73E3">
      <w:pPr>
        <w:numPr>
          <w:ilvl w:val="1"/>
          <w:numId w:val="3"/>
        </w:numPr>
        <w:ind w:left="1134"/>
        <w:jc w:val="both"/>
        <w:rPr>
          <w:color w:val="1F3864" w:themeColor="accent1" w:themeShade="80"/>
          <w:sz w:val="24"/>
          <w:szCs w:val="24"/>
        </w:rPr>
      </w:pPr>
      <w:r w:rsidRPr="00950CCF">
        <w:rPr>
          <w:color w:val="1F3864" w:themeColor="accent1" w:themeShade="80"/>
          <w:sz w:val="24"/>
          <w:szCs w:val="24"/>
        </w:rPr>
        <w:t>M</w:t>
      </w:r>
      <w:r w:rsidR="0005474C" w:rsidRPr="00950CCF">
        <w:rPr>
          <w:color w:val="1F3864" w:themeColor="accent1" w:themeShade="80"/>
          <w:sz w:val="24"/>
          <w:szCs w:val="24"/>
        </w:rPr>
        <w:t xml:space="preserve">arco legislativo sobre transparencia y acceso a la información pública; </w:t>
      </w:r>
      <w:r w:rsidRPr="00950CCF">
        <w:rPr>
          <w:color w:val="1F3864" w:themeColor="accent1" w:themeShade="80"/>
          <w:sz w:val="24"/>
          <w:szCs w:val="24"/>
        </w:rPr>
        <w:t>limitaciones y conflictos en el suministro o publicación de la información de las universidades públicas</w:t>
      </w:r>
      <w:r w:rsidR="004247CD" w:rsidRPr="00950CCF">
        <w:rPr>
          <w:color w:val="1F3864" w:themeColor="accent1" w:themeShade="80"/>
          <w:sz w:val="24"/>
          <w:szCs w:val="24"/>
        </w:rPr>
        <w:t xml:space="preserve"> (protección de datos personales, propiedad intelectual, supuestos de confidencialidad,</w:t>
      </w:r>
      <w:r w:rsidR="00C756E8" w:rsidRPr="00950CCF">
        <w:rPr>
          <w:color w:val="1F3864" w:themeColor="accent1" w:themeShade="80"/>
          <w:sz w:val="24"/>
          <w:szCs w:val="24"/>
        </w:rPr>
        <w:t xml:space="preserve"> excepciones,</w:t>
      </w:r>
      <w:r w:rsidR="004247CD" w:rsidRPr="00950CCF">
        <w:rPr>
          <w:color w:val="1F3864" w:themeColor="accent1" w:themeShade="80"/>
          <w:sz w:val="24"/>
          <w:szCs w:val="24"/>
        </w:rPr>
        <w:t xml:space="preserve"> etc.).</w:t>
      </w:r>
      <w:r w:rsidR="00BD0EF4" w:rsidRPr="00950CCF">
        <w:rPr>
          <w:color w:val="1F3864" w:themeColor="accent1" w:themeShade="80"/>
          <w:sz w:val="24"/>
          <w:szCs w:val="24"/>
        </w:rPr>
        <w:t xml:space="preserve"> Buenas prácticas en materia de transparencia y protección de datos en las universidades </w:t>
      </w:r>
      <w:r w:rsidR="00C756E8" w:rsidRPr="00950CCF">
        <w:rPr>
          <w:color w:val="1F3864" w:themeColor="accent1" w:themeShade="80"/>
          <w:sz w:val="24"/>
          <w:szCs w:val="24"/>
        </w:rPr>
        <w:t xml:space="preserve">públicas </w:t>
      </w:r>
      <w:r w:rsidR="00BD0EF4" w:rsidRPr="00950CCF">
        <w:rPr>
          <w:color w:val="1F3864" w:themeColor="accent1" w:themeShade="80"/>
          <w:sz w:val="24"/>
          <w:szCs w:val="24"/>
        </w:rPr>
        <w:t xml:space="preserve">españolas. </w:t>
      </w:r>
    </w:p>
    <w:p w14:paraId="51836253" w14:textId="77777777" w:rsidR="004247CD" w:rsidRPr="00950CCF" w:rsidRDefault="00CA73E3" w:rsidP="00CA73E3">
      <w:pPr>
        <w:numPr>
          <w:ilvl w:val="1"/>
          <w:numId w:val="3"/>
        </w:numPr>
        <w:ind w:left="1134"/>
        <w:jc w:val="both"/>
        <w:rPr>
          <w:color w:val="1F3864" w:themeColor="accent1" w:themeShade="80"/>
          <w:sz w:val="24"/>
          <w:szCs w:val="24"/>
        </w:rPr>
      </w:pPr>
      <w:r w:rsidRPr="00950CCF">
        <w:rPr>
          <w:color w:val="1F3864" w:themeColor="accent1" w:themeShade="80"/>
          <w:sz w:val="24"/>
          <w:szCs w:val="24"/>
        </w:rPr>
        <w:t>El Comisionado de Transparencia de Canarias</w:t>
      </w:r>
      <w:r w:rsidR="00736BC6" w:rsidRPr="00950CCF">
        <w:rPr>
          <w:color w:val="1F3864" w:themeColor="accent1" w:themeShade="80"/>
          <w:sz w:val="24"/>
          <w:szCs w:val="24"/>
        </w:rPr>
        <w:t xml:space="preserve"> (CT)</w:t>
      </w:r>
      <w:r w:rsidR="004247CD" w:rsidRPr="00950CCF">
        <w:rPr>
          <w:color w:val="1F3864" w:themeColor="accent1" w:themeShade="80"/>
          <w:sz w:val="24"/>
          <w:szCs w:val="24"/>
        </w:rPr>
        <w:t xml:space="preserve">: funciones, actividades y recomendaciones. Actividades de evaluación de las AAPP canarias. Resultados de la evaluación de la transparencia en la ULPGC en los últimos años: </w:t>
      </w:r>
      <w:r w:rsidR="00736BC6" w:rsidRPr="00950CCF">
        <w:rPr>
          <w:color w:val="1F3864" w:themeColor="accent1" w:themeShade="80"/>
          <w:sz w:val="24"/>
          <w:szCs w:val="24"/>
        </w:rPr>
        <w:t xml:space="preserve">posicionamiento en </w:t>
      </w:r>
      <w:r w:rsidR="00E47EE8" w:rsidRPr="00950CCF">
        <w:rPr>
          <w:color w:val="1F3864" w:themeColor="accent1" w:themeShade="80"/>
          <w:sz w:val="24"/>
          <w:szCs w:val="24"/>
        </w:rPr>
        <w:t>diferentes rankings estatales, evaluación del CT</w:t>
      </w:r>
      <w:r w:rsidR="004247CD" w:rsidRPr="00950CCF">
        <w:rPr>
          <w:color w:val="1F3864" w:themeColor="accent1" w:themeShade="80"/>
          <w:sz w:val="24"/>
          <w:szCs w:val="24"/>
        </w:rPr>
        <w:t xml:space="preserve">. </w:t>
      </w:r>
    </w:p>
    <w:p w14:paraId="385FE677" w14:textId="77777777" w:rsidR="00CA73E3" w:rsidRPr="00950CCF" w:rsidRDefault="004247CD" w:rsidP="00CA73E3">
      <w:pPr>
        <w:numPr>
          <w:ilvl w:val="1"/>
          <w:numId w:val="3"/>
        </w:numPr>
        <w:ind w:left="1134"/>
        <w:jc w:val="both"/>
        <w:rPr>
          <w:color w:val="1F3864" w:themeColor="accent1" w:themeShade="80"/>
          <w:sz w:val="24"/>
          <w:szCs w:val="24"/>
        </w:rPr>
      </w:pPr>
      <w:r w:rsidRPr="00950CCF">
        <w:rPr>
          <w:color w:val="1F3864" w:themeColor="accent1" w:themeShade="80"/>
          <w:sz w:val="24"/>
          <w:szCs w:val="24"/>
        </w:rPr>
        <w:t>El Portal de Transparencia de la ULPGC</w:t>
      </w:r>
      <w:r w:rsidR="003D3C93" w:rsidRPr="00950CCF">
        <w:rPr>
          <w:color w:val="1F3864" w:themeColor="accent1" w:themeShade="80"/>
          <w:sz w:val="24"/>
          <w:szCs w:val="24"/>
        </w:rPr>
        <w:t xml:space="preserve"> (PTU). </w:t>
      </w:r>
      <w:r w:rsidR="002230CB" w:rsidRPr="00950CCF">
        <w:rPr>
          <w:color w:val="1F3864" w:themeColor="accent1" w:themeShade="80"/>
          <w:sz w:val="24"/>
          <w:szCs w:val="24"/>
        </w:rPr>
        <w:t xml:space="preserve">Antecedentes. </w:t>
      </w:r>
      <w:r w:rsidR="003D3C93" w:rsidRPr="00950CCF">
        <w:rPr>
          <w:color w:val="1F3864" w:themeColor="accent1" w:themeShade="80"/>
          <w:sz w:val="24"/>
          <w:szCs w:val="24"/>
        </w:rPr>
        <w:t>A</w:t>
      </w:r>
      <w:r w:rsidR="00E47EE8" w:rsidRPr="00950CCF">
        <w:rPr>
          <w:color w:val="1F3864" w:themeColor="accent1" w:themeShade="80"/>
          <w:sz w:val="24"/>
          <w:szCs w:val="24"/>
        </w:rPr>
        <w:t xml:space="preserve">cceso, </w:t>
      </w:r>
      <w:r w:rsidRPr="00950CCF">
        <w:rPr>
          <w:color w:val="1F3864" w:themeColor="accent1" w:themeShade="80"/>
          <w:sz w:val="24"/>
          <w:szCs w:val="24"/>
        </w:rPr>
        <w:t xml:space="preserve">estructura de la información, </w:t>
      </w:r>
      <w:r w:rsidR="00CA73E3" w:rsidRPr="00950CCF">
        <w:rPr>
          <w:color w:val="1F3864" w:themeColor="accent1" w:themeShade="80"/>
          <w:sz w:val="24"/>
          <w:szCs w:val="24"/>
        </w:rPr>
        <w:t xml:space="preserve">publicación de contenidos </w:t>
      </w:r>
      <w:r w:rsidRPr="00950CCF">
        <w:rPr>
          <w:color w:val="1F3864" w:themeColor="accent1" w:themeShade="80"/>
          <w:sz w:val="24"/>
          <w:szCs w:val="24"/>
        </w:rPr>
        <w:t>obligatorios, acciones de publicidad activa</w:t>
      </w:r>
      <w:r w:rsidR="003D3C93" w:rsidRPr="00950CCF">
        <w:rPr>
          <w:color w:val="1F3864" w:themeColor="accent1" w:themeShade="80"/>
          <w:sz w:val="24"/>
          <w:szCs w:val="24"/>
        </w:rPr>
        <w:t>, p</w:t>
      </w:r>
      <w:r w:rsidR="00E47EE8" w:rsidRPr="00950CCF">
        <w:rPr>
          <w:color w:val="1F3864" w:themeColor="accent1" w:themeShade="80"/>
          <w:sz w:val="24"/>
          <w:szCs w:val="24"/>
        </w:rPr>
        <w:t>roblemas y propuestas de mejora</w:t>
      </w:r>
      <w:r w:rsidR="00CA73E3" w:rsidRPr="00950CCF">
        <w:rPr>
          <w:color w:val="1F3864" w:themeColor="accent1" w:themeShade="80"/>
          <w:sz w:val="24"/>
          <w:szCs w:val="24"/>
        </w:rPr>
        <w:t xml:space="preserve">.   </w:t>
      </w:r>
    </w:p>
    <w:p w14:paraId="521934AD" w14:textId="77777777" w:rsidR="0005474C" w:rsidRPr="00950CCF" w:rsidRDefault="00C756E8" w:rsidP="00CA73E3">
      <w:pPr>
        <w:numPr>
          <w:ilvl w:val="1"/>
          <w:numId w:val="3"/>
        </w:numPr>
        <w:ind w:left="1134"/>
        <w:jc w:val="both"/>
        <w:rPr>
          <w:color w:val="1F3864" w:themeColor="accent1" w:themeShade="80"/>
          <w:sz w:val="24"/>
          <w:szCs w:val="24"/>
        </w:rPr>
      </w:pPr>
      <w:r w:rsidRPr="00950CCF">
        <w:rPr>
          <w:color w:val="1F3864" w:themeColor="accent1" w:themeShade="80"/>
          <w:sz w:val="24"/>
          <w:szCs w:val="24"/>
        </w:rPr>
        <w:t xml:space="preserve">Generación y publicación de información en </w:t>
      </w:r>
      <w:r w:rsidR="002230CB" w:rsidRPr="00950CCF">
        <w:rPr>
          <w:color w:val="1F3864" w:themeColor="accent1" w:themeShade="80"/>
          <w:sz w:val="24"/>
          <w:szCs w:val="24"/>
        </w:rPr>
        <w:t xml:space="preserve">el PTU: </w:t>
      </w:r>
      <w:r w:rsidR="00BD0EF4" w:rsidRPr="00950CCF">
        <w:rPr>
          <w:color w:val="1F3864" w:themeColor="accent1" w:themeShade="80"/>
          <w:sz w:val="24"/>
          <w:szCs w:val="24"/>
        </w:rPr>
        <w:t xml:space="preserve">determinación del </w:t>
      </w:r>
      <w:r w:rsidR="00F8180B" w:rsidRPr="00950CCF">
        <w:rPr>
          <w:color w:val="1F3864" w:themeColor="accent1" w:themeShade="80"/>
          <w:sz w:val="24"/>
          <w:szCs w:val="24"/>
        </w:rPr>
        <w:t xml:space="preserve">contenido y </w:t>
      </w:r>
      <w:r w:rsidR="00E47EE8" w:rsidRPr="00950CCF">
        <w:rPr>
          <w:color w:val="1F3864" w:themeColor="accent1" w:themeShade="80"/>
          <w:sz w:val="24"/>
          <w:szCs w:val="24"/>
        </w:rPr>
        <w:t xml:space="preserve">servicios </w:t>
      </w:r>
      <w:r w:rsidR="00BD0EF4" w:rsidRPr="00950CCF">
        <w:rPr>
          <w:color w:val="1F3864" w:themeColor="accent1" w:themeShade="80"/>
          <w:sz w:val="24"/>
          <w:szCs w:val="24"/>
        </w:rPr>
        <w:t xml:space="preserve">responsables y/o </w:t>
      </w:r>
      <w:r w:rsidR="00E47EE8" w:rsidRPr="00950CCF">
        <w:rPr>
          <w:color w:val="1F3864" w:themeColor="accent1" w:themeShade="80"/>
          <w:sz w:val="24"/>
          <w:szCs w:val="24"/>
        </w:rPr>
        <w:t xml:space="preserve">productores de </w:t>
      </w:r>
      <w:r w:rsidR="00F8180B" w:rsidRPr="00950CCF">
        <w:rPr>
          <w:color w:val="1F3864" w:themeColor="accent1" w:themeShade="80"/>
          <w:sz w:val="24"/>
          <w:szCs w:val="24"/>
        </w:rPr>
        <w:t>la misma</w:t>
      </w:r>
      <w:r w:rsidR="00A83BAB" w:rsidRPr="00950CCF">
        <w:rPr>
          <w:color w:val="1F3864" w:themeColor="accent1" w:themeShade="80"/>
          <w:sz w:val="24"/>
          <w:szCs w:val="24"/>
        </w:rPr>
        <w:t xml:space="preserve">; criterios de actualización, forma de publicación. </w:t>
      </w:r>
    </w:p>
    <w:p w14:paraId="195B7641" w14:textId="2A0BDD37" w:rsidR="00BD1E65" w:rsidRPr="00950CCF" w:rsidRDefault="00950CCF" w:rsidP="00E47EE8">
      <w:pPr>
        <w:numPr>
          <w:ilvl w:val="0"/>
          <w:numId w:val="1"/>
        </w:numPr>
        <w:rPr>
          <w:color w:val="1F3864" w:themeColor="accent1" w:themeShade="80"/>
          <w:sz w:val="24"/>
          <w:szCs w:val="24"/>
        </w:rPr>
      </w:pPr>
      <w:r>
        <w:rPr>
          <w:b/>
          <w:bCs/>
          <w:color w:val="1F3864" w:themeColor="accent1" w:themeShade="80"/>
          <w:sz w:val="24"/>
          <w:szCs w:val="24"/>
        </w:rPr>
        <w:t>F</w:t>
      </w:r>
      <w:r w:rsidR="0005474C" w:rsidRPr="00950CCF">
        <w:rPr>
          <w:b/>
          <w:bCs/>
          <w:color w:val="1F3864" w:themeColor="accent1" w:themeShade="80"/>
          <w:sz w:val="24"/>
          <w:szCs w:val="24"/>
        </w:rPr>
        <w:t>echas y horario:</w:t>
      </w:r>
      <w:r w:rsidR="00E47EE8" w:rsidRPr="00950CCF">
        <w:rPr>
          <w:b/>
          <w:bCs/>
          <w:color w:val="1F3864" w:themeColor="accent1" w:themeShade="80"/>
          <w:sz w:val="24"/>
          <w:szCs w:val="24"/>
        </w:rPr>
        <w:t xml:space="preserve"> </w:t>
      </w:r>
    </w:p>
    <w:p w14:paraId="64D4663D" w14:textId="24324579" w:rsidR="00E47EE8" w:rsidRDefault="00E47EE8" w:rsidP="00A83BAB">
      <w:pPr>
        <w:ind w:left="720"/>
        <w:rPr>
          <w:color w:val="1F3864" w:themeColor="accent1" w:themeShade="80"/>
          <w:sz w:val="24"/>
          <w:szCs w:val="24"/>
        </w:rPr>
      </w:pPr>
      <w:r w:rsidRPr="00950CCF">
        <w:rPr>
          <w:color w:val="1F3864" w:themeColor="accent1" w:themeShade="80"/>
          <w:sz w:val="24"/>
          <w:szCs w:val="24"/>
        </w:rPr>
        <w:t xml:space="preserve">21, 23, 15, 28 y 30 de </w:t>
      </w:r>
      <w:r w:rsidRPr="00950CCF">
        <w:rPr>
          <w:b/>
          <w:bCs/>
          <w:color w:val="1F3864" w:themeColor="accent1" w:themeShade="80"/>
          <w:sz w:val="24"/>
          <w:szCs w:val="24"/>
        </w:rPr>
        <w:t>marzo</w:t>
      </w:r>
      <w:r w:rsidRPr="00950CCF">
        <w:rPr>
          <w:color w:val="1F3864" w:themeColor="accent1" w:themeShade="80"/>
          <w:sz w:val="24"/>
          <w:szCs w:val="24"/>
        </w:rPr>
        <w:t>, de 10 a 12 horas.</w:t>
      </w:r>
    </w:p>
    <w:p w14:paraId="3BFC7A87" w14:textId="06455BE7" w:rsidR="00950CCF" w:rsidRPr="00950CCF" w:rsidRDefault="00950CCF" w:rsidP="00950CCF">
      <w:pPr>
        <w:numPr>
          <w:ilvl w:val="0"/>
          <w:numId w:val="1"/>
        </w:numPr>
        <w:rPr>
          <w:color w:val="1F3864" w:themeColor="accent1" w:themeShade="80"/>
          <w:sz w:val="24"/>
          <w:szCs w:val="24"/>
        </w:rPr>
      </w:pPr>
      <w:r>
        <w:rPr>
          <w:b/>
          <w:bCs/>
          <w:color w:val="1F3864" w:themeColor="accent1" w:themeShade="80"/>
          <w:sz w:val="24"/>
          <w:szCs w:val="24"/>
        </w:rPr>
        <w:t>Lugar</w:t>
      </w:r>
      <w:r w:rsidRPr="00950CCF">
        <w:rPr>
          <w:b/>
          <w:bCs/>
          <w:color w:val="1F3864" w:themeColor="accent1" w:themeShade="80"/>
          <w:sz w:val="24"/>
          <w:szCs w:val="24"/>
        </w:rPr>
        <w:t xml:space="preserve">: </w:t>
      </w:r>
      <w:r w:rsidRPr="00950CCF">
        <w:rPr>
          <w:color w:val="1F3864" w:themeColor="accent1" w:themeShade="80"/>
          <w:sz w:val="24"/>
          <w:szCs w:val="24"/>
        </w:rPr>
        <w:t>Sala de Juntas de la Sede Institucional</w:t>
      </w:r>
      <w:r>
        <w:rPr>
          <w:color w:val="1F3864" w:themeColor="accent1" w:themeShade="80"/>
          <w:sz w:val="24"/>
          <w:szCs w:val="24"/>
        </w:rPr>
        <w:t>.</w:t>
      </w:r>
    </w:p>
    <w:p w14:paraId="1C0ED364" w14:textId="77777777" w:rsidR="0005474C" w:rsidRPr="0005474C" w:rsidRDefault="0005474C" w:rsidP="0005474C"/>
    <w:sectPr w:rsidR="0005474C" w:rsidRPr="0005474C" w:rsidSect="001221E6">
      <w:headerReference w:type="default" r:id="rId7"/>
      <w:pgSz w:w="12240" w:h="15840"/>
      <w:pgMar w:top="1417" w:right="1467" w:bottom="141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1B9C" w14:textId="77777777" w:rsidR="00ED406A" w:rsidRDefault="00ED406A" w:rsidP="00950CCF">
      <w:pPr>
        <w:spacing w:after="0" w:line="240" w:lineRule="auto"/>
      </w:pPr>
      <w:r>
        <w:separator/>
      </w:r>
    </w:p>
  </w:endnote>
  <w:endnote w:type="continuationSeparator" w:id="0">
    <w:p w14:paraId="0FCE281E" w14:textId="77777777" w:rsidR="00ED406A" w:rsidRDefault="00ED406A" w:rsidP="0095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DB3B" w14:textId="77777777" w:rsidR="00ED406A" w:rsidRDefault="00ED406A" w:rsidP="00950CCF">
      <w:pPr>
        <w:spacing w:after="0" w:line="240" w:lineRule="auto"/>
      </w:pPr>
      <w:r>
        <w:separator/>
      </w:r>
    </w:p>
  </w:footnote>
  <w:footnote w:type="continuationSeparator" w:id="0">
    <w:p w14:paraId="06906B1A" w14:textId="77777777" w:rsidR="00ED406A" w:rsidRDefault="00ED406A" w:rsidP="00950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61C9" w14:textId="05F701F5" w:rsidR="00950CCF" w:rsidRDefault="00950CCF">
    <w:pPr>
      <w:pStyle w:val="Encabezado"/>
    </w:pPr>
    <w:r w:rsidRPr="004B5591">
      <w:rPr>
        <w:noProof/>
      </w:rPr>
      <w:drawing>
        <wp:inline distT="0" distB="0" distL="0" distR="0" wp14:anchorId="3C868869" wp14:editId="6B250328">
          <wp:extent cx="2044700" cy="1073150"/>
          <wp:effectExtent l="0" t="0" r="0" b="0"/>
          <wp:docPr id="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413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E3269D"/>
    <w:multiLevelType w:val="hybridMultilevel"/>
    <w:tmpl w:val="FFFFFFFF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A30A4"/>
    <w:multiLevelType w:val="hybridMultilevel"/>
    <w:tmpl w:val="DA184A66"/>
    <w:lvl w:ilvl="0" w:tplc="4C1C4E1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72278"/>
    <w:multiLevelType w:val="hybridMultilevel"/>
    <w:tmpl w:val="FFFFFFFF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36560447">
    <w:abstractNumId w:val="1"/>
  </w:num>
  <w:num w:numId="2" w16cid:durableId="1990203248">
    <w:abstractNumId w:val="3"/>
  </w:num>
  <w:num w:numId="3" w16cid:durableId="1671129768">
    <w:abstractNumId w:val="0"/>
  </w:num>
  <w:num w:numId="4" w16cid:durableId="9722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1F"/>
    <w:rsid w:val="0005474C"/>
    <w:rsid w:val="001221E6"/>
    <w:rsid w:val="002230CB"/>
    <w:rsid w:val="003D3C93"/>
    <w:rsid w:val="004247CD"/>
    <w:rsid w:val="005704DF"/>
    <w:rsid w:val="00736BC6"/>
    <w:rsid w:val="00950CCF"/>
    <w:rsid w:val="009E6765"/>
    <w:rsid w:val="00A74D1F"/>
    <w:rsid w:val="00A83BAB"/>
    <w:rsid w:val="00BD0EF4"/>
    <w:rsid w:val="00BD1E65"/>
    <w:rsid w:val="00C42269"/>
    <w:rsid w:val="00C756E8"/>
    <w:rsid w:val="00CA73E3"/>
    <w:rsid w:val="00D060B6"/>
    <w:rsid w:val="00E47EE8"/>
    <w:rsid w:val="00ED406A"/>
    <w:rsid w:val="00F8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15C66"/>
  <w14:defaultImageDpi w14:val="0"/>
  <w15:docId w15:val="{B661B65A-10B1-4FB9-836F-653030EE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C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CCF"/>
  </w:style>
  <w:style w:type="paragraph" w:styleId="Piedepgina">
    <w:name w:val="footer"/>
    <w:basedOn w:val="Normal"/>
    <w:link w:val="PiedepginaCar"/>
    <w:uiPriority w:val="99"/>
    <w:unhideWhenUsed/>
    <w:rsid w:val="00950C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381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Morant De Diego</dc:creator>
  <cp:keywords/>
  <dc:description/>
  <cp:lastModifiedBy>María Teresa Morant De Diego</cp:lastModifiedBy>
  <cp:revision>3</cp:revision>
  <dcterms:created xsi:type="dcterms:W3CDTF">2023-03-09T11:31:00Z</dcterms:created>
  <dcterms:modified xsi:type="dcterms:W3CDTF">2023-03-09T11:31:00Z</dcterms:modified>
</cp:coreProperties>
</file>