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0" simplePos="0" relativeHeight="15730176">
                <wp:simplePos x="0" y="0"/>
                <wp:positionH relativeFrom="page">
                  <wp:posOffset>2653664</wp:posOffset>
                </wp:positionH>
                <wp:positionV relativeFrom="page">
                  <wp:posOffset>9841483</wp:posOffset>
                </wp:positionV>
                <wp:extent cx="339090" cy="730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39090" cy="73025"/>
                          <a:chExt cx="339090" cy="73025"/>
                        </a:xfrm>
                      </wpg:grpSpPr>
                      <wps:wsp>
                        <wps:cNvPr id="5" name="Graphic 5"/>
                        <wps:cNvSpPr/>
                        <wps:spPr>
                          <a:xfrm>
                            <a:off x="33883" y="70484"/>
                            <a:ext cx="206375" cy="1270"/>
                          </a:xfrm>
                          <a:custGeom>
                            <a:avLst/>
                            <a:gdLst/>
                            <a:ahLst/>
                            <a:cxnLst/>
                            <a:rect l="l" t="t" r="r" b="b"/>
                            <a:pathLst>
                              <a:path w="206375" h="0">
                                <a:moveTo>
                                  <a:pt x="0" y="0"/>
                                </a:moveTo>
                                <a:lnTo>
                                  <a:pt x="206181" y="0"/>
                                </a:lnTo>
                              </a:path>
                            </a:pathLst>
                          </a:custGeom>
                          <a:ln w="4027">
                            <a:solidFill>
                              <a:srgbClr val="0000FF"/>
                            </a:solidFill>
                            <a:prstDash val="solid"/>
                          </a:ln>
                        </wps:spPr>
                        <wps:bodyPr wrap="square" lIns="0" tIns="0" rIns="0" bIns="0" rtlCol="0">
                          <a:prstTxWarp prst="textNoShape">
                            <a:avLst/>
                          </a:prstTxWarp>
                          <a:noAutofit/>
                        </wps:bodyPr>
                      </wps:wsp>
                      <wps:wsp>
                        <wps:cNvPr id="6" name="Textbox 6"/>
                        <wps:cNvSpPr txBox="1"/>
                        <wps:spPr>
                          <a:xfrm>
                            <a:off x="0" y="0"/>
                            <a:ext cx="339090" cy="70485"/>
                          </a:xfrm>
                          <a:prstGeom prst="rect">
                            <a:avLst/>
                          </a:prstGeom>
                        </wps:spPr>
                        <wps:txbx>
                          <w:txbxContent>
                            <w:p>
                              <w:pPr>
                                <w:spacing w:line="98" w:lineRule="exact" w:before="0"/>
                                <w:ind w:left="53" w:right="0" w:firstLine="0"/>
                                <w:jc w:val="left"/>
                                <w:rPr>
                                  <w:rFonts w:ascii="Arial"/>
                                  <w:sz w:val="9"/>
                                </w:rPr>
                              </w:pPr>
                              <w:r>
                                <w:rPr>
                                  <w:rFonts w:ascii="Arial"/>
                                  <w:color w:val="0000FF"/>
                                  <w:w w:val="90"/>
                                  <w:sz w:val="9"/>
                                </w:rPr>
                                <w:t>Ver</w:t>
                              </w:r>
                              <w:r>
                                <w:rPr>
                                  <w:rFonts w:ascii="Arial"/>
                                  <w:color w:val="0000FF"/>
                                  <w:spacing w:val="-4"/>
                                  <w:w w:val="90"/>
                                  <w:sz w:val="9"/>
                                </w:rPr>
                                <w:t> </w:t>
                              </w:r>
                              <w:r>
                                <w:rPr>
                                  <w:rFonts w:ascii="Arial"/>
                                  <w:color w:val="0000FF"/>
                                  <w:spacing w:val="-4"/>
                                  <w:sz w:val="9"/>
                                </w:rPr>
                                <w:t>firma</w:t>
                              </w:r>
                            </w:p>
                          </w:txbxContent>
                        </wps:txbx>
                        <wps:bodyPr wrap="square" lIns="0" tIns="0" rIns="0" bIns="0" rtlCol="0">
                          <a:noAutofit/>
                        </wps:bodyPr>
                      </wps:wsp>
                    </wpg:wgp>
                  </a:graphicData>
                </a:graphic>
              </wp:anchor>
            </w:drawing>
          </mc:Choice>
          <mc:Fallback>
            <w:pict>
              <v:group style="position:absolute;margin-left:208.949997pt;margin-top:774.919983pt;width:26.7pt;height:5.75pt;mso-position-horizontal-relative:page;mso-position-vertical-relative:page;z-index:15730176" id="docshapegroup3" coordorigin="4179,15498" coordsize="534,115">
                <v:line style="position:absolute" from="4232,15609" to="4557,15609" stroked="true" strokeweight=".317143pt" strokecolor="#0000ff">
                  <v:stroke dashstyle="solid"/>
                </v:line>
                <v:shape style="position:absolute;left:4179;top:15498;width:534;height:111" type="#_x0000_t202" id="docshape4" filled="false" stroked="false">
                  <v:textbox inset="0,0,0,0">
                    <w:txbxContent>
                      <w:p>
                        <w:pPr>
                          <w:spacing w:line="98" w:lineRule="exact" w:before="0"/>
                          <w:ind w:left="53" w:right="0" w:firstLine="0"/>
                          <w:jc w:val="left"/>
                          <w:rPr>
                            <w:rFonts w:ascii="Arial"/>
                            <w:sz w:val="9"/>
                          </w:rPr>
                        </w:pPr>
                        <w:r>
                          <w:rPr>
                            <w:rFonts w:ascii="Arial"/>
                            <w:color w:val="0000FF"/>
                            <w:w w:val="90"/>
                            <w:sz w:val="9"/>
                          </w:rPr>
                          <w:t>Ver</w:t>
                        </w:r>
                        <w:r>
                          <w:rPr>
                            <w:rFonts w:ascii="Arial"/>
                            <w:color w:val="0000FF"/>
                            <w:spacing w:val="-4"/>
                            <w:w w:val="90"/>
                            <w:sz w:val="9"/>
                          </w:rPr>
                          <w:t> </w:t>
                        </w:r>
                        <w:r>
                          <w:rPr>
                            <w:rFonts w:ascii="Arial"/>
                            <w:color w:val="0000FF"/>
                            <w:spacing w:val="-4"/>
                            <w:sz w:val="9"/>
                          </w:rPr>
                          <w:t>firma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2075307</wp:posOffset>
                </wp:positionH>
                <wp:positionV relativeFrom="page">
                  <wp:posOffset>10328528</wp:posOffset>
                </wp:positionV>
                <wp:extent cx="339090" cy="7302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39090" cy="73025"/>
                          <a:chExt cx="339090" cy="73025"/>
                        </a:xfrm>
                      </wpg:grpSpPr>
                      <wps:wsp>
                        <wps:cNvPr id="8" name="Graphic 8"/>
                        <wps:cNvSpPr/>
                        <wps:spPr>
                          <a:xfrm>
                            <a:off x="33896" y="70484"/>
                            <a:ext cx="198120" cy="1270"/>
                          </a:xfrm>
                          <a:custGeom>
                            <a:avLst/>
                            <a:gdLst/>
                            <a:ahLst/>
                            <a:cxnLst/>
                            <a:rect l="l" t="t" r="r" b="b"/>
                            <a:pathLst>
                              <a:path w="198120" h="0">
                                <a:moveTo>
                                  <a:pt x="0" y="0"/>
                                </a:moveTo>
                                <a:lnTo>
                                  <a:pt x="197784" y="0"/>
                                </a:lnTo>
                              </a:path>
                            </a:pathLst>
                          </a:custGeom>
                          <a:ln w="4027">
                            <a:solidFill>
                              <a:srgbClr val="0000FF"/>
                            </a:solidFill>
                            <a:prstDash val="solid"/>
                          </a:ln>
                        </wps:spPr>
                        <wps:bodyPr wrap="square" lIns="0" tIns="0" rIns="0" bIns="0" rtlCol="0">
                          <a:prstTxWarp prst="textNoShape">
                            <a:avLst/>
                          </a:prstTxWarp>
                          <a:noAutofit/>
                        </wps:bodyPr>
                      </wps:wsp>
                      <wps:wsp>
                        <wps:cNvPr id="9" name="Textbox 9"/>
                        <wps:cNvSpPr txBox="1"/>
                        <wps:spPr>
                          <a:xfrm>
                            <a:off x="0" y="0"/>
                            <a:ext cx="339090" cy="70485"/>
                          </a:xfrm>
                          <a:prstGeom prst="rect">
                            <a:avLst/>
                          </a:prstGeom>
                        </wps:spPr>
                        <wps:txbx>
                          <w:txbxContent>
                            <w:p>
                              <w:pPr>
                                <w:spacing w:line="98" w:lineRule="exact" w:before="0"/>
                                <w:ind w:left="53" w:right="0" w:firstLine="0"/>
                                <w:jc w:val="left"/>
                                <w:rPr>
                                  <w:rFonts w:ascii="Arial"/>
                                  <w:sz w:val="9"/>
                                </w:rPr>
                              </w:pPr>
                              <w:r>
                                <w:rPr>
                                  <w:rFonts w:ascii="Arial"/>
                                  <w:color w:val="0000FF"/>
                                  <w:w w:val="90"/>
                                  <w:sz w:val="9"/>
                                </w:rPr>
                                <w:t>Ver</w:t>
                              </w:r>
                              <w:r>
                                <w:rPr>
                                  <w:rFonts w:ascii="Arial"/>
                                  <w:color w:val="0000FF"/>
                                  <w:spacing w:val="-4"/>
                                  <w:w w:val="90"/>
                                  <w:sz w:val="9"/>
                                </w:rPr>
                                <w:t> </w:t>
                              </w:r>
                              <w:r>
                                <w:rPr>
                                  <w:rFonts w:ascii="Arial"/>
                                  <w:color w:val="0000FF"/>
                                  <w:spacing w:val="-4"/>
                                  <w:sz w:val="9"/>
                                </w:rPr>
                                <w:t>sello</w:t>
                              </w:r>
                            </w:p>
                          </w:txbxContent>
                        </wps:txbx>
                        <wps:bodyPr wrap="square" lIns="0" tIns="0" rIns="0" bIns="0" rtlCol="0">
                          <a:noAutofit/>
                        </wps:bodyPr>
                      </wps:wsp>
                    </wpg:wgp>
                  </a:graphicData>
                </a:graphic>
              </wp:anchor>
            </w:drawing>
          </mc:Choice>
          <mc:Fallback>
            <w:pict>
              <v:group style="position:absolute;margin-left:163.410004pt;margin-top:813.269958pt;width:26.7pt;height:5.75pt;mso-position-horizontal-relative:page;mso-position-vertical-relative:page;z-index:15730688" id="docshapegroup5" coordorigin="3268,16265" coordsize="534,115">
                <v:line style="position:absolute" from="3322,16376" to="3633,16376" stroked="true" strokeweight=".317143pt" strokecolor="#0000ff">
                  <v:stroke dashstyle="solid"/>
                </v:line>
                <v:shape style="position:absolute;left:3268;top:16265;width:534;height:111" type="#_x0000_t202" id="docshape6" filled="false" stroked="false">
                  <v:textbox inset="0,0,0,0">
                    <w:txbxContent>
                      <w:p>
                        <w:pPr>
                          <w:spacing w:line="98" w:lineRule="exact" w:before="0"/>
                          <w:ind w:left="53" w:right="0" w:firstLine="0"/>
                          <w:jc w:val="left"/>
                          <w:rPr>
                            <w:rFonts w:ascii="Arial"/>
                            <w:sz w:val="9"/>
                          </w:rPr>
                        </w:pPr>
                        <w:r>
                          <w:rPr>
                            <w:rFonts w:ascii="Arial"/>
                            <w:color w:val="0000FF"/>
                            <w:w w:val="90"/>
                            <w:sz w:val="9"/>
                          </w:rPr>
                          <w:t>Ver</w:t>
                        </w:r>
                        <w:r>
                          <w:rPr>
                            <w:rFonts w:ascii="Arial"/>
                            <w:color w:val="0000FF"/>
                            <w:spacing w:val="-4"/>
                            <w:w w:val="90"/>
                            <w:sz w:val="9"/>
                          </w:rPr>
                          <w:t> </w:t>
                        </w:r>
                        <w:r>
                          <w:rPr>
                            <w:rFonts w:ascii="Arial"/>
                            <w:color w:val="0000FF"/>
                            <w:spacing w:val="-4"/>
                            <w:sz w:val="9"/>
                          </w:rPr>
                          <w:t>sello</w:t>
                        </w:r>
                      </w:p>
                    </w:txbxContent>
                  </v:textbox>
                  <w10:wrap type="none"/>
                </v:shape>
                <w10:wrap type="none"/>
              </v:group>
            </w:pict>
          </mc:Fallback>
        </mc:AlternateContent>
      </w:r>
    </w:p>
    <w:p>
      <w:pPr>
        <w:pStyle w:val="BodyText"/>
        <w:rPr>
          <w:rFonts w:ascii="Times New Roman"/>
          <w:sz w:val="20"/>
        </w:rPr>
      </w:pPr>
    </w:p>
    <w:p>
      <w:pPr>
        <w:pStyle w:val="BodyText"/>
        <w:spacing w:before="80"/>
        <w:rPr>
          <w:rFonts w:ascii="Times New Roman"/>
          <w:sz w:val="20"/>
        </w:rPr>
      </w:pPr>
    </w:p>
    <w:p>
      <w:pPr>
        <w:pStyle w:val="BodyText"/>
        <w:ind w:left="1962"/>
        <w:rPr>
          <w:rFonts w:ascii="Times New Roman"/>
          <w:sz w:val="20"/>
        </w:rPr>
      </w:pPr>
      <w:r>
        <w:rPr>
          <w:rFonts w:ascii="Times New Roman"/>
          <w:sz w:val="20"/>
        </w:rPr>
        <w:drawing>
          <wp:inline distT="0" distB="0" distL="0" distR="0">
            <wp:extent cx="1656887" cy="61722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1656887" cy="617220"/>
                    </a:xfrm>
                    <a:prstGeom prst="rect">
                      <a:avLst/>
                    </a:prstGeom>
                  </pic:spPr>
                </pic:pic>
              </a:graphicData>
            </a:graphic>
          </wp:inline>
        </w:drawing>
      </w:r>
      <w:r>
        <w:rPr>
          <w:rFonts w:ascii="Times New Roman"/>
          <w:sz w:val="20"/>
        </w:rPr>
      </w:r>
    </w:p>
    <w:p>
      <w:pPr>
        <w:pStyle w:val="BodyText"/>
        <w:spacing w:before="142"/>
        <w:rPr>
          <w:rFonts w:ascii="Times New Roman"/>
          <w:sz w:val="20"/>
        </w:rPr>
      </w:pPr>
      <w:r>
        <w:rPr/>
        <w:drawing>
          <wp:anchor distT="0" distB="0" distL="0" distR="0" allowOverlap="1" layoutInCell="1" locked="0" behindDoc="1" simplePos="0" relativeHeight="487588352">
            <wp:simplePos x="0" y="0"/>
            <wp:positionH relativeFrom="page">
              <wp:posOffset>1494087</wp:posOffset>
            </wp:positionH>
            <wp:positionV relativeFrom="paragraph">
              <wp:posOffset>251796</wp:posOffset>
            </wp:positionV>
            <wp:extent cx="5767640" cy="2105977"/>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767640" cy="2105977"/>
                    </a:xfrm>
                    <a:prstGeom prst="rect">
                      <a:avLst/>
                    </a:prstGeom>
                  </pic:spPr>
                </pic:pic>
              </a:graphicData>
            </a:graphic>
          </wp:anchor>
        </w:drawing>
      </w:r>
    </w:p>
    <w:p>
      <w:pPr>
        <w:pStyle w:val="Title"/>
        <w:spacing w:line="244" w:lineRule="auto"/>
      </w:pPr>
      <w:r>
        <w:rPr>
          <w:color w:val="595958"/>
        </w:rPr>
        <w:t>INFORME EN RELACIÓN CON LAS ACTUACIONES DEL PLAN</w:t>
      </w:r>
      <w:r>
        <w:rPr>
          <w:color w:val="595958"/>
          <w:spacing w:val="40"/>
        </w:rPr>
        <w:t> </w:t>
      </w:r>
      <w:r>
        <w:rPr>
          <w:color w:val="595958"/>
        </w:rPr>
        <w:t>DE CONTROL INTERNO EN LA UNIVERSIDAD DE LAS PALMAS DE GRAN CANARIA.</w:t>
      </w:r>
    </w:p>
    <w:p>
      <w:pPr>
        <w:pStyle w:val="BodyText"/>
        <w:spacing w:before="202"/>
        <w:rPr>
          <w:b/>
          <w:sz w:val="34"/>
        </w:rPr>
      </w:pPr>
    </w:p>
    <w:p>
      <w:pPr>
        <w:spacing w:before="0"/>
        <w:ind w:left="2017" w:right="0" w:firstLine="0"/>
        <w:jc w:val="both"/>
        <w:rPr>
          <w:sz w:val="31"/>
        </w:rPr>
      </w:pPr>
      <w:r>
        <w:rPr>
          <w:color w:val="595958"/>
          <w:sz w:val="31"/>
        </w:rPr>
        <w:t>28</w:t>
      </w:r>
      <w:r>
        <w:rPr>
          <w:color w:val="595958"/>
          <w:spacing w:val="-5"/>
          <w:sz w:val="31"/>
        </w:rPr>
        <w:t> </w:t>
      </w:r>
      <w:r>
        <w:rPr>
          <w:color w:val="595958"/>
          <w:sz w:val="31"/>
        </w:rPr>
        <w:t>DE</w:t>
      </w:r>
      <w:r>
        <w:rPr>
          <w:color w:val="595958"/>
          <w:spacing w:val="-3"/>
          <w:sz w:val="31"/>
        </w:rPr>
        <w:t> </w:t>
      </w:r>
      <w:r>
        <w:rPr>
          <w:color w:val="595958"/>
          <w:sz w:val="31"/>
        </w:rPr>
        <w:t>DICIEMBRE</w:t>
      </w:r>
      <w:r>
        <w:rPr>
          <w:color w:val="595958"/>
          <w:spacing w:val="-3"/>
          <w:sz w:val="31"/>
        </w:rPr>
        <w:t> </w:t>
      </w:r>
      <w:r>
        <w:rPr>
          <w:color w:val="595958"/>
          <w:sz w:val="31"/>
        </w:rPr>
        <w:t>DE</w:t>
      </w:r>
      <w:r>
        <w:rPr>
          <w:color w:val="595958"/>
          <w:spacing w:val="-2"/>
          <w:sz w:val="31"/>
        </w:rPr>
        <w:t> </w:t>
      </w:r>
      <w:r>
        <w:rPr>
          <w:color w:val="595958"/>
          <w:spacing w:val="-4"/>
          <w:sz w:val="31"/>
        </w:rPr>
        <w:t>2022</w:t>
      </w:r>
    </w:p>
    <w:p>
      <w:pPr>
        <w:pStyle w:val="BodyText"/>
        <w:spacing w:before="3"/>
        <w:rPr>
          <w:sz w:val="10"/>
        </w:rPr>
      </w:pPr>
      <w:r>
        <w:rPr/>
        <mc:AlternateContent>
          <mc:Choice Requires="wps">
            <w:drawing>
              <wp:anchor distT="0" distB="0" distL="0" distR="0" allowOverlap="1" layoutInCell="1" locked="0" behindDoc="1" simplePos="0" relativeHeight="487588864">
                <wp:simplePos x="0" y="0"/>
                <wp:positionH relativeFrom="page">
                  <wp:posOffset>1496403</wp:posOffset>
                </wp:positionH>
                <wp:positionV relativeFrom="paragraph">
                  <wp:posOffset>94659</wp:posOffset>
                </wp:positionV>
                <wp:extent cx="5732145" cy="1778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32145" cy="17780"/>
                        </a:xfrm>
                        <a:custGeom>
                          <a:avLst/>
                          <a:gdLst/>
                          <a:ahLst/>
                          <a:cxnLst/>
                          <a:rect l="l" t="t" r="r" b="b"/>
                          <a:pathLst>
                            <a:path w="5732145" h="17780">
                              <a:moveTo>
                                <a:pt x="5731894" y="0"/>
                              </a:moveTo>
                              <a:lnTo>
                                <a:pt x="0" y="0"/>
                              </a:lnTo>
                              <a:lnTo>
                                <a:pt x="0" y="17375"/>
                              </a:lnTo>
                              <a:lnTo>
                                <a:pt x="5731894" y="17375"/>
                              </a:lnTo>
                              <a:lnTo>
                                <a:pt x="5731894" y="0"/>
                              </a:lnTo>
                              <a:close/>
                            </a:path>
                          </a:pathLst>
                        </a:custGeom>
                        <a:solidFill>
                          <a:srgbClr val="99CCCC"/>
                        </a:solidFill>
                      </wps:spPr>
                      <wps:bodyPr wrap="square" lIns="0" tIns="0" rIns="0" bIns="0" rtlCol="0">
                        <a:prstTxWarp prst="textNoShape">
                          <a:avLst/>
                        </a:prstTxWarp>
                        <a:noAutofit/>
                      </wps:bodyPr>
                    </wps:wsp>
                  </a:graphicData>
                </a:graphic>
              </wp:anchor>
            </w:drawing>
          </mc:Choice>
          <mc:Fallback>
            <w:pict>
              <v:rect style="position:absolute;margin-left:117.827049pt;margin-top:7.453516pt;width:451.330255pt;height:1.368165pt;mso-position-horizontal-relative:page;mso-position-vertical-relative:paragraph;z-index:-15727616;mso-wrap-distance-left:0;mso-wrap-distance-right:0" id="docshape7" filled="true" fillcolor="#99cccc" stroked="false">
                <v:fill type="solid"/>
                <w10:wrap type="topAndBottom"/>
              </v:rect>
            </w:pict>
          </mc:Fallback>
        </mc:AlternateContent>
      </w:r>
    </w:p>
    <w:p>
      <w:pPr>
        <w:spacing w:after="0"/>
        <w:rPr>
          <w:sz w:val="10"/>
        </w:rPr>
        <w:sectPr>
          <w:footerReference w:type="default" r:id="rId5"/>
          <w:type w:val="continuous"/>
          <w:pgSz w:w="11910" w:h="16840"/>
          <w:pgMar w:header="0" w:footer="1200" w:top="1920" w:bottom="1400" w:left="380" w:right="380"/>
          <w:pgNumType w:start="1"/>
        </w:sectPr>
      </w:pPr>
    </w:p>
    <w:p>
      <w:pPr>
        <w:pStyle w:val="BodyText"/>
      </w:pPr>
      <w:r>
        <w:rPr/>
        <mc:AlternateContent>
          <mc:Choice Requires="wps">
            <w:drawing>
              <wp:anchor distT="0" distB="0" distL="0" distR="0" allowOverlap="1" layoutInCell="1" locked="0" behindDoc="0" simplePos="0" relativeHeight="15731712">
                <wp:simplePos x="0" y="0"/>
                <wp:positionH relativeFrom="page">
                  <wp:posOffset>276225</wp:posOffset>
                </wp:positionH>
                <wp:positionV relativeFrom="page">
                  <wp:posOffset>9800208</wp:posOffset>
                </wp:positionV>
                <wp:extent cx="7008495" cy="64071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4"/>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31712" type="#_x0000_t202" id="docshape10"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4"/>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24544">
            <wp:simplePos x="0" y="0"/>
            <wp:positionH relativeFrom="page">
              <wp:posOffset>6449314</wp:posOffset>
            </wp:positionH>
            <wp:positionV relativeFrom="page">
              <wp:posOffset>9835133</wp:posOffset>
            </wp:positionV>
            <wp:extent cx="571499" cy="57150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0" cstate="print"/>
                    <a:stretch>
                      <a:fillRect/>
                    </a:stretch>
                  </pic:blipFill>
                  <pic:spPr>
                    <a:xfrm>
                      <a:off x="0" y="0"/>
                      <a:ext cx="571499" cy="57150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7"/>
      </w:pPr>
    </w:p>
    <w:p>
      <w:pPr>
        <w:spacing w:before="0"/>
        <w:ind w:left="1436" w:right="1688" w:firstLine="0"/>
        <w:jc w:val="both"/>
        <w:rPr>
          <w:b/>
          <w:sz w:val="22"/>
        </w:rPr>
      </w:pPr>
      <w:r>
        <w:rPr>
          <w:b/>
          <w:sz w:val="22"/>
        </w:rPr>
        <w:t>INFORME DE LA AUDIENCIA DE CUENTAS DE CANARIAS EN RELACIÓN CON LAS ACTUACIONES</w:t>
      </w:r>
      <w:r>
        <w:rPr>
          <w:b/>
          <w:spacing w:val="-8"/>
          <w:sz w:val="22"/>
        </w:rPr>
        <w:t> </w:t>
      </w:r>
      <w:r>
        <w:rPr>
          <w:b/>
          <w:sz w:val="22"/>
        </w:rPr>
        <w:t>DEL</w:t>
      </w:r>
      <w:r>
        <w:rPr>
          <w:b/>
          <w:spacing w:val="-6"/>
          <w:sz w:val="22"/>
        </w:rPr>
        <w:t> </w:t>
      </w:r>
      <w:r>
        <w:rPr>
          <w:b/>
          <w:sz w:val="22"/>
        </w:rPr>
        <w:t>PLAN</w:t>
      </w:r>
      <w:r>
        <w:rPr>
          <w:b/>
          <w:spacing w:val="-7"/>
          <w:sz w:val="22"/>
        </w:rPr>
        <w:t> </w:t>
      </w:r>
      <w:r>
        <w:rPr>
          <w:b/>
          <w:sz w:val="22"/>
        </w:rPr>
        <w:t>DE</w:t>
      </w:r>
      <w:r>
        <w:rPr>
          <w:b/>
          <w:spacing w:val="-7"/>
          <w:sz w:val="22"/>
        </w:rPr>
        <w:t> </w:t>
      </w:r>
      <w:r>
        <w:rPr>
          <w:b/>
          <w:sz w:val="22"/>
        </w:rPr>
        <w:t>CONTROL</w:t>
      </w:r>
      <w:r>
        <w:rPr>
          <w:b/>
          <w:spacing w:val="-6"/>
          <w:sz w:val="22"/>
        </w:rPr>
        <w:t> </w:t>
      </w:r>
      <w:r>
        <w:rPr>
          <w:b/>
          <w:sz w:val="22"/>
        </w:rPr>
        <w:t>INTERNO</w:t>
      </w:r>
      <w:r>
        <w:rPr>
          <w:b/>
          <w:spacing w:val="-8"/>
          <w:sz w:val="22"/>
        </w:rPr>
        <w:t> </w:t>
      </w:r>
      <w:r>
        <w:rPr>
          <w:b/>
          <w:sz w:val="22"/>
        </w:rPr>
        <w:t>EN</w:t>
      </w:r>
      <w:r>
        <w:rPr>
          <w:b/>
          <w:spacing w:val="-6"/>
          <w:sz w:val="22"/>
        </w:rPr>
        <w:t> </w:t>
      </w:r>
      <w:r>
        <w:rPr>
          <w:b/>
          <w:sz w:val="22"/>
        </w:rPr>
        <w:t>LA</w:t>
      </w:r>
      <w:r>
        <w:rPr>
          <w:b/>
          <w:spacing w:val="-6"/>
          <w:sz w:val="22"/>
        </w:rPr>
        <w:t> </w:t>
      </w:r>
      <w:r>
        <w:rPr>
          <w:b/>
          <w:sz w:val="22"/>
        </w:rPr>
        <w:t>UNIVERSIDAD</w:t>
      </w:r>
      <w:r>
        <w:rPr>
          <w:b/>
          <w:spacing w:val="-7"/>
          <w:sz w:val="22"/>
        </w:rPr>
        <w:t> </w:t>
      </w:r>
      <w:r>
        <w:rPr>
          <w:b/>
          <w:sz w:val="22"/>
        </w:rPr>
        <w:t>DE</w:t>
      </w:r>
      <w:r>
        <w:rPr>
          <w:b/>
          <w:spacing w:val="-9"/>
          <w:sz w:val="22"/>
        </w:rPr>
        <w:t> </w:t>
      </w:r>
      <w:r>
        <w:rPr>
          <w:b/>
          <w:sz w:val="22"/>
        </w:rPr>
        <w:t>LAS</w:t>
      </w:r>
      <w:r>
        <w:rPr>
          <w:b/>
          <w:spacing w:val="-6"/>
          <w:sz w:val="22"/>
        </w:rPr>
        <w:t> </w:t>
      </w:r>
      <w:r>
        <w:rPr>
          <w:b/>
          <w:sz w:val="22"/>
        </w:rPr>
        <w:t>PALMAS</w:t>
      </w:r>
      <w:r>
        <w:rPr>
          <w:b/>
          <w:spacing w:val="-6"/>
          <w:sz w:val="22"/>
        </w:rPr>
        <w:t> </w:t>
      </w:r>
      <w:r>
        <w:rPr>
          <w:b/>
          <w:sz w:val="22"/>
        </w:rPr>
        <w:t>DE GRAN CANARIA.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7"/>
        <w:rPr>
          <w:b/>
          <w:sz w:val="20"/>
        </w:rPr>
      </w:pPr>
      <w:r>
        <w:rPr/>
        <mc:AlternateContent>
          <mc:Choice Requires="wps">
            <w:drawing>
              <wp:anchor distT="0" distB="0" distL="0" distR="0" allowOverlap="1" layoutInCell="1" locked="0" behindDoc="1" simplePos="0" relativeHeight="487590400">
                <wp:simplePos x="0" y="0"/>
                <wp:positionH relativeFrom="page">
                  <wp:posOffset>317500</wp:posOffset>
                </wp:positionH>
                <wp:positionV relativeFrom="paragraph">
                  <wp:posOffset>314414</wp:posOffset>
                </wp:positionV>
                <wp:extent cx="762000" cy="9588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24.757029pt;width:60pt;height:7.55pt;mso-position-horizontal-relative:page;mso-position-vertical-relative:paragraph;z-index:-15726080;mso-wrap-distance-left:0;mso-wrap-distance-right:0" id="docshape11" coordorigin="500,495" coordsize="1200,151" path="m1700,495l500,495,500,626,500,646,1700,646,1700,626,1700,495xe" filled="true" fillcolor="#f0f0f0" stroked="false">
                <v:path arrowok="t"/>
                <v:fill type="solid"/>
                <w10:wrap type="topAndBottom"/>
              </v:shape>
            </w:pict>
          </mc:Fallback>
        </mc:AlternateContent>
      </w:r>
    </w:p>
    <w:p>
      <w:pPr>
        <w:spacing w:after="0"/>
        <w:rPr>
          <w:sz w:val="20"/>
        </w:rPr>
        <w:sectPr>
          <w:headerReference w:type="default" r:id="rId8"/>
          <w:footerReference w:type="default" r:id="rId9"/>
          <w:pgSz w:w="11910" w:h="16840"/>
          <w:pgMar w:header="699" w:footer="493" w:top="1920" w:bottom="680" w:left="380" w:right="380"/>
          <w:pgNumType w:start="1"/>
        </w:sectPr>
      </w:pPr>
    </w:p>
    <w:p>
      <w:pPr>
        <w:pStyle w:val="BodyText"/>
        <w:spacing w:before="4"/>
        <w:rPr>
          <w:b/>
          <w:sz w:val="16"/>
        </w:rPr>
      </w:pPr>
      <w:r>
        <w:rPr/>
        <mc:AlternateContent>
          <mc:Choice Requires="wps">
            <w:drawing>
              <wp:anchor distT="0" distB="0" distL="0" distR="0" allowOverlap="1" layoutInCell="1" locked="0" behindDoc="0" simplePos="0" relativeHeight="15732736">
                <wp:simplePos x="0" y="0"/>
                <wp:positionH relativeFrom="page">
                  <wp:posOffset>276225</wp:posOffset>
                </wp:positionH>
                <wp:positionV relativeFrom="page">
                  <wp:posOffset>9800208</wp:posOffset>
                </wp:positionV>
                <wp:extent cx="7008495" cy="64071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7008495" cy="6407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50" w:hRule="atLeast"/>
                              </w:trPr>
                              <w:tc>
                                <w:tcPr>
                                  <w:tcW w:w="1200" w:type="dxa"/>
                                  <w:tcBorders>
                                    <w:bottom w:val="nil"/>
                                  </w:tcBorders>
                                  <w:shd w:val="clear" w:color="auto" w:fill="F0F0F0"/>
                                </w:tcPr>
                                <w:p>
                                  <w:pPr>
                                    <w:pStyle w:val="TableParagraph"/>
                                    <w:spacing w:before="0"/>
                                    <w:rPr>
                                      <w:rFonts w:ascii="Times New Roman"/>
                                      <w:sz w:val="2"/>
                                    </w:rPr>
                                  </w:pPr>
                                </w:p>
                              </w:tc>
                              <w:tc>
                                <w:tcPr>
                                  <w:tcW w:w="6306" w:type="dxa"/>
                                  <w:vMerge w:val="restart"/>
                                </w:tcPr>
                                <w:p>
                                  <w:pPr>
                                    <w:pStyle w:val="TableParagraph"/>
                                    <w:ind w:left="65"/>
                                    <w:rPr>
                                      <w:sz w:val="12"/>
                                    </w:rPr>
                                  </w:pPr>
                                  <w:r>
                                    <w:rPr>
                                      <w:sz w:val="12"/>
                                    </w:rPr>
                                    <w:t>PEDRO PACHECO GONZÁLEZ - </w:t>
                                  </w:r>
                                  <w:r>
                                    <w:rPr>
                                      <w:spacing w:val="-2"/>
                                      <w:sz w:val="12"/>
                                    </w:rPr>
                                    <w:t>Presidente</w:t>
                                  </w:r>
                                </w:p>
                              </w:tc>
                              <w:tc>
                                <w:tcPr>
                                  <w:tcW w:w="1800" w:type="dxa"/>
                                  <w:vMerge w:val="restart"/>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2"/>
                                    </w:rPr>
                                  </w:pPr>
                                </w:p>
                              </w:tc>
                            </w:tr>
                            <w:tr>
                              <w:trPr>
                                <w:trHeight w:val="130" w:hRule="atLeast"/>
                              </w:trPr>
                              <w:tc>
                                <w:tcPr>
                                  <w:tcW w:w="1200" w:type="dxa"/>
                                  <w:tcBorders>
                                    <w:top w:val="nil"/>
                                  </w:tcBorders>
                                  <w:shd w:val="clear" w:color="auto" w:fill="F0F0F0"/>
                                </w:tcPr>
                                <w:p>
                                  <w:pPr>
                                    <w:pStyle w:val="TableParagraph"/>
                                    <w:spacing w:line="107" w:lineRule="exact" w:before="0"/>
                                    <w:ind w:left="230"/>
                                    <w:rPr>
                                      <w:b/>
                                      <w:sz w:val="12"/>
                                    </w:rPr>
                                  </w:pPr>
                                  <w:r>
                                    <w:rPr>
                                      <w:b/>
                                      <w:sz w:val="12"/>
                                    </w:rPr>
                                    <w:t>Firmado </w:t>
                                  </w:r>
                                  <w:r>
                                    <w:rPr>
                                      <w:b/>
                                      <w:spacing w:val="-4"/>
                                      <w:sz w:val="12"/>
                                    </w:rPr>
                                    <w:t>por:</w:t>
                                  </w:r>
                                </w:p>
                              </w:tc>
                              <w:tc>
                                <w:tcPr>
                                  <w:tcW w:w="6306" w:type="dxa"/>
                                  <w:vMerge/>
                                  <w:tcBorders>
                                    <w:top w:val="nil"/>
                                  </w:tcBorders>
                                </w:tcPr>
                                <w:p>
                                  <w:pPr>
                                    <w:rPr>
                                      <w:sz w:val="2"/>
                                      <w:szCs w:val="2"/>
                                    </w:rPr>
                                  </w:pPr>
                                </w:p>
                              </w:tc>
                              <w:tc>
                                <w:tcPr>
                                  <w:tcW w:w="1800" w:type="dxa"/>
                                  <w:vMerge/>
                                  <w:tcBorders>
                                    <w:top w:val="nil"/>
                                  </w:tcBorders>
                                </w:tcPr>
                                <w:p>
                                  <w:pPr>
                                    <w:rPr>
                                      <w:sz w:val="2"/>
                                      <w:szCs w:val="2"/>
                                    </w:rPr>
                                  </w:pPr>
                                </w:p>
                              </w:tc>
                              <w:tc>
                                <w:tcPr>
                                  <w:tcW w:w="1600" w:type="dxa"/>
                                  <w:vMerge/>
                                  <w:tcBorders>
                                    <w:top w:val="nil"/>
                                  </w:tcBorders>
                                </w:tcPr>
                                <w:p>
                                  <w:pPr>
                                    <w:rPr>
                                      <w:sz w:val="2"/>
                                      <w:szCs w:val="2"/>
                                    </w:rPr>
                                  </w:pPr>
                                </w:p>
                              </w:tc>
                            </w:tr>
                            <w:tr>
                              <w:trPr>
                                <w:trHeight w:val="500" w:hRule="atLeast"/>
                              </w:trPr>
                              <w:tc>
                                <w:tcPr>
                                  <w:tcW w:w="9306" w:type="dxa"/>
                                  <w:gridSpan w:val="3"/>
                                  <w:tcBorders>
                                    <w:top w:val="single" w:sz="12" w:space="0" w:color="F0F0F0"/>
                                  </w:tcBorders>
                                </w:tcPr>
                                <w:p>
                                  <w:pPr>
                                    <w:pStyle w:val="TableParagraph"/>
                                    <w:spacing w:line="348" w:lineRule="auto" w:before="7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32736" type="#_x0000_t202" id="docshape1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50" w:hRule="atLeast"/>
                        </w:trPr>
                        <w:tc>
                          <w:tcPr>
                            <w:tcW w:w="1200" w:type="dxa"/>
                            <w:tcBorders>
                              <w:bottom w:val="nil"/>
                            </w:tcBorders>
                            <w:shd w:val="clear" w:color="auto" w:fill="F0F0F0"/>
                          </w:tcPr>
                          <w:p>
                            <w:pPr>
                              <w:pStyle w:val="TableParagraph"/>
                              <w:spacing w:before="0"/>
                              <w:rPr>
                                <w:rFonts w:ascii="Times New Roman"/>
                                <w:sz w:val="2"/>
                              </w:rPr>
                            </w:pPr>
                          </w:p>
                        </w:tc>
                        <w:tc>
                          <w:tcPr>
                            <w:tcW w:w="6306" w:type="dxa"/>
                            <w:vMerge w:val="restart"/>
                          </w:tcPr>
                          <w:p>
                            <w:pPr>
                              <w:pStyle w:val="TableParagraph"/>
                              <w:ind w:left="65"/>
                              <w:rPr>
                                <w:sz w:val="12"/>
                              </w:rPr>
                            </w:pPr>
                            <w:r>
                              <w:rPr>
                                <w:sz w:val="12"/>
                              </w:rPr>
                              <w:t>PEDRO PACHECO GONZÁLEZ - </w:t>
                            </w:r>
                            <w:r>
                              <w:rPr>
                                <w:spacing w:val="-2"/>
                                <w:sz w:val="12"/>
                              </w:rPr>
                              <w:t>Presidente</w:t>
                            </w:r>
                          </w:p>
                        </w:tc>
                        <w:tc>
                          <w:tcPr>
                            <w:tcW w:w="1800" w:type="dxa"/>
                            <w:vMerge w:val="restart"/>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2"/>
                              </w:rPr>
                            </w:pPr>
                          </w:p>
                        </w:tc>
                      </w:tr>
                      <w:tr>
                        <w:trPr>
                          <w:trHeight w:val="130" w:hRule="atLeast"/>
                        </w:trPr>
                        <w:tc>
                          <w:tcPr>
                            <w:tcW w:w="1200" w:type="dxa"/>
                            <w:tcBorders>
                              <w:top w:val="nil"/>
                            </w:tcBorders>
                            <w:shd w:val="clear" w:color="auto" w:fill="F0F0F0"/>
                          </w:tcPr>
                          <w:p>
                            <w:pPr>
                              <w:pStyle w:val="TableParagraph"/>
                              <w:spacing w:line="107" w:lineRule="exact" w:before="0"/>
                              <w:ind w:left="230"/>
                              <w:rPr>
                                <w:b/>
                                <w:sz w:val="12"/>
                              </w:rPr>
                            </w:pPr>
                            <w:r>
                              <w:rPr>
                                <w:b/>
                                <w:sz w:val="12"/>
                              </w:rPr>
                              <w:t>Firmado </w:t>
                            </w:r>
                            <w:r>
                              <w:rPr>
                                <w:b/>
                                <w:spacing w:val="-4"/>
                                <w:sz w:val="12"/>
                              </w:rPr>
                              <w:t>por:</w:t>
                            </w:r>
                          </w:p>
                        </w:tc>
                        <w:tc>
                          <w:tcPr>
                            <w:tcW w:w="6306" w:type="dxa"/>
                            <w:vMerge/>
                            <w:tcBorders>
                              <w:top w:val="nil"/>
                            </w:tcBorders>
                          </w:tcPr>
                          <w:p>
                            <w:pPr>
                              <w:rPr>
                                <w:sz w:val="2"/>
                                <w:szCs w:val="2"/>
                              </w:rPr>
                            </w:pPr>
                          </w:p>
                        </w:tc>
                        <w:tc>
                          <w:tcPr>
                            <w:tcW w:w="1800" w:type="dxa"/>
                            <w:vMerge/>
                            <w:tcBorders>
                              <w:top w:val="nil"/>
                            </w:tcBorders>
                          </w:tcPr>
                          <w:p>
                            <w:pPr>
                              <w:rPr>
                                <w:sz w:val="2"/>
                                <w:szCs w:val="2"/>
                              </w:rPr>
                            </w:pPr>
                          </w:p>
                        </w:tc>
                        <w:tc>
                          <w:tcPr>
                            <w:tcW w:w="1600" w:type="dxa"/>
                            <w:vMerge/>
                            <w:tcBorders>
                              <w:top w:val="nil"/>
                            </w:tcBorders>
                          </w:tcPr>
                          <w:p>
                            <w:pPr>
                              <w:rPr>
                                <w:sz w:val="2"/>
                                <w:szCs w:val="2"/>
                              </w:rPr>
                            </w:pPr>
                          </w:p>
                        </w:tc>
                      </w:tr>
                      <w:tr>
                        <w:trPr>
                          <w:trHeight w:val="500" w:hRule="atLeast"/>
                        </w:trPr>
                        <w:tc>
                          <w:tcPr>
                            <w:tcW w:w="9306" w:type="dxa"/>
                            <w:gridSpan w:val="3"/>
                            <w:tcBorders>
                              <w:top w:val="single" w:sz="12" w:space="0" w:color="F0F0F0"/>
                            </w:tcBorders>
                          </w:tcPr>
                          <w:p>
                            <w:pPr>
                              <w:pStyle w:val="TableParagraph"/>
                              <w:spacing w:line="348" w:lineRule="auto" w:before="7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25568">
            <wp:simplePos x="0" y="0"/>
            <wp:positionH relativeFrom="page">
              <wp:posOffset>6449314</wp:posOffset>
            </wp:positionH>
            <wp:positionV relativeFrom="page">
              <wp:posOffset>9835133</wp:posOffset>
            </wp:positionV>
            <wp:extent cx="571499" cy="57150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571499" cy="571500"/>
                    </a:xfrm>
                    <a:prstGeom prst="rect">
                      <a:avLst/>
                    </a:prstGeom>
                  </pic:spPr>
                </pic:pic>
              </a:graphicData>
            </a:graphic>
          </wp:anchor>
        </w:drawing>
      </w:r>
    </w:p>
    <w:p>
      <w:pPr>
        <w:spacing w:after="0"/>
        <w:rPr>
          <w:sz w:val="16"/>
        </w:rPr>
        <w:sectPr>
          <w:pgSz w:w="11910" w:h="16840"/>
          <w:pgMar w:header="699" w:footer="493" w:top="1920" w:bottom="680" w:left="380" w:right="380"/>
        </w:sectPr>
      </w:pPr>
    </w:p>
    <w:p>
      <w:pPr>
        <w:pStyle w:val="BodyText"/>
        <w:rPr>
          <w:b/>
        </w:rPr>
      </w:pPr>
      <w:r>
        <w:rPr/>
        <mc:AlternateContent>
          <mc:Choice Requires="wps">
            <w:drawing>
              <wp:anchor distT="0" distB="0" distL="0" distR="0" allowOverlap="1" layoutInCell="1" locked="0" behindDoc="0" simplePos="0" relativeHeight="15734272">
                <wp:simplePos x="0" y="0"/>
                <wp:positionH relativeFrom="page">
                  <wp:posOffset>276225</wp:posOffset>
                </wp:positionH>
                <wp:positionV relativeFrom="page">
                  <wp:posOffset>9800208</wp:posOffset>
                </wp:positionV>
                <wp:extent cx="7008495" cy="64071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34272" type="#_x0000_t202" id="docshape13"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27104">
            <wp:simplePos x="0" y="0"/>
            <wp:positionH relativeFrom="page">
              <wp:posOffset>6449314</wp:posOffset>
            </wp:positionH>
            <wp:positionV relativeFrom="page">
              <wp:posOffset>9835133</wp:posOffset>
            </wp:positionV>
            <wp:extent cx="571499" cy="571500"/>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571499" cy="571500"/>
                    </a:xfrm>
                    <a:prstGeom prst="rect">
                      <a:avLst/>
                    </a:prstGeom>
                  </pic:spPr>
                </pic:pic>
              </a:graphicData>
            </a:graphic>
          </wp:anchor>
        </w:drawing>
      </w:r>
    </w:p>
    <w:p>
      <w:pPr>
        <w:pStyle w:val="BodyText"/>
        <w:rPr>
          <w:b/>
        </w:rPr>
      </w:pPr>
    </w:p>
    <w:p>
      <w:pPr>
        <w:pStyle w:val="BodyText"/>
        <w:spacing w:before="264"/>
        <w:rPr>
          <w:b/>
        </w:rPr>
      </w:pPr>
    </w:p>
    <w:p>
      <w:pPr>
        <w:spacing w:before="1"/>
        <w:ind w:left="1436" w:right="0" w:firstLine="0"/>
        <w:jc w:val="left"/>
        <w:rPr>
          <w:b/>
          <w:sz w:val="22"/>
        </w:rPr>
      </w:pPr>
      <w:r>
        <w:rPr>
          <w:b/>
          <w:spacing w:val="-2"/>
          <w:sz w:val="22"/>
        </w:rPr>
        <w:t>INDICE</w:t>
      </w:r>
    </w:p>
    <w:sdt>
      <w:sdtPr>
        <w:docPartObj>
          <w:docPartGallery w:val="Table of Contents"/>
          <w:docPartUnique/>
        </w:docPartObj>
      </w:sdtPr>
      <w:sdtEndPr/>
      <w:sdtContent>
        <w:p>
          <w:pPr>
            <w:pStyle w:val="TOC1"/>
            <w:numPr>
              <w:ilvl w:val="0"/>
              <w:numId w:val="1"/>
            </w:numPr>
            <w:tabs>
              <w:tab w:pos="1703" w:val="left" w:leader="none"/>
              <w:tab w:pos="9330" w:val="left" w:leader="dot"/>
            </w:tabs>
            <w:spacing w:line="240" w:lineRule="auto" w:before="241" w:after="0"/>
            <w:ind w:left="1703" w:right="0" w:hanging="267"/>
            <w:jc w:val="left"/>
          </w:pPr>
          <w:r>
            <w:rPr>
              <w:b w:val="0"/>
            </w:rPr>
            <w:t>M</w:t>
          </w:r>
          <w:r>
            <w:rPr/>
            <w:t>arco</w:t>
          </w:r>
          <w:r>
            <w:rPr>
              <w:spacing w:val="-8"/>
            </w:rPr>
            <w:t> </w:t>
          </w:r>
          <w:r>
            <w:rPr/>
            <w:t>en</w:t>
          </w:r>
          <w:r>
            <w:rPr>
              <w:spacing w:val="-4"/>
            </w:rPr>
            <w:t> </w:t>
          </w:r>
          <w:r>
            <w:rPr/>
            <w:t>el</w:t>
          </w:r>
          <w:r>
            <w:rPr>
              <w:spacing w:val="-6"/>
            </w:rPr>
            <w:t> </w:t>
          </w:r>
          <w:r>
            <w:rPr/>
            <w:t>que</w:t>
          </w:r>
          <w:r>
            <w:rPr>
              <w:spacing w:val="-6"/>
            </w:rPr>
            <w:t> </w:t>
          </w:r>
          <w:r>
            <w:rPr/>
            <w:t>se</w:t>
          </w:r>
          <w:r>
            <w:rPr>
              <w:spacing w:val="-8"/>
            </w:rPr>
            <w:t> </w:t>
          </w:r>
          <w:r>
            <w:rPr/>
            <w:t>desenvuelve</w:t>
          </w:r>
          <w:r>
            <w:rPr>
              <w:spacing w:val="-7"/>
            </w:rPr>
            <w:t> </w:t>
          </w:r>
          <w:r>
            <w:rPr/>
            <w:t>la</w:t>
          </w:r>
          <w:r>
            <w:rPr>
              <w:spacing w:val="-6"/>
            </w:rPr>
            <w:t> </w:t>
          </w:r>
          <w:r>
            <w:rPr>
              <w:spacing w:val="-2"/>
            </w:rPr>
            <w:t>actuacion</w:t>
          </w:r>
          <w:r>
            <w:rPr/>
            <w:tab/>
          </w:r>
          <w:r>
            <w:rPr>
              <w:spacing w:val="-10"/>
            </w:rPr>
            <w:t>5</w:t>
          </w:r>
        </w:p>
        <w:p>
          <w:pPr>
            <w:pStyle w:val="TOC1"/>
            <w:numPr>
              <w:ilvl w:val="0"/>
              <w:numId w:val="1"/>
            </w:numPr>
            <w:tabs>
              <w:tab w:pos="1754" w:val="left" w:leader="none"/>
              <w:tab w:pos="9330" w:val="left" w:leader="dot"/>
            </w:tabs>
            <w:spacing w:line="240" w:lineRule="auto" w:before="237" w:after="0"/>
            <w:ind w:left="1754" w:right="0" w:hanging="318"/>
            <w:jc w:val="left"/>
          </w:pPr>
          <w:hyperlink w:history="true" w:anchor="_TOC_250015">
            <w:r>
              <w:rPr>
                <w:spacing w:val="-2"/>
              </w:rPr>
              <w:t>Actuaciones</w:t>
            </w:r>
            <w:r>
              <w:rPr>
                <w:spacing w:val="4"/>
              </w:rPr>
              <w:t> </w:t>
            </w:r>
            <w:r>
              <w:rPr>
                <w:spacing w:val="-2"/>
              </w:rPr>
              <w:t>realizadas</w:t>
            </w:r>
            <w:r>
              <w:rPr/>
              <w:tab/>
            </w:r>
            <w:r>
              <w:rPr>
                <w:spacing w:val="-10"/>
              </w:rPr>
              <w:t>7</w:t>
            </w:r>
          </w:hyperlink>
        </w:p>
        <w:p>
          <w:pPr>
            <w:pStyle w:val="TOC1"/>
            <w:numPr>
              <w:ilvl w:val="0"/>
              <w:numId w:val="1"/>
            </w:numPr>
            <w:tabs>
              <w:tab w:pos="1754" w:val="left" w:leader="none"/>
              <w:tab w:pos="9330" w:val="left" w:leader="dot"/>
            </w:tabs>
            <w:spacing w:line="240" w:lineRule="auto" w:before="240" w:after="0"/>
            <w:ind w:left="1754" w:right="0" w:hanging="318"/>
            <w:jc w:val="left"/>
          </w:pPr>
          <w:hyperlink w:history="true" w:anchor="_TOC_250014">
            <w:r>
              <w:rPr>
                <w:spacing w:val="-2"/>
              </w:rPr>
              <w:t>Metodología</w:t>
            </w:r>
            <w:r>
              <w:rPr>
                <w:spacing w:val="4"/>
              </w:rPr>
              <w:t> </w:t>
            </w:r>
            <w:r>
              <w:rPr>
                <w:spacing w:val="-2"/>
              </w:rPr>
              <w:t>adoptada</w:t>
            </w:r>
            <w:r>
              <w:rPr/>
              <w:tab/>
            </w:r>
            <w:r>
              <w:rPr>
                <w:spacing w:val="-10"/>
              </w:rPr>
              <w:t>8</w:t>
            </w:r>
          </w:hyperlink>
        </w:p>
        <w:p>
          <w:pPr>
            <w:pStyle w:val="TOC1"/>
            <w:numPr>
              <w:ilvl w:val="0"/>
              <w:numId w:val="1"/>
            </w:numPr>
            <w:tabs>
              <w:tab w:pos="1754" w:val="left" w:leader="none"/>
              <w:tab w:pos="9221" w:val="left" w:leader="dot"/>
            </w:tabs>
            <w:spacing w:line="240" w:lineRule="auto" w:before="237" w:after="0"/>
            <w:ind w:left="1754" w:right="0" w:hanging="318"/>
            <w:jc w:val="left"/>
          </w:pPr>
          <w:hyperlink w:history="true" w:anchor="_TOC_250013">
            <w:r>
              <w:rPr>
                <w:spacing w:val="-2"/>
              </w:rPr>
              <w:t>Resultados</w:t>
            </w:r>
            <w:r>
              <w:rPr>
                <w:spacing w:val="4"/>
              </w:rPr>
              <w:t> </w:t>
            </w:r>
            <w:r>
              <w:rPr>
                <w:spacing w:val="-2"/>
              </w:rPr>
              <w:t>obtenidos.</w:t>
            </w:r>
            <w:r>
              <w:rPr>
                <w:spacing w:val="6"/>
              </w:rPr>
              <w:t> </w:t>
            </w:r>
            <w:r>
              <w:rPr>
                <w:spacing w:val="-2"/>
              </w:rPr>
              <w:t>Valoración</w:t>
            </w:r>
            <w:r>
              <w:rPr>
                <w:spacing w:val="4"/>
              </w:rPr>
              <w:t> </w:t>
            </w:r>
            <w:r>
              <w:rPr>
                <w:spacing w:val="-2"/>
              </w:rPr>
              <w:t>General</w:t>
            </w:r>
            <w:r>
              <w:rPr/>
              <w:tab/>
            </w:r>
            <w:r>
              <w:rPr>
                <w:spacing w:val="-5"/>
              </w:rPr>
              <w:t>10</w:t>
            </w:r>
          </w:hyperlink>
        </w:p>
        <w:p>
          <w:pPr>
            <w:pStyle w:val="TOC2"/>
            <w:numPr>
              <w:ilvl w:val="1"/>
              <w:numId w:val="1"/>
            </w:numPr>
            <w:tabs>
              <w:tab w:pos="1812" w:val="left" w:leader="none"/>
              <w:tab w:pos="9221" w:val="left" w:leader="dot"/>
            </w:tabs>
            <w:spacing w:line="240" w:lineRule="auto" w:before="130" w:after="0"/>
            <w:ind w:left="1812" w:right="0" w:hanging="376"/>
            <w:jc w:val="left"/>
          </w:pPr>
          <w:hyperlink w:history="true" w:anchor="_TOC_250012">
            <w:r>
              <w:rPr/>
              <w:t>Entorno</w:t>
            </w:r>
            <w:r>
              <w:rPr>
                <w:spacing w:val="-7"/>
              </w:rPr>
              <w:t> </w:t>
            </w:r>
            <w:r>
              <w:rPr/>
              <w:t>de</w:t>
            </w:r>
            <w:r>
              <w:rPr>
                <w:spacing w:val="-7"/>
              </w:rPr>
              <w:t> </w:t>
            </w:r>
            <w:r>
              <w:rPr>
                <w:spacing w:val="-2"/>
              </w:rPr>
              <w:t>control</w:t>
            </w:r>
            <w:r>
              <w:rPr/>
              <w:tab/>
            </w:r>
            <w:r>
              <w:rPr>
                <w:spacing w:val="-5"/>
              </w:rPr>
              <w:t>11</w:t>
            </w:r>
          </w:hyperlink>
        </w:p>
        <w:p>
          <w:pPr>
            <w:pStyle w:val="TOC2"/>
            <w:numPr>
              <w:ilvl w:val="1"/>
              <w:numId w:val="1"/>
            </w:numPr>
            <w:tabs>
              <w:tab w:pos="1812" w:val="left" w:leader="none"/>
              <w:tab w:pos="9221" w:val="left" w:leader="dot"/>
            </w:tabs>
            <w:spacing w:line="240" w:lineRule="auto" w:before="129" w:after="0"/>
            <w:ind w:left="1812" w:right="0" w:hanging="376"/>
            <w:jc w:val="left"/>
          </w:pPr>
          <w:hyperlink w:history="true" w:anchor="_TOC_250011">
            <w:r>
              <w:rPr/>
              <w:t>Administración</w:t>
            </w:r>
            <w:r>
              <w:rPr>
                <w:spacing w:val="-11"/>
              </w:rPr>
              <w:t> </w:t>
            </w:r>
            <w:r>
              <w:rPr/>
              <w:t>de</w:t>
            </w:r>
            <w:r>
              <w:rPr>
                <w:spacing w:val="-10"/>
              </w:rPr>
              <w:t> </w:t>
            </w:r>
            <w:r>
              <w:rPr>
                <w:spacing w:val="-2"/>
              </w:rPr>
              <w:t>riesgos</w:t>
            </w:r>
            <w:r>
              <w:rPr/>
              <w:tab/>
            </w:r>
            <w:r>
              <w:rPr>
                <w:spacing w:val="-5"/>
              </w:rPr>
              <w:t>18</w:t>
            </w:r>
          </w:hyperlink>
        </w:p>
        <w:p>
          <w:pPr>
            <w:pStyle w:val="TOC2"/>
            <w:numPr>
              <w:ilvl w:val="1"/>
              <w:numId w:val="1"/>
            </w:numPr>
            <w:tabs>
              <w:tab w:pos="1812" w:val="left" w:leader="none"/>
              <w:tab w:pos="9221" w:val="left" w:leader="dot"/>
            </w:tabs>
            <w:spacing w:line="240" w:lineRule="auto" w:before="130" w:after="0"/>
            <w:ind w:left="1812" w:right="0" w:hanging="376"/>
            <w:jc w:val="left"/>
          </w:pPr>
          <w:hyperlink w:history="true" w:anchor="_TOC_250010">
            <w:r>
              <w:rPr/>
              <w:t>Actividades</w:t>
            </w:r>
            <w:r>
              <w:rPr>
                <w:spacing w:val="-10"/>
              </w:rPr>
              <w:t> </w:t>
            </w:r>
            <w:r>
              <w:rPr/>
              <w:t>de</w:t>
            </w:r>
            <w:r>
              <w:rPr>
                <w:spacing w:val="-8"/>
              </w:rPr>
              <w:t> </w:t>
            </w:r>
            <w:r>
              <w:rPr>
                <w:spacing w:val="-2"/>
              </w:rPr>
              <w:t>control</w:t>
            </w:r>
            <w:r>
              <w:rPr/>
              <w:tab/>
            </w:r>
            <w:r>
              <w:rPr>
                <w:spacing w:val="-5"/>
              </w:rPr>
              <w:t>22</w:t>
            </w:r>
          </w:hyperlink>
        </w:p>
        <w:p>
          <w:pPr>
            <w:pStyle w:val="TOC2"/>
            <w:numPr>
              <w:ilvl w:val="1"/>
              <w:numId w:val="1"/>
            </w:numPr>
            <w:tabs>
              <w:tab w:pos="1812" w:val="left" w:leader="none"/>
              <w:tab w:pos="9221" w:val="left" w:leader="dot"/>
            </w:tabs>
            <w:spacing w:line="240" w:lineRule="auto" w:before="128" w:after="0"/>
            <w:ind w:left="1812" w:right="0" w:hanging="376"/>
            <w:jc w:val="left"/>
          </w:pPr>
          <w:hyperlink w:history="true" w:anchor="_TOC_250009">
            <w:r>
              <w:rPr/>
              <w:t>Información</w:t>
            </w:r>
            <w:r>
              <w:rPr>
                <w:spacing w:val="-8"/>
              </w:rPr>
              <w:t> </w:t>
            </w:r>
            <w:r>
              <w:rPr/>
              <w:t>y</w:t>
            </w:r>
            <w:r>
              <w:rPr>
                <w:spacing w:val="-8"/>
              </w:rPr>
              <w:t> </w:t>
            </w:r>
            <w:r>
              <w:rPr>
                <w:spacing w:val="-2"/>
              </w:rPr>
              <w:t>Comunicación</w:t>
            </w:r>
            <w:r>
              <w:rPr/>
              <w:tab/>
            </w:r>
            <w:r>
              <w:rPr>
                <w:spacing w:val="-5"/>
              </w:rPr>
              <w:t>25</w:t>
            </w:r>
          </w:hyperlink>
        </w:p>
        <w:p>
          <w:pPr>
            <w:pStyle w:val="TOC2"/>
            <w:numPr>
              <w:ilvl w:val="1"/>
              <w:numId w:val="1"/>
            </w:numPr>
            <w:tabs>
              <w:tab w:pos="1812" w:val="left" w:leader="none"/>
              <w:tab w:pos="9221" w:val="left" w:leader="dot"/>
            </w:tabs>
            <w:spacing w:line="240" w:lineRule="auto" w:before="130" w:after="0"/>
            <w:ind w:left="1812" w:right="0" w:hanging="376"/>
            <w:jc w:val="left"/>
          </w:pPr>
          <w:hyperlink w:history="true" w:anchor="_TOC_250008">
            <w:r>
              <w:rPr/>
              <w:t>Supervisión</w:t>
            </w:r>
            <w:r>
              <w:rPr>
                <w:spacing w:val="-9"/>
              </w:rPr>
              <w:t> </w:t>
            </w:r>
            <w:r>
              <w:rPr/>
              <w:t>del</w:t>
            </w:r>
            <w:r>
              <w:rPr>
                <w:spacing w:val="-10"/>
              </w:rPr>
              <w:t> </w:t>
            </w:r>
            <w:r>
              <w:rPr/>
              <w:t>sistema</w:t>
            </w:r>
            <w:r>
              <w:rPr>
                <w:spacing w:val="-8"/>
              </w:rPr>
              <w:t> </w:t>
            </w:r>
            <w:r>
              <w:rPr/>
              <w:t>del</w:t>
            </w:r>
            <w:r>
              <w:rPr>
                <w:spacing w:val="-10"/>
              </w:rPr>
              <w:t> </w:t>
            </w:r>
            <w:r>
              <w:rPr/>
              <w:t>control</w:t>
            </w:r>
            <w:r>
              <w:rPr>
                <w:spacing w:val="-10"/>
              </w:rPr>
              <w:t> </w:t>
            </w:r>
            <w:r>
              <w:rPr>
                <w:spacing w:val="-2"/>
              </w:rPr>
              <w:t>interno</w:t>
            </w:r>
            <w:r>
              <w:rPr/>
              <w:tab/>
            </w:r>
            <w:r>
              <w:rPr>
                <w:spacing w:val="-5"/>
              </w:rPr>
              <w:t>26</w:t>
            </w:r>
          </w:hyperlink>
        </w:p>
        <w:p>
          <w:pPr>
            <w:pStyle w:val="TOC1"/>
            <w:numPr>
              <w:ilvl w:val="0"/>
              <w:numId w:val="1"/>
            </w:numPr>
            <w:tabs>
              <w:tab w:pos="1754" w:val="left" w:leader="none"/>
              <w:tab w:pos="9221" w:val="left" w:leader="dot"/>
            </w:tabs>
            <w:spacing w:line="240" w:lineRule="auto" w:before="239" w:after="0"/>
            <w:ind w:left="1754" w:right="0" w:hanging="318"/>
            <w:jc w:val="left"/>
          </w:pPr>
          <w:hyperlink w:history="true" w:anchor="_TOC_250007">
            <w:r>
              <w:rPr/>
              <w:t>Plan</w:t>
            </w:r>
            <w:r>
              <w:rPr>
                <w:spacing w:val="-7"/>
              </w:rPr>
              <w:t> </w:t>
            </w:r>
            <w:r>
              <w:rPr>
                <w:spacing w:val="-2"/>
              </w:rPr>
              <w:t>Antifraude</w:t>
            </w:r>
            <w:r>
              <w:rPr/>
              <w:tab/>
            </w:r>
            <w:r>
              <w:rPr>
                <w:spacing w:val="-5"/>
              </w:rPr>
              <w:t>27</w:t>
            </w:r>
          </w:hyperlink>
        </w:p>
        <w:p>
          <w:pPr>
            <w:pStyle w:val="TOC2"/>
            <w:numPr>
              <w:ilvl w:val="1"/>
              <w:numId w:val="1"/>
            </w:numPr>
            <w:tabs>
              <w:tab w:pos="1762" w:val="left" w:leader="none"/>
              <w:tab w:pos="9221" w:val="left" w:leader="dot"/>
            </w:tabs>
            <w:spacing w:line="240" w:lineRule="auto" w:before="130" w:after="0"/>
            <w:ind w:left="1762" w:right="0" w:hanging="326"/>
            <w:jc w:val="left"/>
          </w:pPr>
          <w:hyperlink w:history="true" w:anchor="_TOC_250006">
            <w:r>
              <w:rPr/>
              <w:t>Objeto</w:t>
            </w:r>
            <w:r>
              <w:rPr>
                <w:spacing w:val="-4"/>
              </w:rPr>
              <w:t> </w:t>
            </w:r>
            <w:r>
              <w:rPr/>
              <w:t>y</w:t>
            </w:r>
            <w:r>
              <w:rPr>
                <w:spacing w:val="-7"/>
              </w:rPr>
              <w:t> </w:t>
            </w:r>
            <w:r>
              <w:rPr>
                <w:spacing w:val="-2"/>
              </w:rPr>
              <w:t>alcance</w:t>
            </w:r>
            <w:r>
              <w:rPr/>
              <w:tab/>
            </w:r>
            <w:r>
              <w:rPr>
                <w:spacing w:val="-5"/>
              </w:rPr>
              <w:t>28</w:t>
            </w:r>
          </w:hyperlink>
        </w:p>
        <w:p>
          <w:pPr>
            <w:pStyle w:val="TOC2"/>
            <w:numPr>
              <w:ilvl w:val="1"/>
              <w:numId w:val="1"/>
            </w:numPr>
            <w:tabs>
              <w:tab w:pos="1762" w:val="left" w:leader="none"/>
              <w:tab w:pos="9221" w:val="left" w:leader="dot"/>
            </w:tabs>
            <w:spacing w:line="240" w:lineRule="auto" w:before="128" w:after="0"/>
            <w:ind w:left="1762" w:right="0" w:hanging="326"/>
            <w:jc w:val="left"/>
          </w:pPr>
          <w:hyperlink w:history="true" w:anchor="_TOC_250005">
            <w:r>
              <w:rPr/>
              <w:t>Definiciones</w:t>
            </w:r>
            <w:r>
              <w:rPr>
                <w:spacing w:val="-9"/>
              </w:rPr>
              <w:t> </w:t>
            </w:r>
            <w:r>
              <w:rPr/>
              <w:t>y</w:t>
            </w:r>
            <w:r>
              <w:rPr>
                <w:spacing w:val="-7"/>
              </w:rPr>
              <w:t> </w:t>
            </w:r>
            <w:r>
              <w:rPr>
                <w:spacing w:val="-2"/>
              </w:rPr>
              <w:t>conceptos</w:t>
            </w:r>
            <w:r>
              <w:rPr/>
              <w:tab/>
            </w:r>
            <w:r>
              <w:rPr>
                <w:spacing w:val="-5"/>
              </w:rPr>
              <w:t>29</w:t>
            </w:r>
          </w:hyperlink>
        </w:p>
        <w:p>
          <w:pPr>
            <w:pStyle w:val="TOC2"/>
            <w:numPr>
              <w:ilvl w:val="1"/>
              <w:numId w:val="1"/>
            </w:numPr>
            <w:tabs>
              <w:tab w:pos="1762" w:val="left" w:leader="none"/>
              <w:tab w:pos="9221" w:val="left" w:leader="dot"/>
            </w:tabs>
            <w:spacing w:line="240" w:lineRule="auto" w:before="129" w:after="0"/>
            <w:ind w:left="1762" w:right="0" w:hanging="326"/>
            <w:jc w:val="left"/>
          </w:pPr>
          <w:r>
            <w:rPr/>
            <w:t>Obligaciones</w:t>
          </w:r>
          <w:r>
            <w:rPr>
              <w:spacing w:val="-8"/>
            </w:rPr>
            <w:t> </w:t>
          </w:r>
          <w:r>
            <w:rPr/>
            <w:t>de</w:t>
          </w:r>
          <w:r>
            <w:rPr>
              <w:spacing w:val="-6"/>
            </w:rPr>
            <w:t> </w:t>
          </w:r>
          <w:r>
            <w:rPr/>
            <w:t>la</w:t>
          </w:r>
          <w:r>
            <w:rPr>
              <w:spacing w:val="-7"/>
            </w:rPr>
            <w:t> </w:t>
          </w:r>
          <w:r>
            <w:rPr/>
            <w:t>UPLG</w:t>
          </w:r>
          <w:r>
            <w:rPr>
              <w:spacing w:val="-6"/>
            </w:rPr>
            <w:t> </w:t>
          </w:r>
          <w:r>
            <w:rPr/>
            <w:t>como</w:t>
          </w:r>
          <w:r>
            <w:rPr>
              <w:spacing w:val="-8"/>
            </w:rPr>
            <w:t> </w:t>
          </w:r>
          <w:r>
            <w:rPr/>
            <w:t>beneficiaria</w:t>
          </w:r>
          <w:r>
            <w:rPr>
              <w:spacing w:val="-8"/>
            </w:rPr>
            <w:t> </w:t>
          </w:r>
          <w:r>
            <w:rPr/>
            <w:t>de</w:t>
          </w:r>
          <w:r>
            <w:rPr>
              <w:spacing w:val="-5"/>
            </w:rPr>
            <w:t> </w:t>
          </w:r>
          <w:r>
            <w:rPr/>
            <w:t>los</w:t>
          </w:r>
          <w:r>
            <w:rPr>
              <w:spacing w:val="-8"/>
            </w:rPr>
            <w:t> </w:t>
          </w:r>
          <w:r>
            <w:rPr/>
            <w:t>fondos</w:t>
          </w:r>
          <w:r>
            <w:rPr>
              <w:spacing w:val="-8"/>
            </w:rPr>
            <w:t> </w:t>
          </w:r>
          <w:r>
            <w:rPr/>
            <w:t>del</w:t>
          </w:r>
          <w:r>
            <w:rPr>
              <w:spacing w:val="-8"/>
            </w:rPr>
            <w:t> </w:t>
          </w:r>
          <w:r>
            <w:rPr>
              <w:spacing w:val="-4"/>
            </w:rPr>
            <w:t>PRTR</w:t>
          </w:r>
          <w:r>
            <w:rPr/>
            <w:tab/>
          </w:r>
          <w:r>
            <w:rPr>
              <w:spacing w:val="-5"/>
            </w:rPr>
            <w:t>29</w:t>
          </w:r>
        </w:p>
        <w:p>
          <w:pPr>
            <w:pStyle w:val="TOC2"/>
            <w:numPr>
              <w:ilvl w:val="1"/>
              <w:numId w:val="1"/>
            </w:numPr>
            <w:tabs>
              <w:tab w:pos="1762" w:val="left" w:leader="none"/>
              <w:tab w:pos="9221" w:val="left" w:leader="dot"/>
            </w:tabs>
            <w:spacing w:line="240" w:lineRule="auto" w:before="130" w:after="0"/>
            <w:ind w:left="1762" w:right="0" w:hanging="326"/>
            <w:jc w:val="left"/>
          </w:pPr>
          <w:hyperlink w:history="true" w:anchor="_TOC_250004">
            <w:r>
              <w:rPr/>
              <w:t>Medidas</w:t>
            </w:r>
            <w:r>
              <w:rPr>
                <w:spacing w:val="-9"/>
              </w:rPr>
              <w:t> </w:t>
            </w:r>
            <w:r>
              <w:rPr/>
              <w:t>que</w:t>
            </w:r>
            <w:r>
              <w:rPr>
                <w:spacing w:val="-7"/>
              </w:rPr>
              <w:t> </w:t>
            </w:r>
            <w:r>
              <w:rPr/>
              <w:t>conforman</w:t>
            </w:r>
            <w:r>
              <w:rPr>
                <w:spacing w:val="-8"/>
              </w:rPr>
              <w:t> </w:t>
            </w:r>
            <w:r>
              <w:rPr/>
              <w:t>el</w:t>
            </w:r>
            <w:r>
              <w:rPr>
                <w:spacing w:val="-10"/>
              </w:rPr>
              <w:t> </w:t>
            </w:r>
            <w:r>
              <w:rPr>
                <w:spacing w:val="-4"/>
              </w:rPr>
              <w:t>Plan</w:t>
            </w:r>
            <w:r>
              <w:rPr/>
              <w:tab/>
            </w:r>
            <w:r>
              <w:rPr>
                <w:spacing w:val="-5"/>
              </w:rPr>
              <w:t>30</w:t>
            </w:r>
          </w:hyperlink>
        </w:p>
        <w:p>
          <w:pPr>
            <w:pStyle w:val="TOC2"/>
            <w:numPr>
              <w:ilvl w:val="1"/>
              <w:numId w:val="1"/>
            </w:numPr>
            <w:tabs>
              <w:tab w:pos="1762" w:val="left" w:leader="none"/>
              <w:tab w:pos="9221" w:val="left" w:leader="dot"/>
            </w:tabs>
            <w:spacing w:line="240" w:lineRule="auto" w:before="128" w:after="0"/>
            <w:ind w:left="1762" w:right="0" w:hanging="326"/>
            <w:jc w:val="left"/>
          </w:pPr>
          <w:hyperlink w:history="true" w:anchor="_TOC_250003">
            <w:r>
              <w:rPr/>
              <w:t>Medidas</w:t>
            </w:r>
            <w:r>
              <w:rPr>
                <w:spacing w:val="-8"/>
              </w:rPr>
              <w:t> </w:t>
            </w:r>
            <w:r>
              <w:rPr/>
              <w:t>tendentes</w:t>
            </w:r>
            <w:r>
              <w:rPr>
                <w:spacing w:val="-7"/>
              </w:rPr>
              <w:t> </w:t>
            </w:r>
            <w:r>
              <w:rPr/>
              <w:t>a</w:t>
            </w:r>
            <w:r>
              <w:rPr>
                <w:spacing w:val="-10"/>
              </w:rPr>
              <w:t> </w:t>
            </w:r>
            <w:r>
              <w:rPr/>
              <w:t>la</w:t>
            </w:r>
            <w:r>
              <w:rPr>
                <w:spacing w:val="-7"/>
              </w:rPr>
              <w:t> </w:t>
            </w:r>
            <w:r>
              <w:rPr/>
              <w:t>prevención</w:t>
            </w:r>
            <w:r>
              <w:rPr>
                <w:spacing w:val="-8"/>
              </w:rPr>
              <w:t> </w:t>
            </w:r>
            <w:r>
              <w:rPr/>
              <w:t>del</w:t>
            </w:r>
            <w:r>
              <w:rPr>
                <w:spacing w:val="-10"/>
              </w:rPr>
              <w:t> </w:t>
            </w:r>
            <w:r>
              <w:rPr>
                <w:spacing w:val="-2"/>
              </w:rPr>
              <w:t>fraude</w:t>
            </w:r>
            <w:r>
              <w:rPr/>
              <w:tab/>
            </w:r>
            <w:r>
              <w:rPr>
                <w:spacing w:val="-5"/>
              </w:rPr>
              <w:t>30</w:t>
            </w:r>
          </w:hyperlink>
        </w:p>
        <w:p>
          <w:pPr>
            <w:pStyle w:val="TOC2"/>
            <w:numPr>
              <w:ilvl w:val="1"/>
              <w:numId w:val="1"/>
            </w:numPr>
            <w:tabs>
              <w:tab w:pos="1762" w:val="left" w:leader="none"/>
              <w:tab w:pos="9221" w:val="left" w:leader="dot"/>
            </w:tabs>
            <w:spacing w:line="240" w:lineRule="auto" w:before="130" w:after="0"/>
            <w:ind w:left="1762" w:right="0" w:hanging="326"/>
            <w:jc w:val="left"/>
          </w:pPr>
          <w:hyperlink w:history="true" w:anchor="_TOC_250002">
            <w:r>
              <w:rPr/>
              <w:t>Medidas</w:t>
            </w:r>
            <w:r>
              <w:rPr>
                <w:spacing w:val="-7"/>
              </w:rPr>
              <w:t> </w:t>
            </w:r>
            <w:r>
              <w:rPr/>
              <w:t>tendentes</w:t>
            </w:r>
            <w:r>
              <w:rPr>
                <w:spacing w:val="-7"/>
              </w:rPr>
              <w:t> </w:t>
            </w:r>
            <w:r>
              <w:rPr/>
              <w:t>a</w:t>
            </w:r>
            <w:r>
              <w:rPr>
                <w:spacing w:val="-8"/>
              </w:rPr>
              <w:t> </w:t>
            </w:r>
            <w:r>
              <w:rPr/>
              <w:t>la</w:t>
            </w:r>
            <w:r>
              <w:rPr>
                <w:spacing w:val="-7"/>
              </w:rPr>
              <w:t> </w:t>
            </w:r>
            <w:r>
              <w:rPr/>
              <w:t>detección</w:t>
            </w:r>
            <w:r>
              <w:rPr>
                <w:spacing w:val="-6"/>
              </w:rPr>
              <w:t> </w:t>
            </w:r>
            <w:r>
              <w:rPr/>
              <w:t>del</w:t>
            </w:r>
            <w:r>
              <w:rPr>
                <w:spacing w:val="-8"/>
              </w:rPr>
              <w:t> </w:t>
            </w:r>
            <w:r>
              <w:rPr>
                <w:spacing w:val="-2"/>
              </w:rPr>
              <w:t>fraude</w:t>
            </w:r>
            <w:r>
              <w:rPr/>
              <w:tab/>
            </w:r>
            <w:r>
              <w:rPr>
                <w:spacing w:val="-5"/>
              </w:rPr>
              <w:t>36</w:t>
            </w:r>
          </w:hyperlink>
        </w:p>
        <w:p>
          <w:pPr>
            <w:pStyle w:val="TOC2"/>
            <w:numPr>
              <w:ilvl w:val="1"/>
              <w:numId w:val="1"/>
            </w:numPr>
            <w:tabs>
              <w:tab w:pos="1764" w:val="left" w:leader="none"/>
            </w:tabs>
            <w:spacing w:line="240" w:lineRule="auto" w:before="130" w:after="0"/>
            <w:ind w:left="1764" w:right="0" w:hanging="328"/>
            <w:jc w:val="left"/>
          </w:pPr>
          <w:hyperlink w:history="true" w:anchor="_TOC_250001">
            <w:r>
              <w:rPr/>
              <w:t>Medidas</w:t>
            </w:r>
            <w:r>
              <w:rPr>
                <w:spacing w:val="-6"/>
              </w:rPr>
              <w:t> </w:t>
            </w:r>
            <w:r>
              <w:rPr/>
              <w:t>tendentes</w:t>
            </w:r>
            <w:r>
              <w:rPr>
                <w:spacing w:val="-6"/>
              </w:rPr>
              <w:t> </w:t>
            </w:r>
            <w:r>
              <w:rPr/>
              <w:t>a</w:t>
            </w:r>
            <w:r>
              <w:rPr>
                <w:spacing w:val="-6"/>
              </w:rPr>
              <w:t> </w:t>
            </w:r>
            <w:r>
              <w:rPr/>
              <w:t>la</w:t>
            </w:r>
            <w:r>
              <w:rPr>
                <w:spacing w:val="-3"/>
              </w:rPr>
              <w:t> </w:t>
            </w:r>
            <w:r>
              <w:rPr/>
              <w:t>corrección</w:t>
            </w:r>
            <w:r>
              <w:rPr>
                <w:spacing w:val="-3"/>
              </w:rPr>
              <w:t> </w:t>
            </w:r>
            <w:r>
              <w:rPr/>
              <w:t>y</w:t>
            </w:r>
            <w:r>
              <w:rPr>
                <w:spacing w:val="-6"/>
              </w:rPr>
              <w:t> </w:t>
            </w:r>
            <w:r>
              <w:rPr/>
              <w:t>persecución</w:t>
            </w:r>
            <w:r>
              <w:rPr>
                <w:spacing w:val="-3"/>
              </w:rPr>
              <w:t> </w:t>
            </w:r>
            <w:r>
              <w:rPr/>
              <w:t>del</w:t>
            </w:r>
            <w:r>
              <w:rPr>
                <w:spacing w:val="-4"/>
              </w:rPr>
              <w:t> </w:t>
            </w:r>
            <w:r>
              <w:rPr/>
              <w:t>fraude</w:t>
            </w:r>
            <w:r>
              <w:rPr>
                <w:spacing w:val="-3"/>
              </w:rPr>
              <w:t> </w:t>
            </w:r>
            <w:r>
              <w:rPr/>
              <w:t>y</w:t>
            </w:r>
            <w:r>
              <w:rPr>
                <w:spacing w:val="-4"/>
              </w:rPr>
              <w:t> </w:t>
            </w:r>
            <w:r>
              <w:rPr/>
              <w:t>los</w:t>
            </w:r>
            <w:r>
              <w:rPr>
                <w:spacing w:val="-4"/>
              </w:rPr>
              <w:t> </w:t>
            </w:r>
            <w:r>
              <w:rPr/>
              <w:t>conflictos</w:t>
            </w:r>
            <w:r>
              <w:rPr>
                <w:spacing w:val="-4"/>
              </w:rPr>
              <w:t> </w:t>
            </w:r>
            <w:r>
              <w:rPr/>
              <w:t>de</w:t>
            </w:r>
            <w:r>
              <w:rPr>
                <w:spacing w:val="-3"/>
              </w:rPr>
              <w:t> </w:t>
            </w:r>
            <w:r>
              <w:rPr>
                <w:spacing w:val="-2"/>
              </w:rPr>
              <w:t>interés.</w:t>
            </w:r>
          </w:hyperlink>
        </w:p>
        <w:p>
          <w:pPr>
            <w:pStyle w:val="TOC2"/>
            <w:tabs>
              <w:tab w:pos="9221" w:val="left" w:leader="dot"/>
            </w:tabs>
            <w:spacing w:before="20"/>
            <w:ind w:left="1456" w:firstLine="0"/>
          </w:pPr>
          <w:r>
            <w:rPr>
              <w:spacing w:val="-10"/>
            </w:rPr>
            <w:t>.</w:t>
          </w:r>
          <w:r>
            <w:rPr/>
            <w:tab/>
          </w:r>
          <w:r>
            <w:rPr>
              <w:spacing w:val="-5"/>
            </w:rPr>
            <w:t>38</w:t>
          </w:r>
        </w:p>
        <w:p>
          <w:pPr>
            <w:pStyle w:val="TOC1"/>
            <w:numPr>
              <w:ilvl w:val="0"/>
              <w:numId w:val="1"/>
            </w:numPr>
            <w:tabs>
              <w:tab w:pos="1656" w:val="left" w:leader="none"/>
              <w:tab w:pos="9221" w:val="left" w:leader="dot"/>
            </w:tabs>
            <w:spacing w:line="240" w:lineRule="auto" w:before="237" w:after="0"/>
            <w:ind w:left="1656" w:right="0" w:hanging="220"/>
            <w:jc w:val="left"/>
          </w:pPr>
          <w:hyperlink w:history="true" w:anchor="_TOC_250000">
            <w:r>
              <w:rPr/>
              <w:t>Propuestas</w:t>
            </w:r>
            <w:r>
              <w:rPr>
                <w:spacing w:val="-11"/>
              </w:rPr>
              <w:t> </w:t>
            </w:r>
            <w:r>
              <w:rPr/>
              <w:t>de</w:t>
            </w:r>
            <w:r>
              <w:rPr>
                <w:spacing w:val="-9"/>
              </w:rPr>
              <w:t> </w:t>
            </w:r>
            <w:r>
              <w:rPr>
                <w:spacing w:val="-2"/>
              </w:rPr>
              <w:t>Mejora</w:t>
            </w:r>
            <w:r>
              <w:rPr/>
              <w:tab/>
            </w:r>
            <w:r>
              <w:rPr>
                <w:spacing w:val="-5"/>
              </w:rPr>
              <w:t>38</w:t>
            </w:r>
          </w:hyperlink>
        </w:p>
        <w:p>
          <w:pPr>
            <w:pStyle w:val="TOC1"/>
            <w:tabs>
              <w:tab w:pos="9221" w:val="left" w:leader="dot"/>
            </w:tabs>
            <w:spacing w:before="239"/>
            <w:ind w:left="1436" w:firstLine="0"/>
          </w:pPr>
          <w:r>
            <w:rPr/>
            <w:t>Anexo</w:t>
          </w:r>
          <w:r>
            <w:rPr>
              <w:spacing w:val="-12"/>
            </w:rPr>
            <w:t> </w:t>
          </w:r>
          <w:r>
            <w:rPr/>
            <w:t>II:</w:t>
          </w:r>
          <w:r>
            <w:rPr>
              <w:spacing w:val="-13"/>
            </w:rPr>
            <w:t> </w:t>
          </w:r>
          <w:r>
            <w:rPr/>
            <w:t>DOCUMENTACIÓN</w:t>
          </w:r>
          <w:r>
            <w:rPr>
              <w:spacing w:val="-12"/>
            </w:rPr>
            <w:t> </w:t>
          </w:r>
          <w:r>
            <w:rPr>
              <w:spacing w:val="-2"/>
            </w:rPr>
            <w:t>APORTADA</w:t>
          </w:r>
          <w:r>
            <w:rPr/>
            <w:tab/>
          </w:r>
          <w:r>
            <w:rPr>
              <w:spacing w:val="-5"/>
            </w:rPr>
            <w:t>43</w:t>
          </w:r>
        </w:p>
        <w:p>
          <w:pPr>
            <w:pStyle w:val="TOC1"/>
            <w:tabs>
              <w:tab w:pos="9221" w:val="left" w:leader="dot"/>
            </w:tabs>
            <w:spacing w:line="259" w:lineRule="auto" w:before="240"/>
            <w:ind w:left="1436" w:right="1699" w:firstLine="0"/>
          </w:pPr>
          <w:r>
            <w:rPr/>
            <w:t>Anexo II: DOCUMENTOS OBTENIDOS DIRECTAMENTE POR LA AUDIENCIA DE CUENTAS DE CANARIAS</w:t>
          </w:r>
          <w:r>
            <w:rPr/>
            <w:tab/>
          </w:r>
          <w:r>
            <w:rPr>
              <w:spacing w:val="-6"/>
            </w:rPr>
            <w:t>44</w:t>
          </w:r>
        </w:p>
      </w:sdtContent>
    </w:sdt>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8"/>
        <w:rPr>
          <w:b/>
          <w:sz w:val="20"/>
        </w:rPr>
      </w:pPr>
      <w:r>
        <w:rPr/>
        <mc:AlternateContent>
          <mc:Choice Requires="wps">
            <w:drawing>
              <wp:anchor distT="0" distB="0" distL="0" distR="0" allowOverlap="1" layoutInCell="1" locked="0" behindDoc="1" simplePos="0" relativeHeight="487592960">
                <wp:simplePos x="0" y="0"/>
                <wp:positionH relativeFrom="page">
                  <wp:posOffset>317500</wp:posOffset>
                </wp:positionH>
                <wp:positionV relativeFrom="paragraph">
                  <wp:posOffset>219838</wp:posOffset>
                </wp:positionV>
                <wp:extent cx="762000" cy="9588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17.310154pt;width:60pt;height:7.55pt;mso-position-horizontal-relative:page;mso-position-vertical-relative:paragraph;z-index:-15723520;mso-wrap-distance-left:0;mso-wrap-distance-right:0" id="docshape14" coordorigin="500,346" coordsize="1200,151" path="m1700,346l500,346,500,477,500,497,1700,497,1700,477,1700,346xe" filled="true" fillcolor="#f0f0f0" stroked="false">
                <v:path arrowok="t"/>
                <v:fill type="solid"/>
                <w10:wrap type="topAndBottom"/>
              </v:shape>
            </w:pict>
          </mc:Fallback>
        </mc:AlternateContent>
      </w:r>
    </w:p>
    <w:p>
      <w:pPr>
        <w:spacing w:after="0"/>
        <w:rPr>
          <w:sz w:val="20"/>
        </w:rPr>
        <w:sectPr>
          <w:pgSz w:w="11910" w:h="16840"/>
          <w:pgMar w:header="699" w:footer="493" w:top="1920" w:bottom="920" w:left="380" w:right="380"/>
        </w:sectPr>
      </w:pPr>
    </w:p>
    <w:p>
      <w:pPr>
        <w:pStyle w:val="BodyText"/>
        <w:spacing w:before="4"/>
        <w:rPr>
          <w:b/>
          <w:sz w:val="16"/>
        </w:rPr>
      </w:pPr>
      <w:r>
        <w:rPr/>
        <mc:AlternateContent>
          <mc:Choice Requires="wps">
            <w:drawing>
              <wp:anchor distT="0" distB="0" distL="0" distR="0" allowOverlap="1" layoutInCell="1" locked="0" behindDoc="0" simplePos="0" relativeHeight="15735296">
                <wp:simplePos x="0" y="0"/>
                <wp:positionH relativeFrom="page">
                  <wp:posOffset>276225</wp:posOffset>
                </wp:positionH>
                <wp:positionV relativeFrom="page">
                  <wp:posOffset>9800208</wp:posOffset>
                </wp:positionV>
                <wp:extent cx="7008495" cy="64071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7008495" cy="6407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50" w:hRule="atLeast"/>
                              </w:trPr>
                              <w:tc>
                                <w:tcPr>
                                  <w:tcW w:w="1200" w:type="dxa"/>
                                  <w:tcBorders>
                                    <w:bottom w:val="nil"/>
                                  </w:tcBorders>
                                  <w:shd w:val="clear" w:color="auto" w:fill="F0F0F0"/>
                                </w:tcPr>
                                <w:p>
                                  <w:pPr>
                                    <w:pStyle w:val="TableParagraph"/>
                                    <w:spacing w:before="0"/>
                                    <w:rPr>
                                      <w:rFonts w:ascii="Times New Roman"/>
                                      <w:sz w:val="2"/>
                                    </w:rPr>
                                  </w:pPr>
                                </w:p>
                              </w:tc>
                              <w:tc>
                                <w:tcPr>
                                  <w:tcW w:w="6306" w:type="dxa"/>
                                  <w:vMerge w:val="restart"/>
                                </w:tcPr>
                                <w:p>
                                  <w:pPr>
                                    <w:pStyle w:val="TableParagraph"/>
                                    <w:ind w:left="65"/>
                                    <w:rPr>
                                      <w:sz w:val="12"/>
                                    </w:rPr>
                                  </w:pPr>
                                  <w:r>
                                    <w:rPr>
                                      <w:sz w:val="12"/>
                                    </w:rPr>
                                    <w:t>PEDRO PACHECO GONZÁLEZ - </w:t>
                                  </w:r>
                                  <w:r>
                                    <w:rPr>
                                      <w:spacing w:val="-2"/>
                                      <w:sz w:val="12"/>
                                    </w:rPr>
                                    <w:t>Presidente</w:t>
                                  </w:r>
                                </w:p>
                              </w:tc>
                              <w:tc>
                                <w:tcPr>
                                  <w:tcW w:w="1800" w:type="dxa"/>
                                  <w:vMerge w:val="restart"/>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2"/>
                                    </w:rPr>
                                  </w:pPr>
                                </w:p>
                              </w:tc>
                            </w:tr>
                            <w:tr>
                              <w:trPr>
                                <w:trHeight w:val="130" w:hRule="atLeast"/>
                              </w:trPr>
                              <w:tc>
                                <w:tcPr>
                                  <w:tcW w:w="1200" w:type="dxa"/>
                                  <w:tcBorders>
                                    <w:top w:val="nil"/>
                                  </w:tcBorders>
                                  <w:shd w:val="clear" w:color="auto" w:fill="F0F0F0"/>
                                </w:tcPr>
                                <w:p>
                                  <w:pPr>
                                    <w:pStyle w:val="TableParagraph"/>
                                    <w:spacing w:line="107" w:lineRule="exact" w:before="0"/>
                                    <w:ind w:left="230"/>
                                    <w:rPr>
                                      <w:b/>
                                      <w:sz w:val="12"/>
                                    </w:rPr>
                                  </w:pPr>
                                  <w:r>
                                    <w:rPr>
                                      <w:b/>
                                      <w:sz w:val="12"/>
                                    </w:rPr>
                                    <w:t>Firmado </w:t>
                                  </w:r>
                                  <w:r>
                                    <w:rPr>
                                      <w:b/>
                                      <w:spacing w:val="-4"/>
                                      <w:sz w:val="12"/>
                                    </w:rPr>
                                    <w:t>por:</w:t>
                                  </w:r>
                                </w:p>
                              </w:tc>
                              <w:tc>
                                <w:tcPr>
                                  <w:tcW w:w="6306" w:type="dxa"/>
                                  <w:vMerge/>
                                  <w:tcBorders>
                                    <w:top w:val="nil"/>
                                  </w:tcBorders>
                                </w:tcPr>
                                <w:p>
                                  <w:pPr>
                                    <w:rPr>
                                      <w:sz w:val="2"/>
                                      <w:szCs w:val="2"/>
                                    </w:rPr>
                                  </w:pPr>
                                </w:p>
                              </w:tc>
                              <w:tc>
                                <w:tcPr>
                                  <w:tcW w:w="1800" w:type="dxa"/>
                                  <w:vMerge/>
                                  <w:tcBorders>
                                    <w:top w:val="nil"/>
                                  </w:tcBorders>
                                </w:tcPr>
                                <w:p>
                                  <w:pPr>
                                    <w:rPr>
                                      <w:sz w:val="2"/>
                                      <w:szCs w:val="2"/>
                                    </w:rPr>
                                  </w:pPr>
                                </w:p>
                              </w:tc>
                              <w:tc>
                                <w:tcPr>
                                  <w:tcW w:w="1600" w:type="dxa"/>
                                  <w:vMerge/>
                                  <w:tcBorders>
                                    <w:top w:val="nil"/>
                                  </w:tcBorders>
                                </w:tcPr>
                                <w:p>
                                  <w:pPr>
                                    <w:rPr>
                                      <w:sz w:val="2"/>
                                      <w:szCs w:val="2"/>
                                    </w:rPr>
                                  </w:pPr>
                                </w:p>
                              </w:tc>
                            </w:tr>
                            <w:tr>
                              <w:trPr>
                                <w:trHeight w:val="500" w:hRule="atLeast"/>
                              </w:trPr>
                              <w:tc>
                                <w:tcPr>
                                  <w:tcW w:w="9306" w:type="dxa"/>
                                  <w:gridSpan w:val="3"/>
                                  <w:tcBorders>
                                    <w:top w:val="single" w:sz="12" w:space="0" w:color="F0F0F0"/>
                                  </w:tcBorders>
                                </w:tcPr>
                                <w:p>
                                  <w:pPr>
                                    <w:pStyle w:val="TableParagraph"/>
                                    <w:spacing w:line="348" w:lineRule="auto" w:before="7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- 5/45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35296" type="#_x0000_t202" id="docshape1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50" w:hRule="atLeast"/>
                        </w:trPr>
                        <w:tc>
                          <w:tcPr>
                            <w:tcW w:w="1200" w:type="dxa"/>
                            <w:tcBorders>
                              <w:bottom w:val="nil"/>
                            </w:tcBorders>
                            <w:shd w:val="clear" w:color="auto" w:fill="F0F0F0"/>
                          </w:tcPr>
                          <w:p>
                            <w:pPr>
                              <w:pStyle w:val="TableParagraph"/>
                              <w:spacing w:before="0"/>
                              <w:rPr>
                                <w:rFonts w:ascii="Times New Roman"/>
                                <w:sz w:val="2"/>
                              </w:rPr>
                            </w:pPr>
                          </w:p>
                        </w:tc>
                        <w:tc>
                          <w:tcPr>
                            <w:tcW w:w="6306" w:type="dxa"/>
                            <w:vMerge w:val="restart"/>
                          </w:tcPr>
                          <w:p>
                            <w:pPr>
                              <w:pStyle w:val="TableParagraph"/>
                              <w:ind w:left="65"/>
                              <w:rPr>
                                <w:sz w:val="12"/>
                              </w:rPr>
                            </w:pPr>
                            <w:r>
                              <w:rPr>
                                <w:sz w:val="12"/>
                              </w:rPr>
                              <w:t>PEDRO PACHECO GONZÁLEZ - </w:t>
                            </w:r>
                            <w:r>
                              <w:rPr>
                                <w:spacing w:val="-2"/>
                                <w:sz w:val="12"/>
                              </w:rPr>
                              <w:t>Presidente</w:t>
                            </w:r>
                          </w:p>
                        </w:tc>
                        <w:tc>
                          <w:tcPr>
                            <w:tcW w:w="1800" w:type="dxa"/>
                            <w:vMerge w:val="restart"/>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2"/>
                              </w:rPr>
                            </w:pPr>
                          </w:p>
                        </w:tc>
                      </w:tr>
                      <w:tr>
                        <w:trPr>
                          <w:trHeight w:val="130" w:hRule="atLeast"/>
                        </w:trPr>
                        <w:tc>
                          <w:tcPr>
                            <w:tcW w:w="1200" w:type="dxa"/>
                            <w:tcBorders>
                              <w:top w:val="nil"/>
                            </w:tcBorders>
                            <w:shd w:val="clear" w:color="auto" w:fill="F0F0F0"/>
                          </w:tcPr>
                          <w:p>
                            <w:pPr>
                              <w:pStyle w:val="TableParagraph"/>
                              <w:spacing w:line="107" w:lineRule="exact" w:before="0"/>
                              <w:ind w:left="230"/>
                              <w:rPr>
                                <w:b/>
                                <w:sz w:val="12"/>
                              </w:rPr>
                            </w:pPr>
                            <w:r>
                              <w:rPr>
                                <w:b/>
                                <w:sz w:val="12"/>
                              </w:rPr>
                              <w:t>Firmado </w:t>
                            </w:r>
                            <w:r>
                              <w:rPr>
                                <w:b/>
                                <w:spacing w:val="-4"/>
                                <w:sz w:val="12"/>
                              </w:rPr>
                              <w:t>por:</w:t>
                            </w:r>
                          </w:p>
                        </w:tc>
                        <w:tc>
                          <w:tcPr>
                            <w:tcW w:w="6306" w:type="dxa"/>
                            <w:vMerge/>
                            <w:tcBorders>
                              <w:top w:val="nil"/>
                            </w:tcBorders>
                          </w:tcPr>
                          <w:p>
                            <w:pPr>
                              <w:rPr>
                                <w:sz w:val="2"/>
                                <w:szCs w:val="2"/>
                              </w:rPr>
                            </w:pPr>
                          </w:p>
                        </w:tc>
                        <w:tc>
                          <w:tcPr>
                            <w:tcW w:w="1800" w:type="dxa"/>
                            <w:vMerge/>
                            <w:tcBorders>
                              <w:top w:val="nil"/>
                            </w:tcBorders>
                          </w:tcPr>
                          <w:p>
                            <w:pPr>
                              <w:rPr>
                                <w:sz w:val="2"/>
                                <w:szCs w:val="2"/>
                              </w:rPr>
                            </w:pPr>
                          </w:p>
                        </w:tc>
                        <w:tc>
                          <w:tcPr>
                            <w:tcW w:w="1600" w:type="dxa"/>
                            <w:vMerge/>
                            <w:tcBorders>
                              <w:top w:val="nil"/>
                            </w:tcBorders>
                          </w:tcPr>
                          <w:p>
                            <w:pPr>
                              <w:rPr>
                                <w:sz w:val="2"/>
                                <w:szCs w:val="2"/>
                              </w:rPr>
                            </w:pPr>
                          </w:p>
                        </w:tc>
                      </w:tr>
                      <w:tr>
                        <w:trPr>
                          <w:trHeight w:val="500" w:hRule="atLeast"/>
                        </w:trPr>
                        <w:tc>
                          <w:tcPr>
                            <w:tcW w:w="9306" w:type="dxa"/>
                            <w:gridSpan w:val="3"/>
                            <w:tcBorders>
                              <w:top w:val="single" w:sz="12" w:space="0" w:color="F0F0F0"/>
                            </w:tcBorders>
                          </w:tcPr>
                          <w:p>
                            <w:pPr>
                              <w:pStyle w:val="TableParagraph"/>
                              <w:spacing w:line="348" w:lineRule="auto" w:before="7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- 5/45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28128">
            <wp:simplePos x="0" y="0"/>
            <wp:positionH relativeFrom="page">
              <wp:posOffset>6449314</wp:posOffset>
            </wp:positionH>
            <wp:positionV relativeFrom="page">
              <wp:posOffset>9835133</wp:posOffset>
            </wp:positionV>
            <wp:extent cx="571499" cy="57150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571499" cy="571500"/>
                    </a:xfrm>
                    <a:prstGeom prst="rect">
                      <a:avLst/>
                    </a:prstGeom>
                  </pic:spPr>
                </pic:pic>
              </a:graphicData>
            </a:graphic>
          </wp:anchor>
        </w:drawing>
      </w:r>
    </w:p>
    <w:p>
      <w:pPr>
        <w:spacing w:after="0"/>
        <w:rPr>
          <w:sz w:val="16"/>
        </w:rPr>
        <w:sectPr>
          <w:pgSz w:w="11910" w:h="16840"/>
          <w:pgMar w:header="699" w:footer="493" w:top="1920" w:bottom="680" w:left="380" w:right="380"/>
        </w:sectPr>
      </w:pPr>
    </w:p>
    <w:p>
      <w:pPr>
        <w:pStyle w:val="BodyText"/>
        <w:rPr>
          <w:b/>
        </w:rPr>
      </w:pPr>
      <w:r>
        <w:rPr/>
        <mc:AlternateContent>
          <mc:Choice Requires="wps">
            <w:drawing>
              <wp:anchor distT="0" distB="0" distL="0" distR="0" allowOverlap="1" layoutInCell="1" locked="0" behindDoc="0" simplePos="0" relativeHeight="15736832">
                <wp:simplePos x="0" y="0"/>
                <wp:positionH relativeFrom="page">
                  <wp:posOffset>276225</wp:posOffset>
                </wp:positionH>
                <wp:positionV relativeFrom="page">
                  <wp:posOffset>9800208</wp:posOffset>
                </wp:positionV>
                <wp:extent cx="7008495" cy="64071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- 6/45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36832" type="#_x0000_t202" id="docshape16"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- 6/45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29664">
            <wp:simplePos x="0" y="0"/>
            <wp:positionH relativeFrom="page">
              <wp:posOffset>6449314</wp:posOffset>
            </wp:positionH>
            <wp:positionV relativeFrom="page">
              <wp:posOffset>9835133</wp:posOffset>
            </wp:positionV>
            <wp:extent cx="571499" cy="57150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0" cstate="print"/>
                    <a:stretch>
                      <a:fillRect/>
                    </a:stretch>
                  </pic:blipFill>
                  <pic:spPr>
                    <a:xfrm>
                      <a:off x="0" y="0"/>
                      <a:ext cx="571499" cy="571500"/>
                    </a:xfrm>
                    <a:prstGeom prst="rect">
                      <a:avLst/>
                    </a:prstGeom>
                  </pic:spPr>
                </pic:pic>
              </a:graphicData>
            </a:graphic>
          </wp:anchor>
        </w:drawing>
      </w:r>
    </w:p>
    <w:p>
      <w:pPr>
        <w:pStyle w:val="BodyText"/>
        <w:spacing w:before="100"/>
        <w:rPr>
          <w:b/>
        </w:rPr>
      </w:pPr>
    </w:p>
    <w:p>
      <w:pPr>
        <w:pStyle w:val="ListParagraph"/>
        <w:numPr>
          <w:ilvl w:val="0"/>
          <w:numId w:val="2"/>
        </w:numPr>
        <w:tabs>
          <w:tab w:pos="1952" w:val="left" w:leader="none"/>
        </w:tabs>
        <w:spacing w:line="240" w:lineRule="auto" w:before="0" w:after="0"/>
        <w:ind w:left="1952" w:right="0" w:hanging="187"/>
        <w:jc w:val="left"/>
        <w:rPr>
          <w:b/>
          <w:sz w:val="22"/>
        </w:rPr>
      </w:pPr>
      <w:r>
        <w:rPr>
          <w:b/>
          <w:sz w:val="22"/>
          <w:u w:val="single"/>
        </w:rPr>
        <w:t>Marco</w:t>
      </w:r>
      <w:r>
        <w:rPr>
          <w:b/>
          <w:spacing w:val="-5"/>
          <w:sz w:val="22"/>
          <w:u w:val="single"/>
        </w:rPr>
        <w:t> </w:t>
      </w:r>
      <w:r>
        <w:rPr>
          <w:b/>
          <w:sz w:val="22"/>
          <w:u w:val="single"/>
        </w:rPr>
        <w:t>en</w:t>
      </w:r>
      <w:r>
        <w:rPr>
          <w:b/>
          <w:spacing w:val="-4"/>
          <w:sz w:val="22"/>
          <w:u w:val="single"/>
        </w:rPr>
        <w:t> </w:t>
      </w:r>
      <w:r>
        <w:rPr>
          <w:b/>
          <w:sz w:val="22"/>
          <w:u w:val="single"/>
        </w:rPr>
        <w:t>el</w:t>
      </w:r>
      <w:r>
        <w:rPr>
          <w:b/>
          <w:spacing w:val="-6"/>
          <w:sz w:val="22"/>
          <w:u w:val="single"/>
        </w:rPr>
        <w:t> </w:t>
      </w:r>
      <w:r>
        <w:rPr>
          <w:b/>
          <w:sz w:val="22"/>
          <w:u w:val="single"/>
        </w:rPr>
        <w:t>que</w:t>
      </w:r>
      <w:r>
        <w:rPr>
          <w:b/>
          <w:spacing w:val="-7"/>
          <w:sz w:val="22"/>
          <w:u w:val="single"/>
        </w:rPr>
        <w:t> </w:t>
      </w:r>
      <w:r>
        <w:rPr>
          <w:b/>
          <w:sz w:val="22"/>
          <w:u w:val="single"/>
        </w:rPr>
        <w:t>se</w:t>
      </w:r>
      <w:r>
        <w:rPr>
          <w:b/>
          <w:spacing w:val="-8"/>
          <w:sz w:val="22"/>
          <w:u w:val="single"/>
        </w:rPr>
        <w:t> </w:t>
      </w:r>
      <w:r>
        <w:rPr>
          <w:b/>
          <w:sz w:val="22"/>
          <w:u w:val="single"/>
        </w:rPr>
        <w:t>desenvuelve</w:t>
      </w:r>
      <w:r>
        <w:rPr>
          <w:b/>
          <w:spacing w:val="-6"/>
          <w:sz w:val="22"/>
          <w:u w:val="single"/>
        </w:rPr>
        <w:t> </w:t>
      </w:r>
      <w:r>
        <w:rPr>
          <w:b/>
          <w:sz w:val="22"/>
          <w:u w:val="single"/>
        </w:rPr>
        <w:t>la</w:t>
      </w:r>
      <w:r>
        <w:rPr>
          <w:b/>
          <w:spacing w:val="-6"/>
          <w:sz w:val="22"/>
          <w:u w:val="single"/>
        </w:rPr>
        <w:t> </w:t>
      </w:r>
      <w:r>
        <w:rPr>
          <w:b/>
          <w:spacing w:val="-2"/>
          <w:sz w:val="22"/>
          <w:u w:val="single"/>
        </w:rPr>
        <w:t>actuación</w:t>
      </w:r>
    </w:p>
    <w:p>
      <w:pPr>
        <w:pStyle w:val="BodyText"/>
        <w:spacing w:before="145"/>
        <w:rPr>
          <w:b/>
        </w:rPr>
      </w:pPr>
    </w:p>
    <w:p>
      <w:pPr>
        <w:pStyle w:val="BodyText"/>
        <w:spacing w:before="1"/>
        <w:ind w:left="1765" w:right="1688"/>
        <w:jc w:val="both"/>
      </w:pPr>
      <w:r>
        <w:rPr/>
        <w:t>La</w:t>
      </w:r>
      <w:r>
        <w:rPr>
          <w:spacing w:val="-1"/>
        </w:rPr>
        <w:t> </w:t>
      </w:r>
      <w:r>
        <w:rPr/>
        <w:t>Audiencia</w:t>
      </w:r>
      <w:r>
        <w:rPr>
          <w:spacing w:val="-1"/>
        </w:rPr>
        <w:t> </w:t>
      </w:r>
      <w:r>
        <w:rPr/>
        <w:t>de</w:t>
      </w:r>
      <w:r>
        <w:rPr>
          <w:spacing w:val="-1"/>
        </w:rPr>
        <w:t> </w:t>
      </w:r>
      <w:r>
        <w:rPr/>
        <w:t>Cuentas</w:t>
      </w:r>
      <w:r>
        <w:rPr>
          <w:spacing w:val="-3"/>
        </w:rPr>
        <w:t> </w:t>
      </w:r>
      <w:r>
        <w:rPr/>
        <w:t>de</w:t>
      </w:r>
      <w:r>
        <w:rPr>
          <w:spacing w:val="-1"/>
        </w:rPr>
        <w:t> </w:t>
      </w:r>
      <w:r>
        <w:rPr/>
        <w:t>Canarias</w:t>
      </w:r>
      <w:r>
        <w:rPr>
          <w:spacing w:val="-3"/>
        </w:rPr>
        <w:t> </w:t>
      </w:r>
      <w:r>
        <w:rPr/>
        <w:t>ostenta</w:t>
      </w:r>
      <w:r>
        <w:rPr>
          <w:spacing w:val="-2"/>
        </w:rPr>
        <w:t> </w:t>
      </w:r>
      <w:r>
        <w:rPr/>
        <w:t>desde</w:t>
      </w:r>
      <w:r>
        <w:rPr>
          <w:spacing w:val="-1"/>
        </w:rPr>
        <w:t> </w:t>
      </w:r>
      <w:r>
        <w:rPr/>
        <w:t>2017</w:t>
      </w:r>
      <w:r>
        <w:rPr>
          <w:spacing w:val="-1"/>
        </w:rPr>
        <w:t> </w:t>
      </w:r>
      <w:r>
        <w:rPr/>
        <w:t>competencias</w:t>
      </w:r>
      <w:r>
        <w:rPr>
          <w:spacing w:val="-1"/>
        </w:rPr>
        <w:t> </w:t>
      </w:r>
      <w:r>
        <w:rPr/>
        <w:t>en</w:t>
      </w:r>
      <w:r>
        <w:rPr>
          <w:spacing w:val="-1"/>
        </w:rPr>
        <w:t> </w:t>
      </w:r>
      <w:r>
        <w:rPr/>
        <w:t>materia</w:t>
      </w:r>
      <w:r>
        <w:rPr>
          <w:spacing w:val="-1"/>
        </w:rPr>
        <w:t> </w:t>
      </w:r>
      <w:r>
        <w:rPr/>
        <w:t>de prevención</w:t>
      </w:r>
      <w:r>
        <w:rPr>
          <w:spacing w:val="-10"/>
        </w:rPr>
        <w:t> </w:t>
      </w:r>
      <w:r>
        <w:rPr/>
        <w:t>de</w:t>
      </w:r>
      <w:r>
        <w:rPr>
          <w:spacing w:val="-11"/>
        </w:rPr>
        <w:t> </w:t>
      </w:r>
      <w:r>
        <w:rPr/>
        <w:t>la</w:t>
      </w:r>
      <w:r>
        <w:rPr>
          <w:spacing w:val="-11"/>
        </w:rPr>
        <w:t> </w:t>
      </w:r>
      <w:r>
        <w:rPr/>
        <w:t>corrupción.</w:t>
      </w:r>
      <w:r>
        <w:rPr>
          <w:spacing w:val="-10"/>
        </w:rPr>
        <w:t> </w:t>
      </w:r>
      <w:r>
        <w:rPr/>
        <w:t>Están</w:t>
      </w:r>
      <w:r>
        <w:rPr>
          <w:spacing w:val="-10"/>
        </w:rPr>
        <w:t> </w:t>
      </w:r>
      <w:r>
        <w:rPr/>
        <w:t>contenidas</w:t>
      </w:r>
      <w:r>
        <w:rPr>
          <w:spacing w:val="-12"/>
        </w:rPr>
        <w:t> </w:t>
      </w:r>
      <w:r>
        <w:rPr/>
        <w:t>en</w:t>
      </w:r>
      <w:r>
        <w:rPr>
          <w:spacing w:val="-10"/>
        </w:rPr>
        <w:t> </w:t>
      </w:r>
      <w:r>
        <w:rPr/>
        <w:t>el</w:t>
      </w:r>
      <w:r>
        <w:rPr>
          <w:spacing w:val="-9"/>
        </w:rPr>
        <w:t> </w:t>
      </w:r>
      <w:r>
        <w:rPr/>
        <w:t>artículo</w:t>
      </w:r>
      <w:r>
        <w:rPr>
          <w:spacing w:val="-11"/>
        </w:rPr>
        <w:t> </w:t>
      </w:r>
      <w:r>
        <w:rPr/>
        <w:t>5.</w:t>
      </w:r>
      <w:r>
        <w:rPr>
          <w:spacing w:val="-12"/>
        </w:rPr>
        <w:t> </w:t>
      </w:r>
      <w:r>
        <w:rPr/>
        <w:t>1.</w:t>
      </w:r>
      <w:r>
        <w:rPr>
          <w:spacing w:val="-12"/>
        </w:rPr>
        <w:t> </w:t>
      </w:r>
      <w:r>
        <w:rPr/>
        <w:t>j)</w:t>
      </w:r>
      <w:r>
        <w:rPr>
          <w:spacing w:val="-10"/>
        </w:rPr>
        <w:t> </w:t>
      </w:r>
      <w:r>
        <w:rPr/>
        <w:t>de</w:t>
      </w:r>
      <w:r>
        <w:rPr>
          <w:spacing w:val="-9"/>
        </w:rPr>
        <w:t> </w:t>
      </w:r>
      <w:r>
        <w:rPr/>
        <w:t>su</w:t>
      </w:r>
      <w:r>
        <w:rPr>
          <w:spacing w:val="-10"/>
        </w:rPr>
        <w:t> </w:t>
      </w:r>
      <w:r>
        <w:rPr/>
        <w:t>ley</w:t>
      </w:r>
      <w:r>
        <w:rPr>
          <w:spacing w:val="-10"/>
        </w:rPr>
        <w:t> </w:t>
      </w:r>
      <w:r>
        <w:rPr/>
        <w:t>reguladora (Ley 4/1989, de 2 de mayo, de la Audiencia de Cuentas de Canarias) cuyo tenor literal es</w:t>
      </w:r>
      <w:r>
        <w:rPr>
          <w:spacing w:val="-4"/>
        </w:rPr>
        <w:t> </w:t>
      </w:r>
      <w:r>
        <w:rPr/>
        <w:t>“j)</w:t>
      </w:r>
      <w:r>
        <w:rPr>
          <w:spacing w:val="-4"/>
        </w:rPr>
        <w:t> </w:t>
      </w:r>
      <w:r>
        <w:rPr/>
        <w:t>Informar</w:t>
      </w:r>
      <w:r>
        <w:rPr>
          <w:spacing w:val="-3"/>
        </w:rPr>
        <w:t> </w:t>
      </w:r>
      <w:r>
        <w:rPr/>
        <w:t>y</w:t>
      </w:r>
      <w:r>
        <w:rPr>
          <w:spacing w:val="-4"/>
        </w:rPr>
        <w:t> </w:t>
      </w:r>
      <w:r>
        <w:rPr/>
        <w:t>recomendar</w:t>
      </w:r>
      <w:r>
        <w:rPr>
          <w:spacing w:val="-6"/>
        </w:rPr>
        <w:t> </w:t>
      </w:r>
      <w:r>
        <w:rPr/>
        <w:t>buenas</w:t>
      </w:r>
      <w:r>
        <w:rPr>
          <w:spacing w:val="-4"/>
        </w:rPr>
        <w:t> </w:t>
      </w:r>
      <w:r>
        <w:rPr/>
        <w:t>prácticas</w:t>
      </w:r>
      <w:r>
        <w:rPr>
          <w:spacing w:val="-4"/>
        </w:rPr>
        <w:t> </w:t>
      </w:r>
      <w:r>
        <w:rPr/>
        <w:t>administrativas,</w:t>
      </w:r>
      <w:r>
        <w:rPr>
          <w:spacing w:val="-4"/>
        </w:rPr>
        <w:t> </w:t>
      </w:r>
      <w:r>
        <w:rPr/>
        <w:t>contables</w:t>
      </w:r>
      <w:r>
        <w:rPr>
          <w:spacing w:val="-6"/>
        </w:rPr>
        <w:t> </w:t>
      </w:r>
      <w:r>
        <w:rPr/>
        <w:t>y</w:t>
      </w:r>
      <w:r>
        <w:rPr>
          <w:spacing w:val="-4"/>
        </w:rPr>
        <w:t> </w:t>
      </w:r>
      <w:r>
        <w:rPr/>
        <w:t>financieras como medio de prevención de la corrupción en el ámbito del sector público de la comunidad autónoma”.</w:t>
      </w:r>
    </w:p>
    <w:p>
      <w:pPr>
        <w:pStyle w:val="BodyText"/>
        <w:spacing w:before="258"/>
        <w:ind w:left="1765" w:right="1687"/>
        <w:jc w:val="both"/>
      </w:pPr>
      <w:r>
        <w:rPr/>
        <w:t>Con</w:t>
      </w:r>
      <w:r>
        <w:rPr>
          <w:spacing w:val="-2"/>
        </w:rPr>
        <w:t> </w:t>
      </w:r>
      <w:r>
        <w:rPr/>
        <w:t>la</w:t>
      </w:r>
      <w:r>
        <w:rPr>
          <w:spacing w:val="-5"/>
        </w:rPr>
        <w:t> </w:t>
      </w:r>
      <w:r>
        <w:rPr/>
        <w:t>finalidad</w:t>
      </w:r>
      <w:r>
        <w:rPr>
          <w:spacing w:val="-4"/>
        </w:rPr>
        <w:t> </w:t>
      </w:r>
      <w:r>
        <w:rPr/>
        <w:t>de</w:t>
      </w:r>
      <w:r>
        <w:rPr>
          <w:spacing w:val="-4"/>
        </w:rPr>
        <w:t> </w:t>
      </w:r>
      <w:r>
        <w:rPr/>
        <w:t>desarrollar</w:t>
      </w:r>
      <w:r>
        <w:rPr>
          <w:spacing w:val="-2"/>
        </w:rPr>
        <w:t> </w:t>
      </w:r>
      <w:r>
        <w:rPr/>
        <w:t>esta</w:t>
      </w:r>
      <w:r>
        <w:rPr>
          <w:spacing w:val="-5"/>
        </w:rPr>
        <w:t> </w:t>
      </w:r>
      <w:r>
        <w:rPr/>
        <w:t>nueva</w:t>
      </w:r>
      <w:r>
        <w:rPr>
          <w:spacing w:val="-5"/>
        </w:rPr>
        <w:t> </w:t>
      </w:r>
      <w:r>
        <w:rPr/>
        <w:t>función,</w:t>
      </w:r>
      <w:r>
        <w:rPr>
          <w:spacing w:val="-3"/>
        </w:rPr>
        <w:t> </w:t>
      </w:r>
      <w:r>
        <w:rPr/>
        <w:t>el</w:t>
      </w:r>
      <w:r>
        <w:rPr>
          <w:spacing w:val="-5"/>
        </w:rPr>
        <w:t> </w:t>
      </w:r>
      <w:r>
        <w:rPr/>
        <w:t>Pleno</w:t>
      </w:r>
      <w:r>
        <w:rPr>
          <w:spacing w:val="-2"/>
        </w:rPr>
        <w:t> </w:t>
      </w:r>
      <w:r>
        <w:rPr/>
        <w:t>de</w:t>
      </w:r>
      <w:r>
        <w:rPr>
          <w:spacing w:val="-2"/>
        </w:rPr>
        <w:t> </w:t>
      </w:r>
      <w:r>
        <w:rPr/>
        <w:t>la</w:t>
      </w:r>
      <w:r>
        <w:rPr>
          <w:spacing w:val="-5"/>
        </w:rPr>
        <w:t> </w:t>
      </w:r>
      <w:r>
        <w:rPr/>
        <w:t>Audiencia</w:t>
      </w:r>
      <w:r>
        <w:rPr>
          <w:spacing w:val="-2"/>
        </w:rPr>
        <w:t> </w:t>
      </w:r>
      <w:r>
        <w:rPr/>
        <w:t>de</w:t>
      </w:r>
      <w:r>
        <w:rPr>
          <w:spacing w:val="-4"/>
        </w:rPr>
        <w:t> </w:t>
      </w:r>
      <w:r>
        <w:rPr/>
        <w:t>Cuentas de</w:t>
      </w:r>
      <w:r>
        <w:rPr>
          <w:spacing w:val="-7"/>
        </w:rPr>
        <w:t> </w:t>
      </w:r>
      <w:r>
        <w:rPr/>
        <w:t>Canarias</w:t>
      </w:r>
      <w:r>
        <w:rPr>
          <w:spacing w:val="-7"/>
        </w:rPr>
        <w:t> </w:t>
      </w:r>
      <w:r>
        <w:rPr/>
        <w:t>mediante</w:t>
      </w:r>
      <w:r>
        <w:rPr>
          <w:spacing w:val="-9"/>
        </w:rPr>
        <w:t> </w:t>
      </w:r>
      <w:r>
        <w:rPr/>
        <w:t>acuerdo</w:t>
      </w:r>
      <w:r>
        <w:rPr>
          <w:spacing w:val="-9"/>
        </w:rPr>
        <w:t> </w:t>
      </w:r>
      <w:r>
        <w:rPr/>
        <w:t>de</w:t>
      </w:r>
      <w:r>
        <w:rPr>
          <w:spacing w:val="-9"/>
        </w:rPr>
        <w:t> </w:t>
      </w:r>
      <w:r>
        <w:rPr/>
        <w:t>9</w:t>
      </w:r>
      <w:r>
        <w:rPr>
          <w:spacing w:val="-9"/>
        </w:rPr>
        <w:t> </w:t>
      </w:r>
      <w:r>
        <w:rPr/>
        <w:t>de</w:t>
      </w:r>
      <w:r>
        <w:rPr>
          <w:spacing w:val="-9"/>
        </w:rPr>
        <w:t> </w:t>
      </w:r>
      <w:r>
        <w:rPr/>
        <w:t>octubre</w:t>
      </w:r>
      <w:r>
        <w:rPr>
          <w:spacing w:val="-9"/>
        </w:rPr>
        <w:t> </w:t>
      </w:r>
      <w:r>
        <w:rPr/>
        <w:t>de</w:t>
      </w:r>
      <w:r>
        <w:rPr>
          <w:spacing w:val="-7"/>
        </w:rPr>
        <w:t> </w:t>
      </w:r>
      <w:r>
        <w:rPr/>
        <w:t>2017,</w:t>
      </w:r>
      <w:r>
        <w:rPr>
          <w:spacing w:val="-9"/>
        </w:rPr>
        <w:t> </w:t>
      </w:r>
      <w:r>
        <w:rPr/>
        <w:t>concretó</w:t>
      </w:r>
      <w:r>
        <w:rPr>
          <w:spacing w:val="-9"/>
        </w:rPr>
        <w:t> </w:t>
      </w:r>
      <w:r>
        <w:rPr/>
        <w:t>esta</w:t>
      </w:r>
      <w:r>
        <w:rPr>
          <w:spacing w:val="-9"/>
        </w:rPr>
        <w:t> </w:t>
      </w:r>
      <w:r>
        <w:rPr/>
        <w:t>competencia</w:t>
      </w:r>
      <w:r>
        <w:rPr>
          <w:spacing w:val="-9"/>
        </w:rPr>
        <w:t> </w:t>
      </w:r>
      <w:r>
        <w:rPr/>
        <w:t>en tres marcos de actuación: consultiva, fiscalizadora y formación. Concretamente, la función consultiva comprende:</w:t>
      </w:r>
    </w:p>
    <w:p>
      <w:pPr>
        <w:pStyle w:val="BodyText"/>
        <w:spacing w:before="263"/>
        <w:ind w:left="1765" w:right="1689"/>
        <w:jc w:val="both"/>
      </w:pPr>
      <w:r>
        <w:rPr/>
        <w:t>1.- La colaboración en la elaboración de códigos de conducta y manuales internos de gestión de riesgos que garanticen la ética de la gestión pública.</w:t>
      </w:r>
    </w:p>
    <w:p>
      <w:pPr>
        <w:pStyle w:val="BodyText"/>
        <w:spacing w:before="264"/>
        <w:ind w:left="1765" w:right="1688"/>
        <w:jc w:val="both"/>
      </w:pPr>
      <w:r>
        <w:rPr/>
        <w:t>2.-</w:t>
      </w:r>
      <w:r>
        <w:rPr>
          <w:spacing w:val="-13"/>
        </w:rPr>
        <w:t> </w:t>
      </w:r>
      <w:r>
        <w:rPr/>
        <w:t>Solicitar</w:t>
      </w:r>
      <w:r>
        <w:rPr>
          <w:spacing w:val="-12"/>
        </w:rPr>
        <w:t> </w:t>
      </w:r>
      <w:r>
        <w:rPr/>
        <w:t>información</w:t>
      </w:r>
      <w:r>
        <w:rPr>
          <w:spacing w:val="-13"/>
        </w:rPr>
        <w:t> </w:t>
      </w:r>
      <w:r>
        <w:rPr/>
        <w:t>a</w:t>
      </w:r>
      <w:r>
        <w:rPr>
          <w:spacing w:val="-12"/>
        </w:rPr>
        <w:t> </w:t>
      </w:r>
      <w:r>
        <w:rPr/>
        <w:t>las</w:t>
      </w:r>
      <w:r>
        <w:rPr>
          <w:spacing w:val="-13"/>
        </w:rPr>
        <w:t> </w:t>
      </w:r>
      <w:r>
        <w:rPr/>
        <w:t>entidades</w:t>
      </w:r>
      <w:r>
        <w:rPr>
          <w:spacing w:val="-12"/>
        </w:rPr>
        <w:t> </w:t>
      </w:r>
      <w:r>
        <w:rPr/>
        <w:t>que</w:t>
      </w:r>
      <w:r>
        <w:rPr>
          <w:spacing w:val="-13"/>
        </w:rPr>
        <w:t> </w:t>
      </w:r>
      <w:r>
        <w:rPr/>
        <w:t>integran</w:t>
      </w:r>
      <w:r>
        <w:rPr>
          <w:spacing w:val="-12"/>
        </w:rPr>
        <w:t> </w:t>
      </w:r>
      <w:r>
        <w:rPr/>
        <w:t>el</w:t>
      </w:r>
      <w:r>
        <w:rPr>
          <w:spacing w:val="-12"/>
        </w:rPr>
        <w:t> </w:t>
      </w:r>
      <w:r>
        <w:rPr/>
        <w:t>sector</w:t>
      </w:r>
      <w:r>
        <w:rPr>
          <w:spacing w:val="-13"/>
        </w:rPr>
        <w:t> </w:t>
      </w:r>
      <w:r>
        <w:rPr/>
        <w:t>público</w:t>
      </w:r>
      <w:r>
        <w:rPr>
          <w:spacing w:val="-12"/>
        </w:rPr>
        <w:t> </w:t>
      </w:r>
      <w:r>
        <w:rPr/>
        <w:t>canario</w:t>
      </w:r>
      <w:r>
        <w:rPr>
          <w:spacing w:val="-13"/>
        </w:rPr>
        <w:t> </w:t>
      </w:r>
      <w:r>
        <w:rPr/>
        <w:t>sobre</w:t>
      </w:r>
      <w:r>
        <w:rPr>
          <w:spacing w:val="-12"/>
        </w:rPr>
        <w:t> </w:t>
      </w:r>
      <w:r>
        <w:rPr/>
        <w:t>sus sistemas de prevención de la corrupción, comprobando el adecuado diseño e implantación de las políticas de integridad y proponiendo, en su caso, mejoras que garanticen la transparencia y reduzcan las oportunidades de fraude.</w:t>
      </w:r>
    </w:p>
    <w:p>
      <w:pPr>
        <w:pStyle w:val="BodyText"/>
        <w:spacing w:before="261"/>
        <w:ind w:left="1765" w:right="1687"/>
        <w:jc w:val="both"/>
      </w:pPr>
      <w:r>
        <w:rPr/>
        <w:t>Para</w:t>
      </w:r>
      <w:r>
        <w:rPr>
          <w:spacing w:val="-9"/>
        </w:rPr>
        <w:t> </w:t>
      </w:r>
      <w:r>
        <w:rPr/>
        <w:t>poder</w:t>
      </w:r>
      <w:r>
        <w:rPr>
          <w:spacing w:val="-7"/>
        </w:rPr>
        <w:t> </w:t>
      </w:r>
      <w:r>
        <w:rPr/>
        <w:t>cumplir</w:t>
      </w:r>
      <w:r>
        <w:rPr>
          <w:spacing w:val="-9"/>
        </w:rPr>
        <w:t> </w:t>
      </w:r>
      <w:r>
        <w:rPr/>
        <w:t>con</w:t>
      </w:r>
      <w:r>
        <w:rPr>
          <w:spacing w:val="-6"/>
        </w:rPr>
        <w:t> </w:t>
      </w:r>
      <w:r>
        <w:rPr/>
        <w:t>este</w:t>
      </w:r>
      <w:r>
        <w:rPr>
          <w:spacing w:val="-7"/>
        </w:rPr>
        <w:t> </w:t>
      </w:r>
      <w:r>
        <w:rPr/>
        <w:t>mandato</w:t>
      </w:r>
      <w:r>
        <w:rPr>
          <w:spacing w:val="-9"/>
        </w:rPr>
        <w:t> </w:t>
      </w:r>
      <w:r>
        <w:rPr/>
        <w:t>del</w:t>
      </w:r>
      <w:r>
        <w:rPr>
          <w:spacing w:val="-9"/>
        </w:rPr>
        <w:t> </w:t>
      </w:r>
      <w:r>
        <w:rPr/>
        <w:t>Pleno,</w:t>
      </w:r>
      <w:r>
        <w:rPr>
          <w:spacing w:val="-7"/>
        </w:rPr>
        <w:t> </w:t>
      </w:r>
      <w:r>
        <w:rPr/>
        <w:t>y</w:t>
      </w:r>
      <w:r>
        <w:rPr>
          <w:spacing w:val="-11"/>
        </w:rPr>
        <w:t> </w:t>
      </w:r>
      <w:r>
        <w:rPr/>
        <w:t>tras</w:t>
      </w:r>
      <w:r>
        <w:rPr>
          <w:spacing w:val="-7"/>
        </w:rPr>
        <w:t> </w:t>
      </w:r>
      <w:r>
        <w:rPr/>
        <w:t>la</w:t>
      </w:r>
      <w:r>
        <w:rPr>
          <w:spacing w:val="-9"/>
        </w:rPr>
        <w:t> </w:t>
      </w:r>
      <w:r>
        <w:rPr/>
        <w:t>incorporación</w:t>
      </w:r>
      <w:r>
        <w:rPr>
          <w:spacing w:val="-8"/>
        </w:rPr>
        <w:t> </w:t>
      </w:r>
      <w:r>
        <w:rPr/>
        <w:t>de</w:t>
      </w:r>
      <w:r>
        <w:rPr>
          <w:spacing w:val="-10"/>
        </w:rPr>
        <w:t> </w:t>
      </w:r>
      <w:r>
        <w:rPr/>
        <w:t>una</w:t>
      </w:r>
      <w:r>
        <w:rPr>
          <w:spacing w:val="-9"/>
        </w:rPr>
        <w:t> </w:t>
      </w:r>
      <w:r>
        <w:rPr/>
        <w:t>primera funcionaria al área en mayo de 2020, se inició un proceso de reflexión interna con el objetivo</w:t>
      </w:r>
      <w:r>
        <w:rPr>
          <w:spacing w:val="-6"/>
        </w:rPr>
        <w:t> </w:t>
      </w:r>
      <w:r>
        <w:rPr/>
        <w:t>de</w:t>
      </w:r>
      <w:r>
        <w:rPr>
          <w:spacing w:val="-7"/>
        </w:rPr>
        <w:t> </w:t>
      </w:r>
      <w:r>
        <w:rPr/>
        <w:t>cumplir</w:t>
      </w:r>
      <w:r>
        <w:rPr>
          <w:spacing w:val="-7"/>
        </w:rPr>
        <w:t> </w:t>
      </w:r>
      <w:r>
        <w:rPr/>
        <w:t>el</w:t>
      </w:r>
      <w:r>
        <w:rPr>
          <w:spacing w:val="-7"/>
        </w:rPr>
        <w:t> </w:t>
      </w:r>
      <w:r>
        <w:rPr/>
        <w:t>mandato</w:t>
      </w:r>
      <w:r>
        <w:rPr>
          <w:spacing w:val="-6"/>
        </w:rPr>
        <w:t> </w:t>
      </w:r>
      <w:r>
        <w:rPr/>
        <w:t>del</w:t>
      </w:r>
      <w:r>
        <w:rPr>
          <w:spacing w:val="-9"/>
        </w:rPr>
        <w:t> </w:t>
      </w:r>
      <w:r>
        <w:rPr/>
        <w:t>Pleno</w:t>
      </w:r>
      <w:r>
        <w:rPr>
          <w:spacing w:val="-6"/>
        </w:rPr>
        <w:t> </w:t>
      </w:r>
      <w:r>
        <w:rPr/>
        <w:t>con</w:t>
      </w:r>
      <w:r>
        <w:rPr>
          <w:spacing w:val="-6"/>
        </w:rPr>
        <w:t> </w:t>
      </w:r>
      <w:r>
        <w:rPr/>
        <w:t>la</w:t>
      </w:r>
      <w:r>
        <w:rPr>
          <w:spacing w:val="-9"/>
        </w:rPr>
        <w:t> </w:t>
      </w:r>
      <w:r>
        <w:rPr/>
        <w:t>mayor</w:t>
      </w:r>
      <w:r>
        <w:rPr>
          <w:spacing w:val="-5"/>
        </w:rPr>
        <w:t> </w:t>
      </w:r>
      <w:r>
        <w:rPr/>
        <w:t>eficiencia</w:t>
      </w:r>
      <w:r>
        <w:rPr>
          <w:spacing w:val="-9"/>
        </w:rPr>
        <w:t> </w:t>
      </w:r>
      <w:r>
        <w:rPr/>
        <w:t>posible,</w:t>
      </w:r>
      <w:r>
        <w:rPr>
          <w:spacing w:val="-7"/>
        </w:rPr>
        <w:t> </w:t>
      </w:r>
      <w:r>
        <w:rPr/>
        <w:t>sin</w:t>
      </w:r>
      <w:r>
        <w:rPr>
          <w:spacing w:val="-6"/>
        </w:rPr>
        <w:t> </w:t>
      </w:r>
      <w:r>
        <w:rPr/>
        <w:t>acometer actuaciones de fiscalización, pero con la horizontalidad y nivel técnico exigibles a un órgano de control externo como la Audiencia de Cuentas de Canarias.</w:t>
      </w:r>
    </w:p>
    <w:p>
      <w:pPr>
        <w:pStyle w:val="BodyText"/>
        <w:spacing w:before="262"/>
        <w:ind w:left="1765" w:right="1687"/>
        <w:jc w:val="both"/>
      </w:pPr>
      <w:r>
        <w:rPr/>
        <w:t>Las exigencias del enfoque preventivo que mandató el Parlamento de Canarias conllevan la realización de actuaciones con carácter previo, con una metodología analítica y con un resultado de planteamiento de áreas de mejora, estrategias o recomendaciones,</w:t>
      </w:r>
      <w:r>
        <w:rPr>
          <w:spacing w:val="-8"/>
        </w:rPr>
        <w:t> </w:t>
      </w:r>
      <w:r>
        <w:rPr/>
        <w:t>planes</w:t>
      </w:r>
      <w:r>
        <w:rPr>
          <w:spacing w:val="-6"/>
        </w:rPr>
        <w:t> </w:t>
      </w:r>
      <w:r>
        <w:rPr/>
        <w:t>tipo</w:t>
      </w:r>
      <w:r>
        <w:rPr>
          <w:spacing w:val="-5"/>
        </w:rPr>
        <w:t> </w:t>
      </w:r>
      <w:r>
        <w:rPr/>
        <w:t>o</w:t>
      </w:r>
      <w:r>
        <w:rPr>
          <w:spacing w:val="-5"/>
        </w:rPr>
        <w:t> </w:t>
      </w:r>
      <w:r>
        <w:rPr/>
        <w:t>metodológicas</w:t>
      </w:r>
      <w:r>
        <w:rPr>
          <w:spacing w:val="-6"/>
        </w:rPr>
        <w:t> </w:t>
      </w:r>
      <w:r>
        <w:rPr/>
        <w:t>frente</w:t>
      </w:r>
      <w:r>
        <w:rPr>
          <w:spacing w:val="-5"/>
        </w:rPr>
        <w:t> </w:t>
      </w:r>
      <w:r>
        <w:rPr/>
        <w:t>a</w:t>
      </w:r>
      <w:r>
        <w:rPr>
          <w:spacing w:val="-6"/>
        </w:rPr>
        <w:t> </w:t>
      </w:r>
      <w:r>
        <w:rPr/>
        <w:t>la</w:t>
      </w:r>
      <w:r>
        <w:rPr>
          <w:spacing w:val="-6"/>
        </w:rPr>
        <w:t> </w:t>
      </w:r>
      <w:r>
        <w:rPr/>
        <w:t>clásica</w:t>
      </w:r>
      <w:r>
        <w:rPr>
          <w:spacing w:val="-6"/>
        </w:rPr>
        <w:t> </w:t>
      </w:r>
      <w:r>
        <w:rPr/>
        <w:t>competencia</w:t>
      </w:r>
      <w:r>
        <w:rPr>
          <w:spacing w:val="-6"/>
        </w:rPr>
        <w:t> </w:t>
      </w:r>
      <w:r>
        <w:rPr/>
        <w:t>de</w:t>
      </w:r>
      <w:r>
        <w:rPr>
          <w:spacing w:val="-5"/>
        </w:rPr>
        <w:t> </w:t>
      </w:r>
      <w:r>
        <w:rPr/>
        <w:t>este órgano en el que prevalece un enfoque verificador, a posteriori, con metodología de auditoría y que tiene como resultado un informe de fiscalización.</w:t>
      </w:r>
    </w:p>
    <w:p>
      <w:pPr>
        <w:pStyle w:val="BodyText"/>
        <w:spacing w:before="258"/>
        <w:ind w:left="1765" w:right="1686"/>
        <w:jc w:val="both"/>
      </w:pPr>
      <w:r>
        <w:rPr/>
        <w:t>Frente</w:t>
      </w:r>
      <w:r>
        <w:rPr>
          <w:spacing w:val="-8"/>
        </w:rPr>
        <w:t> </w:t>
      </w:r>
      <w:r>
        <w:rPr/>
        <w:t>a</w:t>
      </w:r>
      <w:r>
        <w:rPr>
          <w:spacing w:val="-10"/>
        </w:rPr>
        <w:t> </w:t>
      </w:r>
      <w:r>
        <w:rPr/>
        <w:t>distintas</w:t>
      </w:r>
      <w:r>
        <w:rPr>
          <w:spacing w:val="-8"/>
        </w:rPr>
        <w:t> </w:t>
      </w:r>
      <w:r>
        <w:rPr/>
        <w:t>alternativas</w:t>
      </w:r>
      <w:r>
        <w:rPr>
          <w:spacing w:val="-8"/>
        </w:rPr>
        <w:t> </w:t>
      </w:r>
      <w:r>
        <w:rPr/>
        <w:t>tales</w:t>
      </w:r>
      <w:r>
        <w:rPr>
          <w:spacing w:val="-8"/>
        </w:rPr>
        <w:t> </w:t>
      </w:r>
      <w:r>
        <w:rPr/>
        <w:t>como</w:t>
      </w:r>
      <w:r>
        <w:rPr>
          <w:spacing w:val="-10"/>
        </w:rPr>
        <w:t> </w:t>
      </w:r>
      <w:r>
        <w:rPr/>
        <w:t>una</w:t>
      </w:r>
      <w:r>
        <w:rPr>
          <w:spacing w:val="-10"/>
        </w:rPr>
        <w:t> </w:t>
      </w:r>
      <w:r>
        <w:rPr/>
        <w:t>elaboración</w:t>
      </w:r>
      <w:r>
        <w:rPr>
          <w:spacing w:val="-9"/>
        </w:rPr>
        <w:t> </w:t>
      </w:r>
      <w:r>
        <w:rPr/>
        <w:t>genérica</w:t>
      </w:r>
      <w:r>
        <w:rPr>
          <w:spacing w:val="-8"/>
        </w:rPr>
        <w:t> </w:t>
      </w:r>
      <w:r>
        <w:rPr/>
        <w:t>de</w:t>
      </w:r>
      <w:r>
        <w:rPr>
          <w:spacing w:val="-8"/>
        </w:rPr>
        <w:t> </w:t>
      </w:r>
      <w:r>
        <w:rPr/>
        <w:t>mapas</w:t>
      </w:r>
      <w:r>
        <w:rPr>
          <w:spacing w:val="-8"/>
        </w:rPr>
        <w:t> </w:t>
      </w:r>
      <w:r>
        <w:rPr/>
        <w:t>de</w:t>
      </w:r>
      <w:r>
        <w:rPr>
          <w:spacing w:val="-10"/>
        </w:rPr>
        <w:t> </w:t>
      </w:r>
      <w:r>
        <w:rPr/>
        <w:t>riesgo o</w:t>
      </w:r>
      <w:r>
        <w:rPr>
          <w:spacing w:val="-4"/>
        </w:rPr>
        <w:t> </w:t>
      </w:r>
      <w:r>
        <w:rPr/>
        <w:t>de</w:t>
      </w:r>
      <w:r>
        <w:rPr>
          <w:spacing w:val="-7"/>
        </w:rPr>
        <w:t> </w:t>
      </w:r>
      <w:r>
        <w:rPr/>
        <w:t>códigos</w:t>
      </w:r>
      <w:r>
        <w:rPr>
          <w:spacing w:val="-5"/>
        </w:rPr>
        <w:t> </w:t>
      </w:r>
      <w:r>
        <w:rPr/>
        <w:t>éticos</w:t>
      </w:r>
      <w:r>
        <w:rPr>
          <w:spacing w:val="-5"/>
        </w:rPr>
        <w:t> </w:t>
      </w:r>
      <w:r>
        <w:rPr/>
        <w:t>o</w:t>
      </w:r>
      <w:r>
        <w:rPr>
          <w:spacing w:val="-6"/>
        </w:rPr>
        <w:t> </w:t>
      </w:r>
      <w:r>
        <w:rPr/>
        <w:t>de</w:t>
      </w:r>
      <w:r>
        <w:rPr>
          <w:spacing w:val="-7"/>
        </w:rPr>
        <w:t> </w:t>
      </w:r>
      <w:r>
        <w:rPr/>
        <w:t>sistemas</w:t>
      </w:r>
      <w:r>
        <w:rPr>
          <w:spacing w:val="-7"/>
        </w:rPr>
        <w:t> </w:t>
      </w:r>
      <w:r>
        <w:rPr/>
        <w:t>de</w:t>
      </w:r>
      <w:r>
        <w:rPr>
          <w:spacing w:val="-7"/>
        </w:rPr>
        <w:t> </w:t>
      </w:r>
      <w:r>
        <w:rPr/>
        <w:t>promoción</w:t>
      </w:r>
      <w:r>
        <w:rPr>
          <w:spacing w:val="-6"/>
        </w:rPr>
        <w:t> </w:t>
      </w:r>
      <w:r>
        <w:rPr/>
        <w:t>de</w:t>
      </w:r>
      <w:r>
        <w:rPr>
          <w:spacing w:val="-4"/>
        </w:rPr>
        <w:t> </w:t>
      </w:r>
      <w:r>
        <w:rPr/>
        <w:t>la</w:t>
      </w:r>
      <w:r>
        <w:rPr>
          <w:spacing w:val="-5"/>
        </w:rPr>
        <w:t> </w:t>
      </w:r>
      <w:r>
        <w:rPr/>
        <w:t>integridad</w:t>
      </w:r>
      <w:r>
        <w:rPr>
          <w:spacing w:val="-4"/>
        </w:rPr>
        <w:t> </w:t>
      </w:r>
      <w:r>
        <w:rPr/>
        <w:t>con</w:t>
      </w:r>
      <w:r>
        <w:rPr>
          <w:spacing w:val="-4"/>
        </w:rPr>
        <w:t> </w:t>
      </w:r>
      <w:r>
        <w:rPr/>
        <w:t>independencia</w:t>
      </w:r>
      <w:r>
        <w:rPr>
          <w:spacing w:val="-7"/>
        </w:rPr>
        <w:t> </w:t>
      </w:r>
      <w:r>
        <w:rPr/>
        <w:t>de la</w:t>
      </w:r>
      <w:r>
        <w:rPr>
          <w:spacing w:val="-2"/>
        </w:rPr>
        <w:t> </w:t>
      </w:r>
      <w:r>
        <w:rPr/>
        <w:t>concreta</w:t>
      </w:r>
      <w:r>
        <w:rPr>
          <w:spacing w:val="-5"/>
        </w:rPr>
        <w:t> </w:t>
      </w:r>
      <w:r>
        <w:rPr/>
        <w:t>organización</w:t>
      </w:r>
      <w:r>
        <w:rPr>
          <w:spacing w:val="-6"/>
        </w:rPr>
        <w:t> </w:t>
      </w:r>
      <w:r>
        <w:rPr/>
        <w:t>a</w:t>
      </w:r>
      <w:r>
        <w:rPr>
          <w:spacing w:val="-2"/>
        </w:rPr>
        <w:t> </w:t>
      </w:r>
      <w:r>
        <w:rPr/>
        <w:t>que</w:t>
      </w:r>
      <w:r>
        <w:rPr>
          <w:spacing w:val="-4"/>
        </w:rPr>
        <w:t> </w:t>
      </w:r>
      <w:r>
        <w:rPr/>
        <w:t>se</w:t>
      </w:r>
      <w:r>
        <w:rPr>
          <w:spacing w:val="-4"/>
        </w:rPr>
        <w:t> </w:t>
      </w:r>
      <w:r>
        <w:rPr/>
        <w:t>refieren,</w:t>
      </w:r>
      <w:r>
        <w:rPr>
          <w:spacing w:val="-5"/>
        </w:rPr>
        <w:t> </w:t>
      </w:r>
      <w:r>
        <w:rPr/>
        <w:t>se</w:t>
      </w:r>
      <w:r>
        <w:rPr>
          <w:spacing w:val="-4"/>
        </w:rPr>
        <w:t> </w:t>
      </w:r>
      <w:r>
        <w:rPr/>
        <w:t>optó</w:t>
      </w:r>
      <w:r>
        <w:rPr>
          <w:spacing w:val="-4"/>
        </w:rPr>
        <w:t> </w:t>
      </w:r>
      <w:r>
        <w:rPr/>
        <w:t>por</w:t>
      </w:r>
      <w:r>
        <w:rPr>
          <w:spacing w:val="-5"/>
        </w:rPr>
        <w:t> </w:t>
      </w:r>
      <w:r>
        <w:rPr/>
        <w:t>profundizar</w:t>
      </w:r>
      <w:r>
        <w:rPr>
          <w:spacing w:val="-5"/>
        </w:rPr>
        <w:t> </w:t>
      </w:r>
      <w:r>
        <w:rPr/>
        <w:t>en</w:t>
      </w:r>
      <w:r>
        <w:rPr>
          <w:spacing w:val="-4"/>
        </w:rPr>
        <w:t> </w:t>
      </w:r>
      <w:r>
        <w:rPr/>
        <w:t>el</w:t>
      </w:r>
      <w:r>
        <w:rPr>
          <w:spacing w:val="-5"/>
        </w:rPr>
        <w:t> </w:t>
      </w:r>
      <w:r>
        <w:rPr/>
        <w:t>conocimiento de los sistemas de control interno arbitrados por las entidades para poder acomodar las orientaciones que se produjeran al específico caso de la entidad analizada.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595520">
                <wp:simplePos x="0" y="0"/>
                <wp:positionH relativeFrom="page">
                  <wp:posOffset>317500</wp:posOffset>
                </wp:positionH>
                <wp:positionV relativeFrom="paragraph">
                  <wp:posOffset>235039</wp:posOffset>
                </wp:positionV>
                <wp:extent cx="762000" cy="9588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18.507029pt;width:60pt;height:7.55pt;mso-position-horizontal-relative:page;mso-position-vertical-relative:paragraph;z-index:-15720960;mso-wrap-distance-left:0;mso-wrap-distance-right:0" id="docshape17" coordorigin="500,370" coordsize="1200,151" path="m1700,370l500,370,500,501,500,521,1700,521,1700,501,1700,370xe" filled="true" fillcolor="#f0f0f0" stroked="false">
                <v:path arrowok="t"/>
                <v:fill type="solid"/>
                <w10:wrap type="topAndBottom"/>
              </v:shape>
            </w:pict>
          </mc:Fallback>
        </mc:AlternateContent>
      </w:r>
    </w:p>
    <w:p>
      <w:pPr>
        <w:spacing w:after="0"/>
        <w:rPr>
          <w:sz w:val="20"/>
        </w:rPr>
        <w:sectPr>
          <w:pgSz w:w="11910" w:h="16840"/>
          <w:pgMar w:header="699" w:footer="493" w:top="1920" w:bottom="920" w:left="380" w:right="380"/>
        </w:sectPr>
      </w:pPr>
    </w:p>
    <w:p>
      <w:pPr>
        <w:pStyle w:val="BodyText"/>
      </w:pPr>
    </w:p>
    <w:p>
      <w:pPr>
        <w:pStyle w:val="BodyText"/>
        <w:spacing w:before="102"/>
      </w:pPr>
    </w:p>
    <w:p>
      <w:pPr>
        <w:pStyle w:val="BodyText"/>
        <w:ind w:left="1765" w:right="1687"/>
        <w:jc w:val="both"/>
      </w:pPr>
      <w:r>
        <w:rPr/>
        <w:t>No obstante, es importante que, aun cuando no se estuviera ante un procedimiento fiscalizador, sí tuviera la calidad técnica suficiente y cumpliera con los requisitos auditores,</w:t>
      </w:r>
      <w:r>
        <w:rPr>
          <w:spacing w:val="-13"/>
        </w:rPr>
        <w:t> </w:t>
      </w:r>
      <w:r>
        <w:rPr/>
        <w:t>con</w:t>
      </w:r>
      <w:r>
        <w:rPr>
          <w:spacing w:val="-10"/>
        </w:rPr>
        <w:t> </w:t>
      </w:r>
      <w:r>
        <w:rPr/>
        <w:t>la</w:t>
      </w:r>
      <w:r>
        <w:rPr>
          <w:spacing w:val="-13"/>
        </w:rPr>
        <w:t> </w:t>
      </w:r>
      <w:r>
        <w:rPr/>
        <w:t>finalidad</w:t>
      </w:r>
      <w:r>
        <w:rPr>
          <w:spacing w:val="-10"/>
        </w:rPr>
        <w:t> </w:t>
      </w:r>
      <w:r>
        <w:rPr/>
        <w:t>de</w:t>
      </w:r>
      <w:r>
        <w:rPr>
          <w:spacing w:val="-13"/>
        </w:rPr>
        <w:t> </w:t>
      </w:r>
      <w:r>
        <w:rPr/>
        <w:t>hacer</w:t>
      </w:r>
      <w:r>
        <w:rPr>
          <w:spacing w:val="-12"/>
        </w:rPr>
        <w:t> </w:t>
      </w:r>
      <w:r>
        <w:rPr/>
        <w:t>posible</w:t>
      </w:r>
      <w:r>
        <w:rPr>
          <w:spacing w:val="-11"/>
        </w:rPr>
        <w:t> </w:t>
      </w:r>
      <w:r>
        <w:rPr/>
        <w:t>la</w:t>
      </w:r>
      <w:r>
        <w:rPr>
          <w:spacing w:val="-12"/>
        </w:rPr>
        <w:t> </w:t>
      </w:r>
      <w:r>
        <w:rPr/>
        <w:t>reutilización</w:t>
      </w:r>
      <w:r>
        <w:rPr>
          <w:spacing w:val="-13"/>
        </w:rPr>
        <w:t> </w:t>
      </w:r>
      <w:r>
        <w:rPr/>
        <w:t>de</w:t>
      </w:r>
      <w:r>
        <w:rPr>
          <w:spacing w:val="-12"/>
        </w:rPr>
        <w:t> </w:t>
      </w:r>
      <w:r>
        <w:rPr/>
        <w:t>la</w:t>
      </w:r>
      <w:r>
        <w:rPr>
          <w:spacing w:val="-11"/>
        </w:rPr>
        <w:t> </w:t>
      </w:r>
      <w:r>
        <w:rPr/>
        <w:t>información.</w:t>
      </w:r>
      <w:r>
        <w:rPr>
          <w:spacing w:val="-12"/>
        </w:rPr>
        <w:t> </w:t>
      </w:r>
      <w:r>
        <w:rPr/>
        <w:t>El</w:t>
      </w:r>
      <w:r>
        <w:rPr>
          <w:spacing w:val="-12"/>
        </w:rPr>
        <w:t> </w:t>
      </w:r>
      <w:r>
        <w:rPr/>
        <w:t>método se</w:t>
      </w:r>
      <w:r>
        <w:rPr>
          <w:spacing w:val="-13"/>
        </w:rPr>
        <w:t> </w:t>
      </w:r>
      <w:r>
        <w:rPr/>
        <w:t>articuló</w:t>
      </w:r>
      <w:r>
        <w:rPr>
          <w:spacing w:val="-12"/>
        </w:rPr>
        <w:t> </w:t>
      </w:r>
      <w:r>
        <w:rPr/>
        <w:t>a</w:t>
      </w:r>
      <w:r>
        <w:rPr>
          <w:spacing w:val="-13"/>
        </w:rPr>
        <w:t> </w:t>
      </w:r>
      <w:r>
        <w:rPr/>
        <w:t>través</w:t>
      </w:r>
      <w:r>
        <w:rPr>
          <w:spacing w:val="-12"/>
        </w:rPr>
        <w:t> </w:t>
      </w:r>
      <w:r>
        <w:rPr/>
        <w:t>de</w:t>
      </w:r>
      <w:r>
        <w:rPr>
          <w:spacing w:val="-13"/>
        </w:rPr>
        <w:t> </w:t>
      </w:r>
      <w:r>
        <w:rPr/>
        <w:t>un</w:t>
      </w:r>
      <w:r>
        <w:rPr>
          <w:spacing w:val="-12"/>
        </w:rPr>
        <w:t> </w:t>
      </w:r>
      <w:r>
        <w:rPr/>
        <w:t>sistema</w:t>
      </w:r>
      <w:r>
        <w:rPr>
          <w:spacing w:val="-13"/>
        </w:rPr>
        <w:t> </w:t>
      </w:r>
      <w:r>
        <w:rPr/>
        <w:t>de</w:t>
      </w:r>
      <w:r>
        <w:rPr>
          <w:spacing w:val="-12"/>
        </w:rPr>
        <w:t> </w:t>
      </w:r>
      <w:r>
        <w:rPr/>
        <w:t>preguntas</w:t>
      </w:r>
      <w:r>
        <w:rPr>
          <w:spacing w:val="-12"/>
        </w:rPr>
        <w:t> </w:t>
      </w:r>
      <w:r>
        <w:rPr/>
        <w:t>que</w:t>
      </w:r>
      <w:r>
        <w:rPr>
          <w:spacing w:val="-13"/>
        </w:rPr>
        <w:t> </w:t>
      </w:r>
      <w:r>
        <w:rPr/>
        <w:t>buscaban</w:t>
      </w:r>
      <w:r>
        <w:rPr>
          <w:spacing w:val="-12"/>
        </w:rPr>
        <w:t> </w:t>
      </w:r>
      <w:r>
        <w:rPr/>
        <w:t>por</w:t>
      </w:r>
      <w:r>
        <w:rPr>
          <w:spacing w:val="-13"/>
        </w:rPr>
        <w:t> </w:t>
      </w:r>
      <w:r>
        <w:rPr/>
        <w:t>una</w:t>
      </w:r>
      <w:r>
        <w:rPr>
          <w:spacing w:val="-12"/>
        </w:rPr>
        <w:t> </w:t>
      </w:r>
      <w:r>
        <w:rPr/>
        <w:t>parte</w:t>
      </w:r>
      <w:r>
        <w:rPr>
          <w:spacing w:val="-13"/>
        </w:rPr>
        <w:t> </w:t>
      </w:r>
      <w:r>
        <w:rPr/>
        <w:t>concienciar al ente entrevistado de la situación de control interno que ostentaba y, por otra, facilitar</w:t>
      </w:r>
      <w:r>
        <w:rPr>
          <w:spacing w:val="-9"/>
        </w:rPr>
        <w:t> </w:t>
      </w:r>
      <w:r>
        <w:rPr/>
        <w:t>el</w:t>
      </w:r>
      <w:r>
        <w:rPr>
          <w:spacing w:val="-7"/>
        </w:rPr>
        <w:t> </w:t>
      </w:r>
      <w:r>
        <w:rPr/>
        <w:t>conocimiento</w:t>
      </w:r>
      <w:r>
        <w:rPr>
          <w:spacing w:val="-9"/>
        </w:rPr>
        <w:t> </w:t>
      </w:r>
      <w:r>
        <w:rPr/>
        <w:t>de</w:t>
      </w:r>
      <w:r>
        <w:rPr>
          <w:spacing w:val="-7"/>
        </w:rPr>
        <w:t> </w:t>
      </w:r>
      <w:r>
        <w:rPr/>
        <w:t>la</w:t>
      </w:r>
      <w:r>
        <w:rPr>
          <w:spacing w:val="-9"/>
        </w:rPr>
        <w:t> </w:t>
      </w:r>
      <w:r>
        <w:rPr/>
        <w:t>Audiencia</w:t>
      </w:r>
      <w:r>
        <w:rPr>
          <w:spacing w:val="-9"/>
        </w:rPr>
        <w:t> </w:t>
      </w:r>
      <w:r>
        <w:rPr/>
        <w:t>de</w:t>
      </w:r>
      <w:r>
        <w:rPr>
          <w:spacing w:val="-7"/>
        </w:rPr>
        <w:t> </w:t>
      </w:r>
      <w:r>
        <w:rPr/>
        <w:t>Cuentas</w:t>
      </w:r>
      <w:r>
        <w:rPr>
          <w:spacing w:val="-7"/>
        </w:rPr>
        <w:t> </w:t>
      </w:r>
      <w:r>
        <w:rPr/>
        <w:t>de</w:t>
      </w:r>
      <w:r>
        <w:rPr>
          <w:spacing w:val="-9"/>
        </w:rPr>
        <w:t> </w:t>
      </w:r>
      <w:r>
        <w:rPr/>
        <w:t>Canarias</w:t>
      </w:r>
      <w:r>
        <w:rPr>
          <w:spacing w:val="-9"/>
        </w:rPr>
        <w:t> </w:t>
      </w:r>
      <w:r>
        <w:rPr/>
        <w:t>sobre</w:t>
      </w:r>
      <w:r>
        <w:rPr>
          <w:spacing w:val="-7"/>
        </w:rPr>
        <w:t> </w:t>
      </w:r>
      <w:r>
        <w:rPr/>
        <w:t>la</w:t>
      </w:r>
      <w:r>
        <w:rPr>
          <w:spacing w:val="-9"/>
        </w:rPr>
        <w:t> </w:t>
      </w:r>
      <w:r>
        <w:rPr/>
        <w:t>imposición</w:t>
      </w:r>
      <w:r>
        <w:rPr>
          <w:spacing w:val="-8"/>
        </w:rPr>
        <w:t> </w:t>
      </w:r>
      <w:r>
        <w:rPr/>
        <w:t>de controles internos más allá de los económico-financieros en sentido estricto.</w:t>
      </w:r>
    </w:p>
    <w:p>
      <w:pPr>
        <w:pStyle w:val="BodyText"/>
        <w:spacing w:before="259"/>
        <w:ind w:left="1765" w:right="1686"/>
        <w:jc w:val="both"/>
      </w:pPr>
      <w:r>
        <w:rPr/>
        <w:t>Con ello se pretendía acomodar las actuaciones de prevención de la corrupción a los concretos</w:t>
      </w:r>
      <w:r>
        <w:rPr>
          <w:spacing w:val="-3"/>
        </w:rPr>
        <w:t> </w:t>
      </w:r>
      <w:r>
        <w:rPr/>
        <w:t>estadios</w:t>
      </w:r>
      <w:r>
        <w:rPr>
          <w:spacing w:val="-3"/>
        </w:rPr>
        <w:t> </w:t>
      </w:r>
      <w:r>
        <w:rPr/>
        <w:t>de</w:t>
      </w:r>
      <w:r>
        <w:rPr>
          <w:spacing w:val="-4"/>
        </w:rPr>
        <w:t> </w:t>
      </w:r>
      <w:r>
        <w:rPr/>
        <w:t>adopción</w:t>
      </w:r>
      <w:r>
        <w:rPr>
          <w:spacing w:val="-4"/>
        </w:rPr>
        <w:t> </w:t>
      </w:r>
      <w:r>
        <w:rPr/>
        <w:t>de</w:t>
      </w:r>
      <w:r>
        <w:rPr>
          <w:spacing w:val="-4"/>
        </w:rPr>
        <w:t> </w:t>
      </w:r>
      <w:r>
        <w:rPr/>
        <w:t>políticas</w:t>
      </w:r>
      <w:r>
        <w:rPr>
          <w:spacing w:val="-5"/>
        </w:rPr>
        <w:t> </w:t>
      </w:r>
      <w:r>
        <w:rPr/>
        <w:t>de</w:t>
      </w:r>
      <w:r>
        <w:rPr>
          <w:spacing w:val="-2"/>
        </w:rPr>
        <w:t> </w:t>
      </w:r>
      <w:r>
        <w:rPr/>
        <w:t>integridad</w:t>
      </w:r>
      <w:r>
        <w:rPr>
          <w:spacing w:val="-2"/>
        </w:rPr>
        <w:t> </w:t>
      </w:r>
      <w:r>
        <w:rPr/>
        <w:t>institucional</w:t>
      </w:r>
      <w:r>
        <w:rPr>
          <w:spacing w:val="-5"/>
        </w:rPr>
        <w:t> </w:t>
      </w:r>
      <w:r>
        <w:rPr/>
        <w:t>que</w:t>
      </w:r>
      <w:r>
        <w:rPr>
          <w:spacing w:val="-4"/>
        </w:rPr>
        <w:t> </w:t>
      </w:r>
      <w:r>
        <w:rPr/>
        <w:t>tenga</w:t>
      </w:r>
      <w:r>
        <w:rPr>
          <w:spacing w:val="-2"/>
        </w:rPr>
        <w:t> </w:t>
      </w:r>
      <w:r>
        <w:rPr/>
        <w:t>cada ente del sector público autonómico.</w:t>
      </w:r>
    </w:p>
    <w:p>
      <w:pPr>
        <w:pStyle w:val="BodyText"/>
        <w:spacing w:before="262"/>
        <w:ind w:left="1765" w:right="1688"/>
        <w:jc w:val="both"/>
      </w:pPr>
      <w:r>
        <w:rPr/>
        <w:t>Este</w:t>
      </w:r>
      <w:r>
        <w:rPr>
          <w:spacing w:val="-13"/>
        </w:rPr>
        <w:t> </w:t>
      </w:r>
      <w:r>
        <w:rPr/>
        <w:t>proceso</w:t>
      </w:r>
      <w:r>
        <w:rPr>
          <w:spacing w:val="-10"/>
        </w:rPr>
        <w:t> </w:t>
      </w:r>
      <w:r>
        <w:rPr/>
        <w:t>se</w:t>
      </w:r>
      <w:r>
        <w:rPr>
          <w:spacing w:val="-11"/>
        </w:rPr>
        <w:t> </w:t>
      </w:r>
      <w:r>
        <w:rPr/>
        <w:t>inició</w:t>
      </w:r>
      <w:r>
        <w:rPr>
          <w:spacing w:val="-12"/>
        </w:rPr>
        <w:t> </w:t>
      </w:r>
      <w:r>
        <w:rPr/>
        <w:t>ya</w:t>
      </w:r>
      <w:r>
        <w:rPr>
          <w:spacing w:val="-12"/>
        </w:rPr>
        <w:t> </w:t>
      </w:r>
      <w:r>
        <w:rPr/>
        <w:t>en</w:t>
      </w:r>
      <w:r>
        <w:rPr>
          <w:spacing w:val="-10"/>
        </w:rPr>
        <w:t> </w:t>
      </w:r>
      <w:r>
        <w:rPr/>
        <w:t>2021,</w:t>
      </w:r>
      <w:r>
        <w:rPr>
          <w:spacing w:val="-13"/>
        </w:rPr>
        <w:t> </w:t>
      </w:r>
      <w:r>
        <w:rPr/>
        <w:t>con</w:t>
      </w:r>
      <w:r>
        <w:rPr>
          <w:spacing w:val="-12"/>
        </w:rPr>
        <w:t> </w:t>
      </w:r>
      <w:r>
        <w:rPr/>
        <w:t>el</w:t>
      </w:r>
      <w:r>
        <w:rPr>
          <w:spacing w:val="-11"/>
        </w:rPr>
        <w:t> </w:t>
      </w:r>
      <w:r>
        <w:rPr/>
        <w:t>programa</w:t>
      </w:r>
      <w:r>
        <w:rPr>
          <w:spacing w:val="-11"/>
        </w:rPr>
        <w:t> </w:t>
      </w:r>
      <w:r>
        <w:rPr/>
        <w:t>piloto</w:t>
      </w:r>
      <w:r>
        <w:rPr>
          <w:spacing w:val="-12"/>
        </w:rPr>
        <w:t> </w:t>
      </w:r>
      <w:r>
        <w:rPr/>
        <w:t>de</w:t>
      </w:r>
      <w:r>
        <w:rPr>
          <w:spacing w:val="-11"/>
        </w:rPr>
        <w:t> </w:t>
      </w:r>
      <w:r>
        <w:rPr/>
        <w:t>verificación</w:t>
      </w:r>
      <w:r>
        <w:rPr>
          <w:spacing w:val="-12"/>
        </w:rPr>
        <w:t> </w:t>
      </w:r>
      <w:r>
        <w:rPr/>
        <w:t>de</w:t>
      </w:r>
      <w:r>
        <w:rPr>
          <w:spacing w:val="-11"/>
        </w:rPr>
        <w:t> </w:t>
      </w:r>
      <w:r>
        <w:rPr/>
        <w:t>los</w:t>
      </w:r>
      <w:r>
        <w:rPr>
          <w:spacing w:val="-12"/>
        </w:rPr>
        <w:t> </w:t>
      </w:r>
      <w:r>
        <w:rPr/>
        <w:t>sistemas de control interno de los Cabildos Insulares, de cuya experiencia se obtuvieron los resultados</w:t>
      </w:r>
      <w:r>
        <w:rPr>
          <w:spacing w:val="-7"/>
        </w:rPr>
        <w:t> </w:t>
      </w:r>
      <w:r>
        <w:rPr/>
        <w:t>que</w:t>
      </w:r>
      <w:r>
        <w:rPr>
          <w:spacing w:val="-4"/>
        </w:rPr>
        <w:t> </w:t>
      </w:r>
      <w:r>
        <w:rPr/>
        <w:t>han</w:t>
      </w:r>
      <w:r>
        <w:rPr>
          <w:spacing w:val="-6"/>
        </w:rPr>
        <w:t> </w:t>
      </w:r>
      <w:r>
        <w:rPr/>
        <w:t>hecho</w:t>
      </w:r>
      <w:r>
        <w:rPr>
          <w:spacing w:val="-4"/>
        </w:rPr>
        <w:t> </w:t>
      </w:r>
      <w:r>
        <w:rPr/>
        <w:t>adaptar</w:t>
      </w:r>
      <w:r>
        <w:rPr>
          <w:spacing w:val="-5"/>
        </w:rPr>
        <w:t> </w:t>
      </w:r>
      <w:r>
        <w:rPr/>
        <w:t>las</w:t>
      </w:r>
      <w:r>
        <w:rPr>
          <w:spacing w:val="-7"/>
        </w:rPr>
        <w:t> </w:t>
      </w:r>
      <w:r>
        <w:rPr/>
        <w:t>preguntas</w:t>
      </w:r>
      <w:r>
        <w:rPr>
          <w:spacing w:val="-7"/>
        </w:rPr>
        <w:t> </w:t>
      </w:r>
      <w:r>
        <w:rPr/>
        <w:t>a</w:t>
      </w:r>
      <w:r>
        <w:rPr>
          <w:spacing w:val="-5"/>
        </w:rPr>
        <w:t> </w:t>
      </w:r>
      <w:r>
        <w:rPr/>
        <w:t>realizar</w:t>
      </w:r>
      <w:r>
        <w:rPr>
          <w:spacing w:val="-5"/>
        </w:rPr>
        <w:t> </w:t>
      </w:r>
      <w:r>
        <w:rPr/>
        <w:t>con</w:t>
      </w:r>
      <w:r>
        <w:rPr>
          <w:spacing w:val="-4"/>
        </w:rPr>
        <w:t> </w:t>
      </w:r>
      <w:r>
        <w:rPr/>
        <w:t>la</w:t>
      </w:r>
      <w:r>
        <w:rPr>
          <w:spacing w:val="-7"/>
        </w:rPr>
        <w:t> </w:t>
      </w:r>
      <w:r>
        <w:rPr/>
        <w:t>finalidad</w:t>
      </w:r>
      <w:r>
        <w:rPr>
          <w:spacing w:val="-6"/>
        </w:rPr>
        <w:t> </w:t>
      </w:r>
      <w:r>
        <w:rPr/>
        <w:t>de</w:t>
      </w:r>
      <w:r>
        <w:rPr>
          <w:spacing w:val="-7"/>
        </w:rPr>
        <w:t> </w:t>
      </w:r>
      <w:r>
        <w:rPr/>
        <w:t>facilitar</w:t>
      </w:r>
      <w:r>
        <w:rPr>
          <w:spacing w:val="-5"/>
        </w:rPr>
        <w:t> </w:t>
      </w:r>
      <w:r>
        <w:rPr/>
        <w:t>a la</w:t>
      </w:r>
      <w:r>
        <w:rPr>
          <w:spacing w:val="-2"/>
        </w:rPr>
        <w:t> </w:t>
      </w:r>
      <w:r>
        <w:rPr/>
        <w:t>entidad</w:t>
      </w:r>
      <w:r>
        <w:rPr>
          <w:spacing w:val="-2"/>
        </w:rPr>
        <w:t> </w:t>
      </w:r>
      <w:r>
        <w:rPr/>
        <w:t>su</w:t>
      </w:r>
      <w:r>
        <w:rPr>
          <w:spacing w:val="-4"/>
        </w:rPr>
        <w:t> </w:t>
      </w:r>
      <w:r>
        <w:rPr/>
        <w:t>cumplimentación.</w:t>
      </w:r>
      <w:r>
        <w:rPr>
          <w:spacing w:val="-5"/>
        </w:rPr>
        <w:t> </w:t>
      </w:r>
      <w:r>
        <w:rPr/>
        <w:t>Por</w:t>
      </w:r>
      <w:r>
        <w:rPr>
          <w:spacing w:val="-2"/>
        </w:rPr>
        <w:t> </w:t>
      </w:r>
      <w:r>
        <w:rPr/>
        <w:t>otra</w:t>
      </w:r>
      <w:r>
        <w:rPr>
          <w:spacing w:val="-5"/>
        </w:rPr>
        <w:t> </w:t>
      </w:r>
      <w:r>
        <w:rPr/>
        <w:t>parte,</w:t>
      </w:r>
      <w:r>
        <w:rPr>
          <w:spacing w:val="-5"/>
        </w:rPr>
        <w:t> </w:t>
      </w:r>
      <w:r>
        <w:rPr/>
        <w:t>en</w:t>
      </w:r>
      <w:r>
        <w:rPr>
          <w:spacing w:val="-2"/>
        </w:rPr>
        <w:t> </w:t>
      </w:r>
      <w:r>
        <w:rPr/>
        <w:t>el</w:t>
      </w:r>
      <w:r>
        <w:rPr>
          <w:spacing w:val="-5"/>
        </w:rPr>
        <w:t> </w:t>
      </w:r>
      <w:r>
        <w:rPr/>
        <w:t>aspecto</w:t>
      </w:r>
      <w:r>
        <w:rPr>
          <w:spacing w:val="-2"/>
        </w:rPr>
        <w:t> </w:t>
      </w:r>
      <w:r>
        <w:rPr/>
        <w:t>tecnológico</w:t>
      </w:r>
      <w:r>
        <w:rPr>
          <w:spacing w:val="-6"/>
        </w:rPr>
        <w:t> </w:t>
      </w:r>
      <w:r>
        <w:rPr/>
        <w:t>se</w:t>
      </w:r>
      <w:r>
        <w:rPr>
          <w:spacing w:val="-2"/>
        </w:rPr>
        <w:t> </w:t>
      </w:r>
      <w:r>
        <w:rPr/>
        <w:t>ha</w:t>
      </w:r>
      <w:r>
        <w:rPr>
          <w:spacing w:val="-5"/>
        </w:rPr>
        <w:t> </w:t>
      </w:r>
      <w:r>
        <w:rPr/>
        <w:t>optado por la cumplimentación de la información a través de una herramienta informática interactiva que permitirá la disponibilidad de la información con un mayor detalle y disponibilidad que los anteriormente desarrollados.</w:t>
      </w:r>
    </w:p>
    <w:p>
      <w:pPr>
        <w:pStyle w:val="BodyText"/>
        <w:spacing w:before="257"/>
        <w:ind w:left="1765" w:right="1688"/>
        <w:jc w:val="both"/>
      </w:pPr>
      <w:r>
        <w:rPr/>
        <w:t>Posteriormente,</w:t>
      </w:r>
      <w:r>
        <w:rPr>
          <w:spacing w:val="-13"/>
        </w:rPr>
        <w:t> </w:t>
      </w:r>
      <w:r>
        <w:rPr/>
        <w:t>la</w:t>
      </w:r>
      <w:r>
        <w:rPr>
          <w:spacing w:val="-12"/>
        </w:rPr>
        <w:t> </w:t>
      </w:r>
      <w:r>
        <w:rPr/>
        <w:t>Orden</w:t>
      </w:r>
      <w:r>
        <w:rPr>
          <w:spacing w:val="-13"/>
        </w:rPr>
        <w:t> </w:t>
      </w:r>
      <w:r>
        <w:rPr/>
        <w:t>HFP/1030/2021,</w:t>
      </w:r>
      <w:r>
        <w:rPr>
          <w:spacing w:val="-12"/>
        </w:rPr>
        <w:t> </w:t>
      </w:r>
      <w:r>
        <w:rPr/>
        <w:t>de</w:t>
      </w:r>
      <w:r>
        <w:rPr>
          <w:spacing w:val="-13"/>
        </w:rPr>
        <w:t> </w:t>
      </w:r>
      <w:r>
        <w:rPr/>
        <w:t>29</w:t>
      </w:r>
      <w:r>
        <w:rPr>
          <w:spacing w:val="-12"/>
        </w:rPr>
        <w:t> </w:t>
      </w:r>
      <w:r>
        <w:rPr/>
        <w:t>de</w:t>
      </w:r>
      <w:r>
        <w:rPr>
          <w:spacing w:val="-13"/>
        </w:rPr>
        <w:t> </w:t>
      </w:r>
      <w:r>
        <w:rPr/>
        <w:t>septiembre,</w:t>
      </w:r>
      <w:r>
        <w:rPr>
          <w:spacing w:val="-12"/>
        </w:rPr>
        <w:t> </w:t>
      </w:r>
      <w:r>
        <w:rPr/>
        <w:t>por</w:t>
      </w:r>
      <w:r>
        <w:rPr>
          <w:spacing w:val="-12"/>
        </w:rPr>
        <w:t> </w:t>
      </w:r>
      <w:r>
        <w:rPr/>
        <w:t>la</w:t>
      </w:r>
      <w:r>
        <w:rPr>
          <w:spacing w:val="-13"/>
        </w:rPr>
        <w:t> </w:t>
      </w:r>
      <w:r>
        <w:rPr/>
        <w:t>que</w:t>
      </w:r>
      <w:r>
        <w:rPr>
          <w:spacing w:val="-12"/>
        </w:rPr>
        <w:t> </w:t>
      </w:r>
      <w:r>
        <w:rPr/>
        <w:t>se</w:t>
      </w:r>
      <w:r>
        <w:rPr>
          <w:spacing w:val="-13"/>
        </w:rPr>
        <w:t> </w:t>
      </w:r>
      <w:r>
        <w:rPr/>
        <w:t>configura el sistema de gestión del Plan de Recuperación, Transformación y Resiliencia (en adelante PRTR), estableció con carácter básico para todo el Estado, las</w:t>
      </w:r>
      <w:r>
        <w:rPr>
          <w:spacing w:val="-1"/>
        </w:rPr>
        <w:t> </w:t>
      </w:r>
      <w:r>
        <w:rPr/>
        <w:t>normas que se aplican a las todas las entidades que integran el sector público y agentes implicados como</w:t>
      </w:r>
      <w:r>
        <w:rPr>
          <w:spacing w:val="-1"/>
        </w:rPr>
        <w:t> </w:t>
      </w:r>
      <w:r>
        <w:rPr/>
        <w:t>perceptores</w:t>
      </w:r>
      <w:r>
        <w:rPr>
          <w:spacing w:val="-2"/>
        </w:rPr>
        <w:t> </w:t>
      </w:r>
      <w:r>
        <w:rPr/>
        <w:t>de</w:t>
      </w:r>
      <w:r>
        <w:rPr>
          <w:spacing w:val="-1"/>
        </w:rPr>
        <w:t> </w:t>
      </w:r>
      <w:r>
        <w:rPr/>
        <w:t>los</w:t>
      </w:r>
      <w:r>
        <w:rPr>
          <w:spacing w:val="-4"/>
        </w:rPr>
        <w:t> </w:t>
      </w:r>
      <w:r>
        <w:rPr/>
        <w:t>fondos</w:t>
      </w:r>
      <w:r>
        <w:rPr>
          <w:spacing w:val="-2"/>
        </w:rPr>
        <w:t> </w:t>
      </w:r>
      <w:r>
        <w:rPr/>
        <w:t>correspondientes</w:t>
      </w:r>
      <w:r>
        <w:rPr>
          <w:spacing w:val="-2"/>
        </w:rPr>
        <w:t> </w:t>
      </w:r>
      <w:r>
        <w:rPr/>
        <w:t>a</w:t>
      </w:r>
      <w:r>
        <w:rPr>
          <w:spacing w:val="-1"/>
        </w:rPr>
        <w:t> </w:t>
      </w:r>
      <w:r>
        <w:rPr/>
        <w:t>dicho</w:t>
      </w:r>
      <w:r>
        <w:rPr>
          <w:spacing w:val="-3"/>
        </w:rPr>
        <w:t> </w:t>
      </w:r>
      <w:r>
        <w:rPr/>
        <w:t>Plan.</w:t>
      </w:r>
      <w:r>
        <w:rPr>
          <w:spacing w:val="-2"/>
        </w:rPr>
        <w:t> </w:t>
      </w:r>
      <w:r>
        <w:rPr/>
        <w:t>Esta</w:t>
      </w:r>
      <w:r>
        <w:rPr>
          <w:spacing w:val="-1"/>
        </w:rPr>
        <w:t> </w:t>
      </w:r>
      <w:r>
        <w:rPr/>
        <w:t>obligación deriva a</w:t>
      </w:r>
      <w:r>
        <w:rPr>
          <w:spacing w:val="-8"/>
        </w:rPr>
        <w:t> </w:t>
      </w:r>
      <w:r>
        <w:rPr/>
        <w:t>su</w:t>
      </w:r>
      <w:r>
        <w:rPr>
          <w:spacing w:val="-7"/>
        </w:rPr>
        <w:t> </w:t>
      </w:r>
      <w:r>
        <w:rPr/>
        <w:t>vez</w:t>
      </w:r>
      <w:r>
        <w:rPr>
          <w:spacing w:val="-9"/>
        </w:rPr>
        <w:t> </w:t>
      </w:r>
      <w:r>
        <w:rPr/>
        <w:t>del</w:t>
      </w:r>
      <w:r>
        <w:rPr>
          <w:spacing w:val="-10"/>
        </w:rPr>
        <w:t> </w:t>
      </w:r>
      <w:r>
        <w:rPr/>
        <w:t>Reglamento</w:t>
      </w:r>
      <w:r>
        <w:rPr>
          <w:spacing w:val="-10"/>
        </w:rPr>
        <w:t> </w:t>
      </w:r>
      <w:r>
        <w:rPr/>
        <w:t>(UE)</w:t>
      </w:r>
      <w:r>
        <w:rPr>
          <w:spacing w:val="-9"/>
        </w:rPr>
        <w:t> </w:t>
      </w:r>
      <w:r>
        <w:rPr/>
        <w:t>2021/241</w:t>
      </w:r>
      <w:r>
        <w:rPr>
          <w:spacing w:val="-10"/>
        </w:rPr>
        <w:t> </w:t>
      </w:r>
      <w:r>
        <w:rPr/>
        <w:t>del</w:t>
      </w:r>
      <w:r>
        <w:rPr>
          <w:spacing w:val="-10"/>
        </w:rPr>
        <w:t> </w:t>
      </w:r>
      <w:r>
        <w:rPr/>
        <w:t>Parlamento</w:t>
      </w:r>
      <w:r>
        <w:rPr>
          <w:spacing w:val="-8"/>
        </w:rPr>
        <w:t> </w:t>
      </w:r>
      <w:r>
        <w:rPr/>
        <w:t>Europeo</w:t>
      </w:r>
      <w:r>
        <w:rPr>
          <w:spacing w:val="-8"/>
        </w:rPr>
        <w:t> </w:t>
      </w:r>
      <w:r>
        <w:rPr/>
        <w:t>y</w:t>
      </w:r>
      <w:r>
        <w:rPr>
          <w:spacing w:val="-9"/>
        </w:rPr>
        <w:t> </w:t>
      </w:r>
      <w:r>
        <w:rPr/>
        <w:t>del</w:t>
      </w:r>
      <w:r>
        <w:rPr>
          <w:spacing w:val="-8"/>
        </w:rPr>
        <w:t> </w:t>
      </w:r>
      <w:r>
        <w:rPr/>
        <w:t>Consejo</w:t>
      </w:r>
      <w:r>
        <w:rPr>
          <w:spacing w:val="-10"/>
        </w:rPr>
        <w:t> </w:t>
      </w:r>
      <w:r>
        <w:rPr/>
        <w:t>de</w:t>
      </w:r>
      <w:r>
        <w:rPr>
          <w:spacing w:val="-8"/>
        </w:rPr>
        <w:t> </w:t>
      </w:r>
      <w:r>
        <w:rPr/>
        <w:t>12</w:t>
      </w:r>
      <w:r>
        <w:rPr>
          <w:spacing w:val="-8"/>
        </w:rPr>
        <w:t> </w:t>
      </w:r>
      <w:r>
        <w:rPr/>
        <w:t>de febrero de 2021, por el que se establece el Mecanismo de Recuperación y Resiliencia (en adelante Reglamento del MRR), en el que dedica el artículo 22 a la protección de los intereses financieros de la Unión Europea.</w:t>
      </w:r>
    </w:p>
    <w:p>
      <w:pPr>
        <w:spacing w:before="256"/>
        <w:ind w:left="1765" w:right="1687" w:firstLine="0"/>
        <w:jc w:val="both"/>
        <w:rPr>
          <w:sz w:val="22"/>
        </w:rPr>
      </w:pPr>
      <w:r>
        <w:rPr>
          <w:sz w:val="22"/>
        </w:rPr>
        <w:t>Entre otras cuestiones, la Orden HFP/1030/2021, ordena un refuerzo de los mecanismos para la prevención, detección y corrección del fraude, la corrupción y los conflictos</w:t>
      </w:r>
      <w:r>
        <w:rPr>
          <w:spacing w:val="-6"/>
          <w:sz w:val="22"/>
        </w:rPr>
        <w:t> </w:t>
      </w:r>
      <w:r>
        <w:rPr>
          <w:sz w:val="22"/>
        </w:rPr>
        <w:t>de</w:t>
      </w:r>
      <w:r>
        <w:rPr>
          <w:spacing w:val="-5"/>
          <w:sz w:val="22"/>
        </w:rPr>
        <w:t> </w:t>
      </w:r>
      <w:r>
        <w:rPr>
          <w:sz w:val="22"/>
        </w:rPr>
        <w:t>intereses.</w:t>
      </w:r>
      <w:r>
        <w:rPr>
          <w:spacing w:val="-6"/>
          <w:sz w:val="22"/>
        </w:rPr>
        <w:t> </w:t>
      </w:r>
      <w:r>
        <w:rPr>
          <w:sz w:val="22"/>
        </w:rPr>
        <w:t>En</w:t>
      </w:r>
      <w:r>
        <w:rPr>
          <w:spacing w:val="-3"/>
          <w:sz w:val="22"/>
        </w:rPr>
        <w:t> </w:t>
      </w:r>
      <w:r>
        <w:rPr>
          <w:sz w:val="22"/>
        </w:rPr>
        <w:t>concreto,</w:t>
      </w:r>
      <w:r>
        <w:rPr>
          <w:spacing w:val="-4"/>
          <w:sz w:val="22"/>
        </w:rPr>
        <w:t> </w:t>
      </w:r>
      <w:r>
        <w:rPr>
          <w:sz w:val="22"/>
        </w:rPr>
        <w:t>los</w:t>
      </w:r>
      <w:r>
        <w:rPr>
          <w:spacing w:val="-4"/>
          <w:sz w:val="22"/>
        </w:rPr>
        <w:t> </w:t>
      </w:r>
      <w:r>
        <w:rPr>
          <w:sz w:val="22"/>
        </w:rPr>
        <w:t>planes</w:t>
      </w:r>
      <w:r>
        <w:rPr>
          <w:spacing w:val="-6"/>
          <w:sz w:val="22"/>
        </w:rPr>
        <w:t> </w:t>
      </w:r>
      <w:r>
        <w:rPr>
          <w:sz w:val="22"/>
        </w:rPr>
        <w:t>de</w:t>
      </w:r>
      <w:r>
        <w:rPr>
          <w:spacing w:val="-6"/>
          <w:sz w:val="22"/>
        </w:rPr>
        <w:t> </w:t>
      </w:r>
      <w:r>
        <w:rPr>
          <w:sz w:val="22"/>
        </w:rPr>
        <w:t>medidas</w:t>
      </w:r>
      <w:r>
        <w:rPr>
          <w:spacing w:val="-4"/>
          <w:sz w:val="22"/>
        </w:rPr>
        <w:t> </w:t>
      </w:r>
      <w:r>
        <w:rPr>
          <w:sz w:val="22"/>
        </w:rPr>
        <w:t>antifraude</w:t>
      </w:r>
      <w:r>
        <w:rPr>
          <w:spacing w:val="-3"/>
          <w:sz w:val="22"/>
        </w:rPr>
        <w:t> </w:t>
      </w:r>
      <w:r>
        <w:rPr>
          <w:sz w:val="22"/>
        </w:rPr>
        <w:t>están</w:t>
      </w:r>
      <w:r>
        <w:rPr>
          <w:spacing w:val="-3"/>
          <w:sz w:val="22"/>
        </w:rPr>
        <w:t> </w:t>
      </w:r>
      <w:r>
        <w:rPr>
          <w:sz w:val="22"/>
        </w:rPr>
        <w:t>regulados en el artículo 6 de la Orden, indicándose en su apartado 1 que </w:t>
      </w:r>
      <w:r>
        <w:rPr>
          <w:i/>
          <w:sz w:val="22"/>
        </w:rPr>
        <w:t>“(…) toda entidad,</w:t>
      </w:r>
      <w:r>
        <w:rPr>
          <w:i/>
          <w:sz w:val="22"/>
        </w:rPr>
        <w:t> decisora o ejecutora, que participe en la ejecución de las medidas del PRTR deberá disponer</w:t>
      </w:r>
      <w:r>
        <w:rPr>
          <w:i/>
          <w:spacing w:val="-9"/>
          <w:sz w:val="22"/>
        </w:rPr>
        <w:t> </w:t>
      </w:r>
      <w:r>
        <w:rPr>
          <w:i/>
          <w:sz w:val="22"/>
        </w:rPr>
        <w:t>de</w:t>
      </w:r>
      <w:r>
        <w:rPr>
          <w:i/>
          <w:spacing w:val="-8"/>
          <w:sz w:val="22"/>
        </w:rPr>
        <w:t> </w:t>
      </w:r>
      <w:r>
        <w:rPr>
          <w:i/>
          <w:sz w:val="22"/>
        </w:rPr>
        <w:t>un</w:t>
      </w:r>
      <w:r>
        <w:rPr>
          <w:i/>
          <w:spacing w:val="-9"/>
          <w:sz w:val="22"/>
        </w:rPr>
        <w:t> </w:t>
      </w:r>
      <w:r>
        <w:rPr>
          <w:i/>
          <w:sz w:val="22"/>
        </w:rPr>
        <w:t>Plan</w:t>
      </w:r>
      <w:r>
        <w:rPr>
          <w:i/>
          <w:spacing w:val="-9"/>
          <w:sz w:val="22"/>
        </w:rPr>
        <w:t> </w:t>
      </w:r>
      <w:r>
        <w:rPr>
          <w:i/>
          <w:sz w:val="22"/>
        </w:rPr>
        <w:t>de</w:t>
      </w:r>
      <w:r>
        <w:rPr>
          <w:i/>
          <w:spacing w:val="-8"/>
          <w:sz w:val="22"/>
        </w:rPr>
        <w:t> </w:t>
      </w:r>
      <w:r>
        <w:rPr>
          <w:i/>
          <w:sz w:val="22"/>
        </w:rPr>
        <w:t>medidas</w:t>
      </w:r>
      <w:r>
        <w:rPr>
          <w:i/>
          <w:spacing w:val="-8"/>
          <w:sz w:val="22"/>
        </w:rPr>
        <w:t> </w:t>
      </w:r>
      <w:r>
        <w:rPr>
          <w:i/>
          <w:sz w:val="22"/>
        </w:rPr>
        <w:t>antifraude</w:t>
      </w:r>
      <w:r>
        <w:rPr>
          <w:i/>
          <w:spacing w:val="-8"/>
          <w:sz w:val="22"/>
        </w:rPr>
        <w:t> </w:t>
      </w:r>
      <w:r>
        <w:rPr>
          <w:i/>
          <w:sz w:val="22"/>
        </w:rPr>
        <w:t>que</w:t>
      </w:r>
      <w:r>
        <w:rPr>
          <w:i/>
          <w:spacing w:val="-8"/>
          <w:sz w:val="22"/>
        </w:rPr>
        <w:t> </w:t>
      </w:r>
      <w:r>
        <w:rPr>
          <w:i/>
          <w:sz w:val="22"/>
        </w:rPr>
        <w:t>le</w:t>
      </w:r>
      <w:r>
        <w:rPr>
          <w:i/>
          <w:spacing w:val="-10"/>
          <w:sz w:val="22"/>
        </w:rPr>
        <w:t> </w:t>
      </w:r>
      <w:r>
        <w:rPr>
          <w:i/>
          <w:sz w:val="22"/>
        </w:rPr>
        <w:t>permita</w:t>
      </w:r>
      <w:r>
        <w:rPr>
          <w:i/>
          <w:spacing w:val="-9"/>
          <w:sz w:val="22"/>
        </w:rPr>
        <w:t> </w:t>
      </w:r>
      <w:r>
        <w:rPr>
          <w:i/>
          <w:sz w:val="22"/>
        </w:rPr>
        <w:t>garantizar</w:t>
      </w:r>
      <w:r>
        <w:rPr>
          <w:i/>
          <w:spacing w:val="-9"/>
          <w:sz w:val="22"/>
        </w:rPr>
        <w:t> </w:t>
      </w:r>
      <w:r>
        <w:rPr>
          <w:i/>
          <w:sz w:val="22"/>
        </w:rPr>
        <w:t>y</w:t>
      </w:r>
      <w:r>
        <w:rPr>
          <w:i/>
          <w:spacing w:val="-10"/>
          <w:sz w:val="22"/>
        </w:rPr>
        <w:t> </w:t>
      </w:r>
      <w:r>
        <w:rPr>
          <w:i/>
          <w:sz w:val="22"/>
        </w:rPr>
        <w:t>declarar</w:t>
      </w:r>
      <w:r>
        <w:rPr>
          <w:i/>
          <w:spacing w:val="-9"/>
          <w:sz w:val="22"/>
        </w:rPr>
        <w:t> </w:t>
      </w:r>
      <w:r>
        <w:rPr>
          <w:i/>
          <w:sz w:val="22"/>
        </w:rPr>
        <w:t>que,</w:t>
      </w:r>
      <w:r>
        <w:rPr>
          <w:i/>
          <w:spacing w:val="-8"/>
          <w:sz w:val="22"/>
        </w:rPr>
        <w:t> </w:t>
      </w:r>
      <w:r>
        <w:rPr>
          <w:i/>
          <w:sz w:val="22"/>
        </w:rPr>
        <w:t>en su respectivo ámbito de actuación, los fondos correspondientes se han utilizado de </w:t>
      </w:r>
      <w:r>
        <w:rPr>
          <w:i/>
          <w:spacing w:val="-2"/>
          <w:sz w:val="22"/>
        </w:rPr>
        <w:t>conformidad</w:t>
      </w:r>
      <w:r>
        <w:rPr>
          <w:i/>
          <w:spacing w:val="-8"/>
          <w:sz w:val="22"/>
        </w:rPr>
        <w:t> </w:t>
      </w:r>
      <w:r>
        <w:rPr>
          <w:i/>
          <w:spacing w:val="-2"/>
          <w:sz w:val="22"/>
        </w:rPr>
        <w:t>con</w:t>
      </w:r>
      <w:r>
        <w:rPr>
          <w:i/>
          <w:spacing w:val="-8"/>
          <w:sz w:val="22"/>
        </w:rPr>
        <w:t> </w:t>
      </w:r>
      <w:r>
        <w:rPr>
          <w:i/>
          <w:spacing w:val="-2"/>
          <w:sz w:val="22"/>
        </w:rPr>
        <w:t>las</w:t>
      </w:r>
      <w:r>
        <w:rPr>
          <w:i/>
          <w:spacing w:val="-4"/>
          <w:sz w:val="22"/>
        </w:rPr>
        <w:t> </w:t>
      </w:r>
      <w:r>
        <w:rPr>
          <w:i/>
          <w:spacing w:val="-2"/>
          <w:sz w:val="22"/>
        </w:rPr>
        <w:t>normas</w:t>
      </w:r>
      <w:r>
        <w:rPr>
          <w:i/>
          <w:spacing w:val="-7"/>
          <w:sz w:val="22"/>
        </w:rPr>
        <w:t> </w:t>
      </w:r>
      <w:r>
        <w:rPr>
          <w:i/>
          <w:spacing w:val="-2"/>
          <w:sz w:val="22"/>
        </w:rPr>
        <w:t>aplicables,</w:t>
      </w:r>
      <w:r>
        <w:rPr>
          <w:i/>
          <w:spacing w:val="-7"/>
          <w:sz w:val="22"/>
        </w:rPr>
        <w:t> </w:t>
      </w:r>
      <w:r>
        <w:rPr>
          <w:i/>
          <w:spacing w:val="-2"/>
          <w:sz w:val="22"/>
        </w:rPr>
        <w:t>en</w:t>
      </w:r>
      <w:r>
        <w:rPr>
          <w:i/>
          <w:spacing w:val="-8"/>
          <w:sz w:val="22"/>
        </w:rPr>
        <w:t> </w:t>
      </w:r>
      <w:r>
        <w:rPr>
          <w:i/>
          <w:spacing w:val="-2"/>
          <w:sz w:val="22"/>
        </w:rPr>
        <w:t>particular</w:t>
      </w:r>
      <w:r>
        <w:rPr>
          <w:i/>
          <w:spacing w:val="-8"/>
          <w:sz w:val="22"/>
        </w:rPr>
        <w:t> </w:t>
      </w:r>
      <w:r>
        <w:rPr>
          <w:i/>
          <w:spacing w:val="-2"/>
          <w:sz w:val="22"/>
        </w:rPr>
        <w:t>en</w:t>
      </w:r>
      <w:r>
        <w:rPr>
          <w:i/>
          <w:spacing w:val="-8"/>
          <w:sz w:val="22"/>
        </w:rPr>
        <w:t> </w:t>
      </w:r>
      <w:r>
        <w:rPr>
          <w:i/>
          <w:spacing w:val="-2"/>
          <w:sz w:val="22"/>
        </w:rPr>
        <w:t>lo</w:t>
      </w:r>
      <w:r>
        <w:rPr>
          <w:i/>
          <w:spacing w:val="-6"/>
          <w:sz w:val="22"/>
        </w:rPr>
        <w:t> </w:t>
      </w:r>
      <w:r>
        <w:rPr>
          <w:i/>
          <w:spacing w:val="-2"/>
          <w:sz w:val="22"/>
        </w:rPr>
        <w:t>que</w:t>
      </w:r>
      <w:r>
        <w:rPr>
          <w:i/>
          <w:spacing w:val="-6"/>
          <w:sz w:val="22"/>
        </w:rPr>
        <w:t> </w:t>
      </w:r>
      <w:r>
        <w:rPr>
          <w:i/>
          <w:spacing w:val="-2"/>
          <w:sz w:val="22"/>
        </w:rPr>
        <w:t>se</w:t>
      </w:r>
      <w:r>
        <w:rPr>
          <w:i/>
          <w:spacing w:val="-6"/>
          <w:sz w:val="22"/>
        </w:rPr>
        <w:t> </w:t>
      </w:r>
      <w:r>
        <w:rPr>
          <w:i/>
          <w:spacing w:val="-2"/>
          <w:sz w:val="22"/>
        </w:rPr>
        <w:t>refiere</w:t>
      </w:r>
      <w:r>
        <w:rPr>
          <w:i/>
          <w:spacing w:val="-6"/>
          <w:sz w:val="22"/>
        </w:rPr>
        <w:t> </w:t>
      </w:r>
      <w:r>
        <w:rPr>
          <w:i/>
          <w:spacing w:val="-2"/>
          <w:sz w:val="22"/>
        </w:rPr>
        <w:t>a</w:t>
      </w:r>
      <w:r>
        <w:rPr>
          <w:i/>
          <w:spacing w:val="-8"/>
          <w:sz w:val="22"/>
        </w:rPr>
        <w:t> </w:t>
      </w:r>
      <w:r>
        <w:rPr>
          <w:i/>
          <w:spacing w:val="-2"/>
          <w:sz w:val="22"/>
        </w:rPr>
        <w:t>la</w:t>
      </w:r>
      <w:r>
        <w:rPr>
          <w:i/>
          <w:spacing w:val="-8"/>
          <w:sz w:val="22"/>
        </w:rPr>
        <w:t> </w:t>
      </w:r>
      <w:r>
        <w:rPr>
          <w:i/>
          <w:spacing w:val="-2"/>
          <w:sz w:val="22"/>
        </w:rPr>
        <w:t>prevención, </w:t>
      </w:r>
      <w:r>
        <w:rPr>
          <w:i/>
          <w:sz w:val="22"/>
        </w:rPr>
        <w:t>detección y corrección del fraude, la corrupción y los conflictos de intereses</w:t>
      </w:r>
      <w:r>
        <w:rPr>
          <w:sz w:val="22"/>
        </w:rPr>
        <w:t>”.</w:t>
      </w:r>
    </w:p>
    <w:p>
      <w:pPr>
        <w:pStyle w:val="BodyText"/>
        <w:spacing w:before="256"/>
        <w:ind w:left="1765" w:right="1689"/>
        <w:jc w:val="both"/>
      </w:pPr>
      <w:r>
        <w:rPr/>
        <w:t>Ello implica la necesaria aprobación de un Plan Antifraude para las entidades perceptoras</w:t>
      </w:r>
      <w:r>
        <w:rPr>
          <w:spacing w:val="-4"/>
        </w:rPr>
        <w:t> </w:t>
      </w:r>
      <w:r>
        <w:rPr/>
        <w:t>de</w:t>
      </w:r>
      <w:r>
        <w:rPr>
          <w:spacing w:val="-1"/>
        </w:rPr>
        <w:t> </w:t>
      </w:r>
      <w:r>
        <w:rPr/>
        <w:t>los</w:t>
      </w:r>
      <w:r>
        <w:rPr>
          <w:spacing w:val="-4"/>
        </w:rPr>
        <w:t> </w:t>
      </w:r>
      <w:r>
        <w:rPr/>
        <w:t>fondos.</w:t>
      </w:r>
      <w:r>
        <w:rPr>
          <w:spacing w:val="-2"/>
        </w:rPr>
        <w:t> </w:t>
      </w:r>
      <w:r>
        <w:rPr/>
        <w:t>Por</w:t>
      </w:r>
      <w:r>
        <w:rPr>
          <w:spacing w:val="-3"/>
        </w:rPr>
        <w:t> </w:t>
      </w:r>
      <w:r>
        <w:rPr/>
        <w:t>otro</w:t>
      </w:r>
      <w:r>
        <w:rPr>
          <w:spacing w:val="-3"/>
        </w:rPr>
        <w:t> </w:t>
      </w:r>
      <w:r>
        <w:rPr/>
        <w:t>lado,</w:t>
      </w:r>
      <w:r>
        <w:rPr>
          <w:spacing w:val="-4"/>
        </w:rPr>
        <w:t> </w:t>
      </w:r>
      <w:r>
        <w:rPr/>
        <w:t>el</w:t>
      </w:r>
      <w:r>
        <w:rPr>
          <w:spacing w:val="-4"/>
        </w:rPr>
        <w:t> </w:t>
      </w:r>
      <w:r>
        <w:rPr/>
        <w:t>citado</w:t>
      </w:r>
      <w:r>
        <w:rPr>
          <w:spacing w:val="-1"/>
        </w:rPr>
        <w:t> </w:t>
      </w:r>
      <w:r>
        <w:rPr/>
        <w:t>artículo</w:t>
      </w:r>
      <w:r>
        <w:rPr>
          <w:spacing w:val="-3"/>
        </w:rPr>
        <w:t> </w:t>
      </w:r>
      <w:r>
        <w:rPr/>
        <w:t>6</w:t>
      </w:r>
      <w:r>
        <w:rPr>
          <w:spacing w:val="-5"/>
        </w:rPr>
        <w:t> </w:t>
      </w:r>
      <w:r>
        <w:rPr/>
        <w:t>dispone</w:t>
      </w:r>
      <w:r>
        <w:rPr>
          <w:spacing w:val="-3"/>
        </w:rPr>
        <w:t> </w:t>
      </w:r>
      <w:r>
        <w:rPr/>
        <w:t>en</w:t>
      </w:r>
      <w:r>
        <w:rPr>
          <w:spacing w:val="-3"/>
        </w:rPr>
        <w:t> </w:t>
      </w:r>
      <w:r>
        <w:rPr/>
        <w:t>su apartado</w:t>
      </w:r>
      <w:r>
        <w:rPr>
          <w:spacing w:val="-5"/>
        </w:rPr>
        <w:t> </w:t>
      </w:r>
      <w:r>
        <w:rPr>
          <w:spacing w:val="-10"/>
        </w:rPr>
        <w:t>5</w:t>
      </w:r>
    </w:p>
    <w:p>
      <w:pPr>
        <w:spacing w:after="0"/>
        <w:jc w:val="both"/>
        <w:sectPr>
          <w:headerReference w:type="default" r:id="rId11"/>
          <w:footerReference w:type="default" r:id="rId12"/>
          <w:pgSz w:w="11910" w:h="16840"/>
          <w:pgMar w:header="699" w:footer="2300" w:top="1920" w:bottom="2500" w:left="380" w:right="380"/>
        </w:sectPr>
      </w:pPr>
    </w:p>
    <w:p>
      <w:pPr>
        <w:pStyle w:val="BodyText"/>
      </w:pPr>
    </w:p>
    <w:p>
      <w:pPr>
        <w:pStyle w:val="BodyText"/>
        <w:spacing w:before="102"/>
      </w:pPr>
    </w:p>
    <w:p>
      <w:pPr>
        <w:pStyle w:val="BodyText"/>
        <w:ind w:left="1765" w:right="1689"/>
        <w:jc w:val="both"/>
      </w:pPr>
      <w:r>
        <w:rPr/>
        <w:t>que</w:t>
      </w:r>
      <w:r>
        <w:rPr>
          <w:spacing w:val="-3"/>
        </w:rPr>
        <w:t> </w:t>
      </w:r>
      <w:r>
        <w:rPr/>
        <w:t>dicho</w:t>
      </w:r>
      <w:r>
        <w:rPr>
          <w:spacing w:val="-1"/>
        </w:rPr>
        <w:t> </w:t>
      </w:r>
      <w:r>
        <w:rPr/>
        <w:t>Plan</w:t>
      </w:r>
      <w:r>
        <w:rPr>
          <w:spacing w:val="-3"/>
        </w:rPr>
        <w:t> </w:t>
      </w:r>
      <w:r>
        <w:rPr/>
        <w:t>debe</w:t>
      </w:r>
      <w:r>
        <w:rPr>
          <w:spacing w:val="-1"/>
        </w:rPr>
        <w:t> </w:t>
      </w:r>
      <w:r>
        <w:rPr/>
        <w:t>estar</w:t>
      </w:r>
      <w:r>
        <w:rPr>
          <w:spacing w:val="-1"/>
        </w:rPr>
        <w:t> </w:t>
      </w:r>
      <w:r>
        <w:rPr/>
        <w:t>aprobado</w:t>
      </w:r>
      <w:r>
        <w:rPr>
          <w:spacing w:val="-3"/>
        </w:rPr>
        <w:t> </w:t>
      </w:r>
      <w:r>
        <w:rPr/>
        <w:t>en</w:t>
      </w:r>
      <w:r>
        <w:rPr>
          <w:spacing w:val="-3"/>
        </w:rPr>
        <w:t> </w:t>
      </w:r>
      <w:r>
        <w:rPr/>
        <w:t>un</w:t>
      </w:r>
      <w:r>
        <w:rPr>
          <w:spacing w:val="-3"/>
        </w:rPr>
        <w:t> </w:t>
      </w:r>
      <w:r>
        <w:rPr/>
        <w:t>plazo</w:t>
      </w:r>
      <w:r>
        <w:rPr>
          <w:spacing w:val="-3"/>
        </w:rPr>
        <w:t> </w:t>
      </w:r>
      <w:r>
        <w:rPr/>
        <w:t>inferior</w:t>
      </w:r>
      <w:r>
        <w:rPr>
          <w:spacing w:val="-1"/>
        </w:rPr>
        <w:t> </w:t>
      </w:r>
      <w:r>
        <w:rPr/>
        <w:t>a</w:t>
      </w:r>
      <w:r>
        <w:rPr>
          <w:spacing w:val="-3"/>
        </w:rPr>
        <w:t> </w:t>
      </w:r>
      <w:r>
        <w:rPr/>
        <w:t>90</w:t>
      </w:r>
      <w:r>
        <w:rPr>
          <w:spacing w:val="-1"/>
        </w:rPr>
        <w:t> </w:t>
      </w:r>
      <w:r>
        <w:rPr/>
        <w:t>días</w:t>
      </w:r>
      <w:r>
        <w:rPr>
          <w:spacing w:val="-4"/>
        </w:rPr>
        <w:t> </w:t>
      </w:r>
      <w:r>
        <w:rPr/>
        <w:t>desde</w:t>
      </w:r>
      <w:r>
        <w:rPr>
          <w:spacing w:val="-1"/>
        </w:rPr>
        <w:t> </w:t>
      </w:r>
      <w:r>
        <w:rPr/>
        <w:t>la</w:t>
      </w:r>
      <w:r>
        <w:rPr>
          <w:spacing w:val="-1"/>
        </w:rPr>
        <w:t> </w:t>
      </w:r>
      <w:r>
        <w:rPr/>
        <w:t>entrada</w:t>
      </w:r>
      <w:r>
        <w:rPr>
          <w:spacing w:val="-1"/>
        </w:rPr>
        <w:t> </w:t>
      </w:r>
      <w:r>
        <w:rPr/>
        <w:t>en vigor de la Orden.</w:t>
      </w:r>
    </w:p>
    <w:p>
      <w:pPr>
        <w:pStyle w:val="BodyText"/>
        <w:spacing w:before="264"/>
        <w:ind w:left="1765" w:right="1688"/>
        <w:jc w:val="both"/>
      </w:pPr>
      <w:r>
        <w:rPr/>
        <w:t>Dicho</w:t>
      </w:r>
      <w:r>
        <w:rPr>
          <w:spacing w:val="-4"/>
        </w:rPr>
        <w:t> </w:t>
      </w:r>
      <w:r>
        <w:rPr/>
        <w:t>plazo</w:t>
      </w:r>
      <w:r>
        <w:rPr>
          <w:spacing w:val="-4"/>
        </w:rPr>
        <w:t> </w:t>
      </w:r>
      <w:r>
        <w:rPr/>
        <w:t>se</w:t>
      </w:r>
      <w:r>
        <w:rPr>
          <w:spacing w:val="-4"/>
        </w:rPr>
        <w:t> </w:t>
      </w:r>
      <w:r>
        <w:rPr/>
        <w:t>aplicará,</w:t>
      </w:r>
      <w:r>
        <w:rPr>
          <w:spacing w:val="-5"/>
        </w:rPr>
        <w:t> </w:t>
      </w:r>
      <w:r>
        <w:rPr/>
        <w:t>con</w:t>
      </w:r>
      <w:r>
        <w:rPr>
          <w:spacing w:val="-4"/>
        </w:rPr>
        <w:t> </w:t>
      </w:r>
      <w:r>
        <w:rPr/>
        <w:t>respecto</w:t>
      </w:r>
      <w:r>
        <w:rPr>
          <w:spacing w:val="-4"/>
        </w:rPr>
        <w:t> </w:t>
      </w:r>
      <w:r>
        <w:rPr/>
        <w:t>a</w:t>
      </w:r>
      <w:r>
        <w:rPr>
          <w:spacing w:val="-5"/>
        </w:rPr>
        <w:t> </w:t>
      </w:r>
      <w:r>
        <w:rPr/>
        <w:t>las</w:t>
      </w:r>
      <w:r>
        <w:rPr>
          <w:spacing w:val="-5"/>
        </w:rPr>
        <w:t> </w:t>
      </w:r>
      <w:r>
        <w:rPr/>
        <w:t>entidades</w:t>
      </w:r>
      <w:r>
        <w:rPr>
          <w:spacing w:val="-5"/>
        </w:rPr>
        <w:t> </w:t>
      </w:r>
      <w:r>
        <w:rPr/>
        <w:t>perceptoras</w:t>
      </w:r>
      <w:r>
        <w:rPr>
          <w:spacing w:val="-6"/>
        </w:rPr>
        <w:t> </w:t>
      </w:r>
      <w:r>
        <w:rPr/>
        <w:t>de</w:t>
      </w:r>
      <w:r>
        <w:rPr>
          <w:spacing w:val="-6"/>
        </w:rPr>
        <w:t> </w:t>
      </w:r>
      <w:r>
        <w:rPr/>
        <w:t>fondos</w:t>
      </w:r>
      <w:r>
        <w:rPr>
          <w:spacing w:val="-5"/>
        </w:rPr>
        <w:t> </w:t>
      </w:r>
      <w:r>
        <w:rPr/>
        <w:t>a</w:t>
      </w:r>
      <w:r>
        <w:rPr>
          <w:spacing w:val="-5"/>
        </w:rPr>
        <w:t> </w:t>
      </w:r>
      <w:r>
        <w:rPr/>
        <w:t>partir</w:t>
      </w:r>
      <w:r>
        <w:rPr>
          <w:spacing w:val="-6"/>
        </w:rPr>
        <w:t> </w:t>
      </w:r>
      <w:r>
        <w:rPr/>
        <w:t>de la comunicación formal de su condición de beneficiario.</w:t>
      </w:r>
    </w:p>
    <w:p>
      <w:pPr>
        <w:pStyle w:val="BodyText"/>
        <w:spacing w:before="266"/>
        <w:ind w:left="1765" w:right="1687"/>
        <w:jc w:val="both"/>
      </w:pPr>
      <w:r>
        <w:rPr/>
        <w:t>La</w:t>
      </w:r>
      <w:r>
        <w:rPr>
          <w:spacing w:val="-6"/>
        </w:rPr>
        <w:t> </w:t>
      </w:r>
      <w:r>
        <w:rPr/>
        <w:t>incorporación</w:t>
      </w:r>
      <w:r>
        <w:rPr>
          <w:spacing w:val="-5"/>
        </w:rPr>
        <w:t> </w:t>
      </w:r>
      <w:r>
        <w:rPr/>
        <w:t>de</w:t>
      </w:r>
      <w:r>
        <w:rPr>
          <w:spacing w:val="-6"/>
        </w:rPr>
        <w:t> </w:t>
      </w:r>
      <w:r>
        <w:rPr/>
        <w:t>dichos</w:t>
      </w:r>
      <w:r>
        <w:rPr>
          <w:spacing w:val="-6"/>
        </w:rPr>
        <w:t> </w:t>
      </w:r>
      <w:r>
        <w:rPr/>
        <w:t>planes</w:t>
      </w:r>
      <w:r>
        <w:rPr>
          <w:spacing w:val="-6"/>
        </w:rPr>
        <w:t> </w:t>
      </w:r>
      <w:r>
        <w:rPr/>
        <w:t>a</w:t>
      </w:r>
      <w:r>
        <w:rPr>
          <w:spacing w:val="-6"/>
        </w:rPr>
        <w:t> </w:t>
      </w:r>
      <w:r>
        <w:rPr/>
        <w:t>los</w:t>
      </w:r>
      <w:r>
        <w:rPr>
          <w:spacing w:val="-6"/>
        </w:rPr>
        <w:t> </w:t>
      </w:r>
      <w:r>
        <w:rPr/>
        <w:t>sistemas</w:t>
      </w:r>
      <w:r>
        <w:rPr>
          <w:spacing w:val="-8"/>
        </w:rPr>
        <w:t> </w:t>
      </w:r>
      <w:r>
        <w:rPr/>
        <w:t>de</w:t>
      </w:r>
      <w:r>
        <w:rPr>
          <w:spacing w:val="-6"/>
        </w:rPr>
        <w:t> </w:t>
      </w:r>
      <w:r>
        <w:rPr/>
        <w:t>control</w:t>
      </w:r>
      <w:r>
        <w:rPr>
          <w:spacing w:val="-6"/>
        </w:rPr>
        <w:t> </w:t>
      </w:r>
      <w:r>
        <w:rPr/>
        <w:t>interno</w:t>
      </w:r>
      <w:r>
        <w:rPr>
          <w:spacing w:val="-8"/>
        </w:rPr>
        <w:t> </w:t>
      </w:r>
      <w:r>
        <w:rPr/>
        <w:t>de</w:t>
      </w:r>
      <w:r>
        <w:rPr>
          <w:spacing w:val="-6"/>
        </w:rPr>
        <w:t> </w:t>
      </w:r>
      <w:r>
        <w:rPr/>
        <w:t>las</w:t>
      </w:r>
      <w:r>
        <w:rPr>
          <w:spacing w:val="-8"/>
        </w:rPr>
        <w:t> </w:t>
      </w:r>
      <w:r>
        <w:rPr/>
        <w:t>entidades</w:t>
      </w:r>
      <w:r>
        <w:rPr>
          <w:spacing w:val="-8"/>
        </w:rPr>
        <w:t> </w:t>
      </w:r>
      <w:r>
        <w:rPr/>
        <w:t>ha ampliado</w:t>
      </w:r>
      <w:r>
        <w:rPr>
          <w:spacing w:val="-12"/>
        </w:rPr>
        <w:t> </w:t>
      </w:r>
      <w:r>
        <w:rPr/>
        <w:t>el</w:t>
      </w:r>
      <w:r>
        <w:rPr>
          <w:spacing w:val="-12"/>
        </w:rPr>
        <w:t> </w:t>
      </w:r>
      <w:r>
        <w:rPr/>
        <w:t>ámbito</w:t>
      </w:r>
      <w:r>
        <w:rPr>
          <w:spacing w:val="-12"/>
        </w:rPr>
        <w:t> </w:t>
      </w:r>
      <w:r>
        <w:rPr/>
        <w:t>del</w:t>
      </w:r>
      <w:r>
        <w:rPr>
          <w:spacing w:val="-12"/>
        </w:rPr>
        <w:t> </w:t>
      </w:r>
      <w:r>
        <w:rPr/>
        <w:t>trabajo</w:t>
      </w:r>
      <w:r>
        <w:rPr>
          <w:spacing w:val="-11"/>
        </w:rPr>
        <w:t> </w:t>
      </w:r>
      <w:r>
        <w:rPr/>
        <w:t>realizado,</w:t>
      </w:r>
      <w:r>
        <w:rPr>
          <w:spacing w:val="-12"/>
        </w:rPr>
        <w:t> </w:t>
      </w:r>
      <w:r>
        <w:rPr/>
        <w:t>integrándose</w:t>
      </w:r>
      <w:r>
        <w:rPr>
          <w:spacing w:val="-11"/>
        </w:rPr>
        <w:t> </w:t>
      </w:r>
      <w:r>
        <w:rPr/>
        <w:t>como</w:t>
      </w:r>
      <w:r>
        <w:rPr>
          <w:spacing w:val="-11"/>
        </w:rPr>
        <w:t> </w:t>
      </w:r>
      <w:r>
        <w:rPr/>
        <w:t>un</w:t>
      </w:r>
      <w:r>
        <w:rPr>
          <w:spacing w:val="-10"/>
        </w:rPr>
        <w:t> </w:t>
      </w:r>
      <w:r>
        <w:rPr/>
        <w:t>apartado</w:t>
      </w:r>
      <w:r>
        <w:rPr>
          <w:spacing w:val="-13"/>
        </w:rPr>
        <w:t> </w:t>
      </w:r>
      <w:r>
        <w:rPr/>
        <w:t>diferenciado en el contenido del cuestionario y del informe realizado.</w:t>
      </w:r>
    </w:p>
    <w:p>
      <w:pPr>
        <w:pStyle w:val="BodyText"/>
        <w:spacing w:before="29"/>
      </w:pPr>
    </w:p>
    <w:p>
      <w:pPr>
        <w:pStyle w:val="Heading1"/>
        <w:numPr>
          <w:ilvl w:val="0"/>
          <w:numId w:val="2"/>
        </w:numPr>
        <w:tabs>
          <w:tab w:pos="1952" w:val="left" w:leader="none"/>
        </w:tabs>
        <w:spacing w:line="240" w:lineRule="auto" w:before="0" w:after="0"/>
        <w:ind w:left="1952" w:right="0" w:hanging="187"/>
        <w:jc w:val="left"/>
      </w:pPr>
      <w:bookmarkStart w:name="_TOC_250015" w:id="1"/>
      <w:r>
        <w:rPr>
          <w:spacing w:val="-2"/>
          <w:u w:val="single"/>
        </w:rPr>
        <w:t>Actuaciones</w:t>
      </w:r>
      <w:r>
        <w:rPr>
          <w:spacing w:val="4"/>
          <w:u w:val="single"/>
        </w:rPr>
        <w:t> </w:t>
      </w:r>
      <w:bookmarkEnd w:id="1"/>
      <w:r>
        <w:rPr>
          <w:spacing w:val="-2"/>
          <w:u w:val="single"/>
        </w:rPr>
        <w:t>realizadas</w:t>
      </w:r>
    </w:p>
    <w:p>
      <w:pPr>
        <w:pStyle w:val="BodyText"/>
        <w:spacing w:before="144"/>
        <w:rPr>
          <w:b/>
        </w:rPr>
      </w:pPr>
    </w:p>
    <w:p>
      <w:pPr>
        <w:pStyle w:val="BodyText"/>
        <w:ind w:left="1436" w:right="1688"/>
        <w:jc w:val="both"/>
      </w:pPr>
      <w:r>
        <w:rPr/>
        <w:t>El 6 de julio de 2022 se dirigió al Rector de la Universidad de Las Palmas de Gran Canaria (en</w:t>
      </w:r>
      <w:r>
        <w:rPr>
          <w:spacing w:val="-13"/>
        </w:rPr>
        <w:t> </w:t>
      </w:r>
      <w:r>
        <w:rPr/>
        <w:t>adelante</w:t>
      </w:r>
      <w:r>
        <w:rPr>
          <w:spacing w:val="-12"/>
        </w:rPr>
        <w:t> </w:t>
      </w:r>
      <w:r>
        <w:rPr/>
        <w:t>ULPGC)</w:t>
      </w:r>
      <w:r>
        <w:rPr>
          <w:spacing w:val="-13"/>
        </w:rPr>
        <w:t> </w:t>
      </w:r>
      <w:r>
        <w:rPr/>
        <w:t>una</w:t>
      </w:r>
      <w:r>
        <w:rPr>
          <w:spacing w:val="-12"/>
        </w:rPr>
        <w:t> </w:t>
      </w:r>
      <w:r>
        <w:rPr/>
        <w:t>solicitud</w:t>
      </w:r>
      <w:r>
        <w:rPr>
          <w:spacing w:val="-13"/>
        </w:rPr>
        <w:t> </w:t>
      </w:r>
      <w:r>
        <w:rPr/>
        <w:t>de</w:t>
      </w:r>
      <w:r>
        <w:rPr>
          <w:spacing w:val="-12"/>
        </w:rPr>
        <w:t> </w:t>
      </w:r>
      <w:r>
        <w:rPr/>
        <w:t>colaboración</w:t>
      </w:r>
      <w:r>
        <w:rPr>
          <w:spacing w:val="-13"/>
        </w:rPr>
        <w:t> </w:t>
      </w:r>
      <w:r>
        <w:rPr/>
        <w:t>en</w:t>
      </w:r>
      <w:r>
        <w:rPr>
          <w:spacing w:val="-12"/>
        </w:rPr>
        <w:t> </w:t>
      </w:r>
      <w:r>
        <w:rPr/>
        <w:t>la</w:t>
      </w:r>
      <w:r>
        <w:rPr>
          <w:spacing w:val="-12"/>
        </w:rPr>
        <w:t> </w:t>
      </w:r>
      <w:r>
        <w:rPr/>
        <w:t>cumplimentación</w:t>
      </w:r>
      <w:r>
        <w:rPr>
          <w:spacing w:val="-13"/>
        </w:rPr>
        <w:t> </w:t>
      </w:r>
      <w:r>
        <w:rPr/>
        <w:t>del</w:t>
      </w:r>
      <w:r>
        <w:rPr>
          <w:spacing w:val="-12"/>
        </w:rPr>
        <w:t> </w:t>
      </w:r>
      <w:r>
        <w:rPr/>
        <w:t>cuestionario, así como la designación</w:t>
      </w:r>
      <w:r>
        <w:rPr>
          <w:spacing w:val="-1"/>
        </w:rPr>
        <w:t> </w:t>
      </w:r>
      <w:r>
        <w:rPr/>
        <w:t>de un representante</w:t>
      </w:r>
      <w:r>
        <w:rPr>
          <w:spacing w:val="-1"/>
        </w:rPr>
        <w:t> </w:t>
      </w:r>
      <w:r>
        <w:rPr/>
        <w:t>para esas</w:t>
      </w:r>
      <w:r>
        <w:rPr>
          <w:spacing w:val="-1"/>
        </w:rPr>
        <w:t> </w:t>
      </w:r>
      <w:r>
        <w:rPr/>
        <w:t>actuaciones. Con fecha 12 de julio de 2022 la ULPGC nombró responsable para atender a esta actuación.</w:t>
      </w:r>
    </w:p>
    <w:p>
      <w:pPr>
        <w:pStyle w:val="BodyText"/>
        <w:spacing w:before="263"/>
        <w:ind w:left="1436" w:right="1687"/>
        <w:jc w:val="both"/>
      </w:pPr>
      <w:r>
        <w:rPr/>
        <w:t>Con</w:t>
      </w:r>
      <w:r>
        <w:rPr>
          <w:spacing w:val="-5"/>
        </w:rPr>
        <w:t> </w:t>
      </w:r>
      <w:r>
        <w:rPr/>
        <w:t>fecha</w:t>
      </w:r>
      <w:r>
        <w:rPr>
          <w:spacing w:val="-6"/>
        </w:rPr>
        <w:t> </w:t>
      </w:r>
      <w:r>
        <w:rPr/>
        <w:t>15</w:t>
      </w:r>
      <w:r>
        <w:rPr>
          <w:spacing w:val="-5"/>
        </w:rPr>
        <w:t> </w:t>
      </w:r>
      <w:r>
        <w:rPr/>
        <w:t>de</w:t>
      </w:r>
      <w:r>
        <w:rPr>
          <w:spacing w:val="-3"/>
        </w:rPr>
        <w:t> </w:t>
      </w:r>
      <w:r>
        <w:rPr/>
        <w:t>julio</w:t>
      </w:r>
      <w:r>
        <w:rPr>
          <w:spacing w:val="-5"/>
        </w:rPr>
        <w:t> </w:t>
      </w:r>
      <w:r>
        <w:rPr/>
        <w:t>se</w:t>
      </w:r>
      <w:r>
        <w:rPr>
          <w:spacing w:val="-8"/>
        </w:rPr>
        <w:t> </w:t>
      </w:r>
      <w:r>
        <w:rPr/>
        <w:t>concertó</w:t>
      </w:r>
      <w:r>
        <w:rPr>
          <w:spacing w:val="-5"/>
        </w:rPr>
        <w:t> </w:t>
      </w:r>
      <w:r>
        <w:rPr/>
        <w:t>una</w:t>
      </w:r>
      <w:r>
        <w:rPr>
          <w:spacing w:val="-6"/>
        </w:rPr>
        <w:t> </w:t>
      </w:r>
      <w:r>
        <w:rPr/>
        <w:t>reunión</w:t>
      </w:r>
      <w:r>
        <w:rPr>
          <w:spacing w:val="-3"/>
        </w:rPr>
        <w:t> </w:t>
      </w:r>
      <w:r>
        <w:rPr/>
        <w:t>con</w:t>
      </w:r>
      <w:r>
        <w:rPr>
          <w:spacing w:val="-3"/>
        </w:rPr>
        <w:t> </w:t>
      </w:r>
      <w:r>
        <w:rPr/>
        <w:t>la</w:t>
      </w:r>
      <w:r>
        <w:rPr>
          <w:spacing w:val="-6"/>
        </w:rPr>
        <w:t> </w:t>
      </w:r>
      <w:r>
        <w:rPr/>
        <w:t>Gerencia</w:t>
      </w:r>
      <w:r>
        <w:rPr>
          <w:spacing w:val="-4"/>
        </w:rPr>
        <w:t> </w:t>
      </w:r>
      <w:r>
        <w:rPr/>
        <w:t>y</w:t>
      </w:r>
      <w:r>
        <w:rPr>
          <w:spacing w:val="-7"/>
        </w:rPr>
        <w:t> </w:t>
      </w:r>
      <w:r>
        <w:rPr/>
        <w:t>la</w:t>
      </w:r>
      <w:r>
        <w:rPr>
          <w:spacing w:val="-6"/>
        </w:rPr>
        <w:t> </w:t>
      </w:r>
      <w:r>
        <w:rPr/>
        <w:t>persona</w:t>
      </w:r>
      <w:r>
        <w:rPr>
          <w:spacing w:val="-4"/>
        </w:rPr>
        <w:t> </w:t>
      </w:r>
      <w:r>
        <w:rPr/>
        <w:t>responsable</w:t>
      </w:r>
      <w:r>
        <w:rPr>
          <w:spacing w:val="-6"/>
        </w:rPr>
        <w:t> </w:t>
      </w:r>
      <w:r>
        <w:rPr/>
        <w:t>de la actuación por parte de la ULPGC, en la misma se informó a los representantes de la entidad la forma de acceder y cumplimentar mediante el cuestionario la información requerida, en la que se avanzaba también que se celebrarían las reuniones que fueran necesarias para aclarar el sentido de las cuestiones que se solicitaban.</w:t>
      </w:r>
    </w:p>
    <w:p>
      <w:pPr>
        <w:pStyle w:val="BodyText"/>
        <w:spacing w:before="260"/>
        <w:ind w:left="1436" w:right="1689"/>
        <w:jc w:val="both"/>
      </w:pPr>
      <w:r>
        <w:rPr/>
        <w:t>En dicho encuentro se abordaron dos aspectos: por una parte, la presentación ante la entidad</w:t>
      </w:r>
      <w:r>
        <w:rPr>
          <w:spacing w:val="-3"/>
        </w:rPr>
        <w:t> </w:t>
      </w:r>
      <w:r>
        <w:rPr/>
        <w:t>de</w:t>
      </w:r>
      <w:r>
        <w:rPr>
          <w:spacing w:val="-1"/>
        </w:rPr>
        <w:t> </w:t>
      </w:r>
      <w:r>
        <w:rPr/>
        <w:t>los</w:t>
      </w:r>
      <w:r>
        <w:rPr>
          <w:spacing w:val="-4"/>
        </w:rPr>
        <w:t> </w:t>
      </w:r>
      <w:r>
        <w:rPr/>
        <w:t>trabajos</w:t>
      </w:r>
      <w:r>
        <w:rPr>
          <w:spacing w:val="-2"/>
        </w:rPr>
        <w:t> </w:t>
      </w:r>
      <w:r>
        <w:rPr/>
        <w:t>y</w:t>
      </w:r>
      <w:r>
        <w:rPr>
          <w:spacing w:val="-2"/>
        </w:rPr>
        <w:t> </w:t>
      </w:r>
      <w:r>
        <w:rPr/>
        <w:t>la</w:t>
      </w:r>
      <w:r>
        <w:rPr>
          <w:spacing w:val="-1"/>
        </w:rPr>
        <w:t> </w:t>
      </w:r>
      <w:r>
        <w:rPr/>
        <w:t>explicación</w:t>
      </w:r>
      <w:r>
        <w:rPr>
          <w:spacing w:val="-1"/>
        </w:rPr>
        <w:t> </w:t>
      </w:r>
      <w:r>
        <w:rPr/>
        <w:t>de</w:t>
      </w:r>
      <w:r>
        <w:rPr>
          <w:spacing w:val="-1"/>
        </w:rPr>
        <w:t> </w:t>
      </w:r>
      <w:r>
        <w:rPr/>
        <w:t>la</w:t>
      </w:r>
      <w:r>
        <w:rPr>
          <w:spacing w:val="-1"/>
        </w:rPr>
        <w:t> </w:t>
      </w:r>
      <w:r>
        <w:rPr/>
        <w:t>metodología</w:t>
      </w:r>
      <w:r>
        <w:rPr>
          <w:spacing w:val="-1"/>
        </w:rPr>
        <w:t> </w:t>
      </w:r>
      <w:r>
        <w:rPr/>
        <w:t>seguida</w:t>
      </w:r>
      <w:r>
        <w:rPr>
          <w:spacing w:val="-1"/>
        </w:rPr>
        <w:t> </w:t>
      </w:r>
      <w:r>
        <w:rPr/>
        <w:t>y</w:t>
      </w:r>
      <w:r>
        <w:rPr>
          <w:spacing w:val="-4"/>
        </w:rPr>
        <w:t> </w:t>
      </w:r>
      <w:r>
        <w:rPr/>
        <w:t>por</w:t>
      </w:r>
      <w:r>
        <w:rPr>
          <w:spacing w:val="-1"/>
        </w:rPr>
        <w:t> </w:t>
      </w:r>
      <w:r>
        <w:rPr/>
        <w:t>otra</w:t>
      </w:r>
      <w:r>
        <w:rPr>
          <w:spacing w:val="-1"/>
        </w:rPr>
        <w:t> </w:t>
      </w:r>
      <w:r>
        <w:rPr/>
        <w:t>la</w:t>
      </w:r>
      <w:r>
        <w:rPr>
          <w:spacing w:val="-1"/>
        </w:rPr>
        <w:t> </w:t>
      </w:r>
      <w:r>
        <w:rPr/>
        <w:t>revisión</w:t>
      </w:r>
      <w:r>
        <w:rPr>
          <w:spacing w:val="-1"/>
        </w:rPr>
        <w:t> </w:t>
      </w:r>
      <w:r>
        <w:rPr/>
        <w:t>de las diferentes documentaciones que se requerían como acompañamiento al cuestionario </w:t>
      </w:r>
      <w:r>
        <w:rPr>
          <w:spacing w:val="-2"/>
        </w:rPr>
        <w:t>solicitado.</w:t>
      </w:r>
    </w:p>
    <w:p>
      <w:pPr>
        <w:pStyle w:val="BodyText"/>
        <w:spacing w:before="261"/>
        <w:ind w:left="1436" w:right="1687"/>
        <w:jc w:val="both"/>
      </w:pPr>
      <w:r>
        <w:rPr/>
        <w:t>Las</w:t>
      </w:r>
      <w:r>
        <w:rPr>
          <w:spacing w:val="-9"/>
        </w:rPr>
        <w:t> </w:t>
      </w:r>
      <w:r>
        <w:rPr/>
        <w:t>encuestas</w:t>
      </w:r>
      <w:r>
        <w:rPr>
          <w:spacing w:val="-11"/>
        </w:rPr>
        <w:t> </w:t>
      </w:r>
      <w:r>
        <w:rPr/>
        <w:t>fueron</w:t>
      </w:r>
      <w:r>
        <w:rPr>
          <w:spacing w:val="-8"/>
        </w:rPr>
        <w:t> </w:t>
      </w:r>
      <w:r>
        <w:rPr/>
        <w:t>cumplimentadas</w:t>
      </w:r>
      <w:r>
        <w:rPr>
          <w:spacing w:val="-11"/>
        </w:rPr>
        <w:t> </w:t>
      </w:r>
      <w:r>
        <w:rPr/>
        <w:t>por</w:t>
      </w:r>
      <w:r>
        <w:rPr>
          <w:spacing w:val="-10"/>
        </w:rPr>
        <w:t> </w:t>
      </w:r>
      <w:r>
        <w:rPr/>
        <w:t>la</w:t>
      </w:r>
      <w:r>
        <w:rPr>
          <w:spacing w:val="-9"/>
        </w:rPr>
        <w:t> </w:t>
      </w:r>
      <w:r>
        <w:rPr/>
        <w:t>ULPGC</w:t>
      </w:r>
      <w:r>
        <w:rPr>
          <w:spacing w:val="-10"/>
        </w:rPr>
        <w:t> </w:t>
      </w:r>
      <w:r>
        <w:rPr/>
        <w:t>con</w:t>
      </w:r>
      <w:r>
        <w:rPr>
          <w:spacing w:val="-10"/>
        </w:rPr>
        <w:t> </w:t>
      </w:r>
      <w:r>
        <w:rPr/>
        <w:t>fecha</w:t>
      </w:r>
      <w:r>
        <w:rPr>
          <w:spacing w:val="-10"/>
        </w:rPr>
        <w:t> </w:t>
      </w:r>
      <w:r>
        <w:rPr/>
        <w:t>29</w:t>
      </w:r>
      <w:r>
        <w:rPr>
          <w:spacing w:val="-10"/>
        </w:rPr>
        <w:t> </w:t>
      </w:r>
      <w:r>
        <w:rPr/>
        <w:t>de</w:t>
      </w:r>
      <w:r>
        <w:rPr>
          <w:spacing w:val="-10"/>
        </w:rPr>
        <w:t> </w:t>
      </w:r>
      <w:r>
        <w:rPr/>
        <w:t>julio</w:t>
      </w:r>
      <w:r>
        <w:rPr>
          <w:spacing w:val="-12"/>
        </w:rPr>
        <w:t> </w:t>
      </w:r>
      <w:r>
        <w:rPr/>
        <w:t>y</w:t>
      </w:r>
      <w:r>
        <w:rPr>
          <w:spacing w:val="-10"/>
        </w:rPr>
        <w:t> </w:t>
      </w:r>
      <w:r>
        <w:rPr/>
        <w:t>entrada</w:t>
      </w:r>
      <w:r>
        <w:rPr>
          <w:spacing w:val="-10"/>
        </w:rPr>
        <w:t> </w:t>
      </w:r>
      <w:r>
        <w:rPr/>
        <w:t>en</w:t>
      </w:r>
      <w:r>
        <w:rPr>
          <w:spacing w:val="-10"/>
        </w:rPr>
        <w:t> </w:t>
      </w:r>
      <w:r>
        <w:rPr/>
        <w:t>esta institución el 3 de agosto. Dicha información ha sido completada tanto con las informaciones que constan en la página web de la ULPGC como con una entrevista celebrada el 10 de octubre de 2022 con el Consejo Social de esa Universidad.</w:t>
      </w:r>
    </w:p>
    <w:p>
      <w:pPr>
        <w:pStyle w:val="BodyText"/>
        <w:spacing w:before="263"/>
        <w:ind w:left="1436" w:right="1688"/>
        <w:jc w:val="both"/>
      </w:pPr>
      <w:r>
        <w:rPr/>
        <w:t>El borrador de informe fue trasladado a la representación de la entidad universitaria con fecha</w:t>
      </w:r>
      <w:r>
        <w:rPr>
          <w:spacing w:val="-8"/>
        </w:rPr>
        <w:t> </w:t>
      </w:r>
      <w:r>
        <w:rPr/>
        <w:t>20</w:t>
      </w:r>
      <w:r>
        <w:rPr>
          <w:spacing w:val="-8"/>
        </w:rPr>
        <w:t> </w:t>
      </w:r>
      <w:r>
        <w:rPr/>
        <w:t>de</w:t>
      </w:r>
      <w:r>
        <w:rPr>
          <w:spacing w:val="-9"/>
        </w:rPr>
        <w:t> </w:t>
      </w:r>
      <w:r>
        <w:rPr/>
        <w:t>octubre</w:t>
      </w:r>
      <w:r>
        <w:rPr>
          <w:spacing w:val="-9"/>
        </w:rPr>
        <w:t> </w:t>
      </w:r>
      <w:r>
        <w:rPr/>
        <w:t>de</w:t>
      </w:r>
      <w:r>
        <w:rPr>
          <w:spacing w:val="-8"/>
        </w:rPr>
        <w:t> </w:t>
      </w:r>
      <w:r>
        <w:rPr/>
        <w:t>2022.</w:t>
      </w:r>
      <w:r>
        <w:rPr>
          <w:spacing w:val="-9"/>
        </w:rPr>
        <w:t> </w:t>
      </w:r>
      <w:r>
        <w:rPr/>
        <w:t>Con</w:t>
      </w:r>
      <w:r>
        <w:rPr>
          <w:spacing w:val="-9"/>
        </w:rPr>
        <w:t> </w:t>
      </w:r>
      <w:r>
        <w:rPr/>
        <w:t>fecha</w:t>
      </w:r>
      <w:r>
        <w:rPr>
          <w:spacing w:val="-8"/>
        </w:rPr>
        <w:t> </w:t>
      </w:r>
      <w:r>
        <w:rPr/>
        <w:t>9</w:t>
      </w:r>
      <w:r>
        <w:rPr>
          <w:spacing w:val="-9"/>
        </w:rPr>
        <w:t> </w:t>
      </w:r>
      <w:r>
        <w:rPr/>
        <w:t>de</w:t>
      </w:r>
      <w:r>
        <w:rPr>
          <w:spacing w:val="-9"/>
        </w:rPr>
        <w:t> </w:t>
      </w:r>
      <w:r>
        <w:rPr/>
        <w:t>noviembre</w:t>
      </w:r>
      <w:r>
        <w:rPr>
          <w:spacing w:val="-8"/>
        </w:rPr>
        <w:t> </w:t>
      </w:r>
      <w:r>
        <w:rPr/>
        <w:t>se</w:t>
      </w:r>
      <w:r>
        <w:rPr>
          <w:spacing w:val="-8"/>
        </w:rPr>
        <w:t> </w:t>
      </w:r>
      <w:r>
        <w:rPr/>
        <w:t>recibe</w:t>
      </w:r>
      <w:r>
        <w:rPr>
          <w:spacing w:val="-8"/>
        </w:rPr>
        <w:t> </w:t>
      </w:r>
      <w:r>
        <w:rPr/>
        <w:t>escrito</w:t>
      </w:r>
      <w:r>
        <w:rPr>
          <w:spacing w:val="-8"/>
        </w:rPr>
        <w:t> </w:t>
      </w:r>
      <w:r>
        <w:rPr/>
        <w:t>de</w:t>
      </w:r>
      <w:r>
        <w:rPr>
          <w:spacing w:val="-8"/>
        </w:rPr>
        <w:t> </w:t>
      </w:r>
      <w:r>
        <w:rPr/>
        <w:t>la</w:t>
      </w:r>
      <w:r>
        <w:rPr>
          <w:spacing w:val="-8"/>
        </w:rPr>
        <w:t> </w:t>
      </w:r>
      <w:r>
        <w:rPr/>
        <w:t>Gerencia</w:t>
      </w:r>
      <w:r>
        <w:rPr>
          <w:spacing w:val="-8"/>
        </w:rPr>
        <w:t> </w:t>
      </w:r>
      <w:r>
        <w:rPr/>
        <w:t>en el</w:t>
      </w:r>
      <w:r>
        <w:rPr>
          <w:spacing w:val="-3"/>
        </w:rPr>
        <w:t> </w:t>
      </w:r>
      <w:r>
        <w:rPr/>
        <w:t>que</w:t>
      </w:r>
      <w:r>
        <w:rPr>
          <w:spacing w:val="-2"/>
        </w:rPr>
        <w:t> </w:t>
      </w:r>
      <w:r>
        <w:rPr/>
        <w:t>se</w:t>
      </w:r>
      <w:r>
        <w:rPr>
          <w:spacing w:val="-2"/>
        </w:rPr>
        <w:t> </w:t>
      </w:r>
      <w:r>
        <w:rPr/>
        <w:t>hace constar</w:t>
      </w:r>
      <w:r>
        <w:rPr>
          <w:spacing w:val="-2"/>
        </w:rPr>
        <w:t> </w:t>
      </w:r>
      <w:r>
        <w:rPr/>
        <w:t>la</w:t>
      </w:r>
      <w:r>
        <w:rPr>
          <w:spacing w:val="-2"/>
        </w:rPr>
        <w:t> </w:t>
      </w:r>
      <w:r>
        <w:rPr/>
        <w:t>aceptación</w:t>
      </w:r>
      <w:r>
        <w:rPr>
          <w:spacing w:val="-3"/>
        </w:rPr>
        <w:t> </w:t>
      </w:r>
      <w:r>
        <w:rPr/>
        <w:t>del</w:t>
      </w:r>
      <w:r>
        <w:rPr>
          <w:spacing w:val="-3"/>
        </w:rPr>
        <w:t> </w:t>
      </w:r>
      <w:r>
        <w:rPr/>
        <w:t>contenido</w:t>
      </w:r>
      <w:r>
        <w:rPr>
          <w:spacing w:val="-2"/>
        </w:rPr>
        <w:t> </w:t>
      </w:r>
      <w:r>
        <w:rPr/>
        <w:t>del</w:t>
      </w:r>
      <w:r>
        <w:rPr>
          <w:spacing w:val="-3"/>
        </w:rPr>
        <w:t> </w:t>
      </w:r>
      <w:r>
        <w:rPr/>
        <w:t>mencionado</w:t>
      </w:r>
      <w:r>
        <w:rPr>
          <w:spacing w:val="-2"/>
        </w:rPr>
        <w:t> </w:t>
      </w:r>
      <w:r>
        <w:rPr/>
        <w:t>borrador,</w:t>
      </w:r>
      <w:r>
        <w:rPr>
          <w:spacing w:val="-3"/>
        </w:rPr>
        <w:t> </w:t>
      </w:r>
      <w:r>
        <w:rPr/>
        <w:t>así</w:t>
      </w:r>
      <w:r>
        <w:rPr>
          <w:spacing w:val="-3"/>
        </w:rPr>
        <w:t> </w:t>
      </w:r>
      <w:r>
        <w:rPr/>
        <w:t>como</w:t>
      </w:r>
      <w:r>
        <w:rPr>
          <w:spacing w:val="-2"/>
        </w:rPr>
        <w:t> </w:t>
      </w:r>
      <w:r>
        <w:rPr/>
        <w:t>de las mejoras y estrategias sugeridas en el mismo, comunicando que esta entidad va a proceder a establecer un cronograma de actuaciones con el objetivo de implementar paulatinamente</w:t>
      </w:r>
      <w:r>
        <w:rPr>
          <w:spacing w:val="-2"/>
        </w:rPr>
        <w:t> </w:t>
      </w:r>
      <w:r>
        <w:rPr/>
        <w:t>las</w:t>
      </w:r>
      <w:r>
        <w:rPr>
          <w:spacing w:val="-3"/>
        </w:rPr>
        <w:t> </w:t>
      </w:r>
      <w:r>
        <w:rPr/>
        <w:t>diversas</w:t>
      </w:r>
      <w:r>
        <w:rPr>
          <w:spacing w:val="-3"/>
        </w:rPr>
        <w:t> </w:t>
      </w:r>
      <w:r>
        <w:rPr/>
        <w:t>estrategias</w:t>
      </w:r>
      <w:r>
        <w:rPr>
          <w:spacing w:val="-4"/>
        </w:rPr>
        <w:t> </w:t>
      </w:r>
      <w:r>
        <w:rPr/>
        <w:t>sugeridas</w:t>
      </w:r>
      <w:r>
        <w:rPr>
          <w:spacing w:val="-4"/>
        </w:rPr>
        <w:t> </w:t>
      </w:r>
      <w:r>
        <w:rPr/>
        <w:t>incluidas</w:t>
      </w:r>
      <w:r>
        <w:rPr>
          <w:spacing w:val="-4"/>
        </w:rPr>
        <w:t> </w:t>
      </w:r>
      <w:r>
        <w:rPr/>
        <w:t>en</w:t>
      </w:r>
      <w:r>
        <w:rPr>
          <w:spacing w:val="-4"/>
        </w:rPr>
        <w:t> </w:t>
      </w:r>
      <w:r>
        <w:rPr/>
        <w:t>el</w:t>
      </w:r>
      <w:r>
        <w:rPr>
          <w:spacing w:val="-4"/>
        </w:rPr>
        <w:t> </w:t>
      </w:r>
      <w:r>
        <w:rPr/>
        <w:t>apartado</w:t>
      </w:r>
      <w:r>
        <w:rPr>
          <w:spacing w:val="-4"/>
        </w:rPr>
        <w:t> </w:t>
      </w:r>
      <w:r>
        <w:rPr/>
        <w:t>“Propuestas</w:t>
      </w:r>
      <w:r>
        <w:rPr>
          <w:spacing w:val="-3"/>
        </w:rPr>
        <w:t> </w:t>
      </w:r>
      <w:r>
        <w:rPr/>
        <w:t>de </w:t>
      </w:r>
      <w:r>
        <w:rPr>
          <w:spacing w:val="-2"/>
        </w:rPr>
        <w:t>Mejora”.</w:t>
      </w:r>
    </w:p>
    <w:p>
      <w:pPr>
        <w:spacing w:after="0"/>
        <w:jc w:val="both"/>
        <w:sectPr>
          <w:headerReference w:type="default" r:id="rId13"/>
          <w:footerReference w:type="default" r:id="rId14"/>
          <w:pgSz w:w="11910" w:h="16840"/>
          <w:pgMar w:header="699" w:footer="2300" w:top="1920" w:bottom="2500" w:left="380" w:right="380"/>
        </w:sectPr>
      </w:pPr>
    </w:p>
    <w:p>
      <w:pPr>
        <w:pStyle w:val="BodyText"/>
      </w:pPr>
    </w:p>
    <w:p>
      <w:pPr>
        <w:pStyle w:val="BodyText"/>
        <w:spacing w:before="100"/>
      </w:pPr>
    </w:p>
    <w:p>
      <w:pPr>
        <w:pStyle w:val="Heading1"/>
        <w:numPr>
          <w:ilvl w:val="0"/>
          <w:numId w:val="2"/>
        </w:numPr>
        <w:tabs>
          <w:tab w:pos="1952" w:val="left" w:leader="none"/>
        </w:tabs>
        <w:spacing w:line="240" w:lineRule="auto" w:before="0" w:after="0"/>
        <w:ind w:left="1952" w:right="0" w:hanging="187"/>
        <w:jc w:val="left"/>
      </w:pPr>
      <w:bookmarkStart w:name="_TOC_250014" w:id="2"/>
      <w:r>
        <w:rPr>
          <w:spacing w:val="-2"/>
          <w:u w:val="single"/>
        </w:rPr>
        <w:t>Metodología</w:t>
      </w:r>
      <w:r>
        <w:rPr>
          <w:spacing w:val="6"/>
          <w:u w:val="single"/>
        </w:rPr>
        <w:t> </w:t>
      </w:r>
      <w:bookmarkEnd w:id="2"/>
      <w:r>
        <w:rPr>
          <w:spacing w:val="-2"/>
          <w:u w:val="single"/>
        </w:rPr>
        <w:t>adoptada</w:t>
      </w:r>
    </w:p>
    <w:p>
      <w:pPr>
        <w:pStyle w:val="BodyText"/>
        <w:spacing w:before="145"/>
        <w:rPr>
          <w:b/>
        </w:rPr>
      </w:pPr>
    </w:p>
    <w:p>
      <w:pPr>
        <w:pStyle w:val="BodyText"/>
        <w:spacing w:before="1"/>
        <w:ind w:left="1436" w:right="1688"/>
        <w:jc w:val="both"/>
      </w:pPr>
      <w:r>
        <w:rPr/>
        <w:t>Si bien las actuaciones de prevención de la corrupción no tienen nunca el carácter fiscalizador</w:t>
      </w:r>
      <w:r>
        <w:rPr>
          <w:spacing w:val="-13"/>
        </w:rPr>
        <w:t> </w:t>
      </w:r>
      <w:r>
        <w:rPr/>
        <w:t>y</w:t>
      </w:r>
      <w:r>
        <w:rPr>
          <w:spacing w:val="-12"/>
        </w:rPr>
        <w:t> </w:t>
      </w:r>
      <w:r>
        <w:rPr/>
        <w:t>así</w:t>
      </w:r>
      <w:r>
        <w:rPr>
          <w:spacing w:val="-13"/>
        </w:rPr>
        <w:t> </w:t>
      </w:r>
      <w:r>
        <w:rPr/>
        <w:t>se</w:t>
      </w:r>
      <w:r>
        <w:rPr>
          <w:spacing w:val="-12"/>
        </w:rPr>
        <w:t> </w:t>
      </w:r>
      <w:r>
        <w:rPr/>
        <w:t>ha</w:t>
      </w:r>
      <w:r>
        <w:rPr>
          <w:spacing w:val="-13"/>
        </w:rPr>
        <w:t> </w:t>
      </w:r>
      <w:r>
        <w:rPr/>
        <w:t>comunicado</w:t>
      </w:r>
      <w:r>
        <w:rPr>
          <w:spacing w:val="-12"/>
        </w:rPr>
        <w:t> </w:t>
      </w:r>
      <w:r>
        <w:rPr/>
        <w:t>al</w:t>
      </w:r>
      <w:r>
        <w:rPr>
          <w:spacing w:val="-13"/>
        </w:rPr>
        <w:t> </w:t>
      </w:r>
      <w:r>
        <w:rPr/>
        <w:t>Rector</w:t>
      </w:r>
      <w:r>
        <w:rPr>
          <w:spacing w:val="-12"/>
        </w:rPr>
        <w:t> </w:t>
      </w:r>
      <w:r>
        <w:rPr/>
        <w:t>y</w:t>
      </w:r>
      <w:r>
        <w:rPr>
          <w:spacing w:val="-12"/>
        </w:rPr>
        <w:t> </w:t>
      </w:r>
      <w:r>
        <w:rPr/>
        <w:t>a</w:t>
      </w:r>
      <w:r>
        <w:rPr>
          <w:spacing w:val="-13"/>
        </w:rPr>
        <w:t> </w:t>
      </w:r>
      <w:r>
        <w:rPr/>
        <w:t>la</w:t>
      </w:r>
      <w:r>
        <w:rPr>
          <w:spacing w:val="-12"/>
        </w:rPr>
        <w:t> </w:t>
      </w:r>
      <w:r>
        <w:rPr/>
        <w:t>Gerencia</w:t>
      </w:r>
      <w:r>
        <w:rPr>
          <w:spacing w:val="-13"/>
        </w:rPr>
        <w:t> </w:t>
      </w:r>
      <w:r>
        <w:rPr/>
        <w:t>de</w:t>
      </w:r>
      <w:r>
        <w:rPr>
          <w:spacing w:val="-12"/>
        </w:rPr>
        <w:t> </w:t>
      </w:r>
      <w:r>
        <w:rPr/>
        <w:t>la</w:t>
      </w:r>
      <w:r>
        <w:rPr>
          <w:spacing w:val="-13"/>
        </w:rPr>
        <w:t> </w:t>
      </w:r>
      <w:r>
        <w:rPr/>
        <w:t>Universidad</w:t>
      </w:r>
      <w:r>
        <w:rPr>
          <w:spacing w:val="-12"/>
        </w:rPr>
        <w:t> </w:t>
      </w:r>
      <w:r>
        <w:rPr/>
        <w:t>de</w:t>
      </w:r>
      <w:r>
        <w:rPr>
          <w:spacing w:val="-12"/>
        </w:rPr>
        <w:t> </w:t>
      </w:r>
      <w:r>
        <w:rPr/>
        <w:t>Las</w:t>
      </w:r>
      <w:r>
        <w:rPr>
          <w:spacing w:val="-13"/>
        </w:rPr>
        <w:t> </w:t>
      </w:r>
      <w:r>
        <w:rPr/>
        <w:t>Palmas de Gran Canaria (ULPGC) desde su inicio, el método para obtener el grado suficiente de conocimiento del control interno de la entidad debía tener el respaldo técnico suficiente para garantizar la veracidad de los resultados.</w:t>
      </w:r>
    </w:p>
    <w:p>
      <w:pPr>
        <w:pStyle w:val="BodyText"/>
        <w:spacing w:before="259"/>
        <w:ind w:left="1436" w:right="1688"/>
        <w:jc w:val="both"/>
      </w:pPr>
      <w:r>
        <w:rPr/>
        <w:t>En línea con la doctrina auditora, se ha seguido el método fijado en las normas de COSO (Committee of Sponsoring Organizations of the Treadway Commission) e INTOSAI (Organización</w:t>
      </w:r>
      <w:r>
        <w:rPr>
          <w:spacing w:val="-13"/>
        </w:rPr>
        <w:t> </w:t>
      </w:r>
      <w:r>
        <w:rPr/>
        <w:t>Internacional</w:t>
      </w:r>
      <w:r>
        <w:rPr>
          <w:spacing w:val="-12"/>
        </w:rPr>
        <w:t> </w:t>
      </w:r>
      <w:r>
        <w:rPr/>
        <w:t>de</w:t>
      </w:r>
      <w:r>
        <w:rPr>
          <w:spacing w:val="-13"/>
        </w:rPr>
        <w:t> </w:t>
      </w:r>
      <w:r>
        <w:rPr/>
        <w:t>Entidades</w:t>
      </w:r>
      <w:r>
        <w:rPr>
          <w:spacing w:val="-12"/>
        </w:rPr>
        <w:t> </w:t>
      </w:r>
      <w:r>
        <w:rPr/>
        <w:t>de</w:t>
      </w:r>
      <w:r>
        <w:rPr>
          <w:spacing w:val="-13"/>
        </w:rPr>
        <w:t> </w:t>
      </w:r>
      <w:r>
        <w:rPr/>
        <w:t>Fiscalización</w:t>
      </w:r>
      <w:r>
        <w:rPr>
          <w:spacing w:val="-12"/>
        </w:rPr>
        <w:t> </w:t>
      </w:r>
      <w:r>
        <w:rPr/>
        <w:t>Superiores)</w:t>
      </w:r>
      <w:r>
        <w:rPr>
          <w:spacing w:val="-13"/>
        </w:rPr>
        <w:t> </w:t>
      </w:r>
      <w:r>
        <w:rPr/>
        <w:t>así</w:t>
      </w:r>
      <w:r>
        <w:rPr>
          <w:spacing w:val="-12"/>
        </w:rPr>
        <w:t> </w:t>
      </w:r>
      <w:r>
        <w:rPr/>
        <w:t>como</w:t>
      </w:r>
      <w:r>
        <w:rPr>
          <w:spacing w:val="-12"/>
        </w:rPr>
        <w:t> </w:t>
      </w:r>
      <w:r>
        <w:rPr/>
        <w:t>las</w:t>
      </w:r>
      <w:r>
        <w:rPr>
          <w:spacing w:val="-13"/>
        </w:rPr>
        <w:t> </w:t>
      </w:r>
      <w:r>
        <w:rPr/>
        <w:t>distintas instrucciones de los Organismos de Control Externo en la materia (entre otros: GPF-OCEX 1316:</w:t>
      </w:r>
      <w:r>
        <w:rPr>
          <w:spacing w:val="-7"/>
        </w:rPr>
        <w:t> </w:t>
      </w:r>
      <w:r>
        <w:rPr/>
        <w:t>El</w:t>
      </w:r>
      <w:r>
        <w:rPr>
          <w:spacing w:val="-7"/>
        </w:rPr>
        <w:t> </w:t>
      </w:r>
      <w:r>
        <w:rPr/>
        <w:t>conocimiento</w:t>
      </w:r>
      <w:r>
        <w:rPr>
          <w:spacing w:val="-6"/>
        </w:rPr>
        <w:t> </w:t>
      </w:r>
      <w:r>
        <w:rPr/>
        <w:t>requerido</w:t>
      </w:r>
      <w:r>
        <w:rPr>
          <w:spacing w:val="-6"/>
        </w:rPr>
        <w:t> </w:t>
      </w:r>
      <w:r>
        <w:rPr/>
        <w:t>del</w:t>
      </w:r>
      <w:r>
        <w:rPr>
          <w:spacing w:val="-5"/>
        </w:rPr>
        <w:t> </w:t>
      </w:r>
      <w:r>
        <w:rPr/>
        <w:t>control</w:t>
      </w:r>
      <w:r>
        <w:rPr>
          <w:spacing w:val="-7"/>
        </w:rPr>
        <w:t> </w:t>
      </w:r>
      <w:r>
        <w:rPr/>
        <w:t>interno</w:t>
      </w:r>
      <w:r>
        <w:rPr>
          <w:spacing w:val="-6"/>
        </w:rPr>
        <w:t> </w:t>
      </w:r>
      <w:r>
        <w:rPr/>
        <w:t>de</w:t>
      </w:r>
      <w:r>
        <w:rPr>
          <w:spacing w:val="-7"/>
        </w:rPr>
        <w:t> </w:t>
      </w:r>
      <w:r>
        <w:rPr/>
        <w:t>la</w:t>
      </w:r>
      <w:r>
        <w:rPr>
          <w:spacing w:val="-7"/>
        </w:rPr>
        <w:t> </w:t>
      </w:r>
      <w:r>
        <w:rPr/>
        <w:t>entidad)</w:t>
      </w:r>
      <w:r>
        <w:rPr>
          <w:spacing w:val="-8"/>
        </w:rPr>
        <w:t> </w:t>
      </w:r>
      <w:r>
        <w:rPr/>
        <w:t>para</w:t>
      </w:r>
      <w:r>
        <w:rPr>
          <w:spacing w:val="-9"/>
        </w:rPr>
        <w:t> </w:t>
      </w:r>
      <w:r>
        <w:rPr/>
        <w:t>describir</w:t>
      </w:r>
      <w:r>
        <w:rPr>
          <w:spacing w:val="-5"/>
        </w:rPr>
        <w:t> </w:t>
      </w:r>
      <w:r>
        <w:rPr/>
        <w:t>y</w:t>
      </w:r>
      <w:r>
        <w:rPr>
          <w:spacing w:val="-8"/>
        </w:rPr>
        <w:t> </w:t>
      </w:r>
      <w:r>
        <w:rPr/>
        <w:t>evaluar los sistemas de control interno desde una perspectiva técnica.</w:t>
      </w:r>
    </w:p>
    <w:p>
      <w:pPr>
        <w:pStyle w:val="BodyText"/>
        <w:spacing w:before="261"/>
        <w:ind w:left="1436" w:right="1688"/>
        <w:jc w:val="both"/>
      </w:pPr>
      <w:r>
        <w:rPr/>
        <w:t>Tal como define INTOSAI el control interno trata de especificar las “normas, procedimientos, prácticas y estructuras organizativas diseñadas para proporcionar seguridad</w:t>
      </w:r>
      <w:r>
        <w:rPr>
          <w:spacing w:val="-13"/>
        </w:rPr>
        <w:t> </w:t>
      </w:r>
      <w:r>
        <w:rPr/>
        <w:t>razonable</w:t>
      </w:r>
      <w:r>
        <w:rPr>
          <w:spacing w:val="-12"/>
        </w:rPr>
        <w:t> </w:t>
      </w:r>
      <w:r>
        <w:rPr/>
        <w:t>de</w:t>
      </w:r>
      <w:r>
        <w:rPr>
          <w:spacing w:val="-13"/>
        </w:rPr>
        <w:t> </w:t>
      </w:r>
      <w:r>
        <w:rPr/>
        <w:t>que</w:t>
      </w:r>
      <w:r>
        <w:rPr>
          <w:spacing w:val="-12"/>
        </w:rPr>
        <w:t> </w:t>
      </w:r>
      <w:r>
        <w:rPr/>
        <w:t>los</w:t>
      </w:r>
      <w:r>
        <w:rPr>
          <w:spacing w:val="-13"/>
        </w:rPr>
        <w:t> </w:t>
      </w:r>
      <w:r>
        <w:rPr/>
        <w:t>objetivos</w:t>
      </w:r>
      <w:r>
        <w:rPr>
          <w:spacing w:val="-12"/>
        </w:rPr>
        <w:t> </w:t>
      </w:r>
      <w:r>
        <w:rPr/>
        <w:t>de</w:t>
      </w:r>
      <w:r>
        <w:rPr>
          <w:spacing w:val="-13"/>
        </w:rPr>
        <w:t> </w:t>
      </w:r>
      <w:r>
        <w:rPr/>
        <w:t>la</w:t>
      </w:r>
      <w:r>
        <w:rPr>
          <w:spacing w:val="-12"/>
        </w:rPr>
        <w:t> </w:t>
      </w:r>
      <w:r>
        <w:rPr/>
        <w:t>institución</w:t>
      </w:r>
      <w:r>
        <w:rPr>
          <w:spacing w:val="-12"/>
        </w:rPr>
        <w:t> </w:t>
      </w:r>
      <w:r>
        <w:rPr/>
        <w:t>se</w:t>
      </w:r>
      <w:r>
        <w:rPr>
          <w:spacing w:val="-13"/>
        </w:rPr>
        <w:t> </w:t>
      </w:r>
      <w:r>
        <w:rPr/>
        <w:t>conseguirán</w:t>
      </w:r>
      <w:r>
        <w:rPr>
          <w:spacing w:val="-12"/>
        </w:rPr>
        <w:t> </w:t>
      </w:r>
      <w:r>
        <w:rPr/>
        <w:t>con</w:t>
      </w:r>
      <w:r>
        <w:rPr>
          <w:spacing w:val="-13"/>
        </w:rPr>
        <w:t> </w:t>
      </w:r>
      <w:r>
        <w:rPr/>
        <w:t>una</w:t>
      </w:r>
      <w:r>
        <w:rPr>
          <w:spacing w:val="-12"/>
        </w:rPr>
        <w:t> </w:t>
      </w:r>
      <w:r>
        <w:rPr/>
        <w:t>ejecución ética y eficiente de las operaciones realizadas, cumpliendo las normas aplicables, salvaguardando los recursos de pérdidas, mal uso o daños y rindiendo cuentas”</w:t>
      </w:r>
    </w:p>
    <w:p>
      <w:pPr>
        <w:pStyle w:val="BodyText"/>
        <w:spacing w:before="259"/>
        <w:ind w:left="1436" w:right="1688"/>
        <w:jc w:val="both"/>
      </w:pPr>
      <w:r>
        <w:rPr/>
        <w:t>Se</w:t>
      </w:r>
      <w:r>
        <w:rPr>
          <w:spacing w:val="-4"/>
        </w:rPr>
        <w:t> </w:t>
      </w:r>
      <w:r>
        <w:rPr/>
        <w:t>pretende</w:t>
      </w:r>
      <w:r>
        <w:rPr>
          <w:spacing w:val="-4"/>
        </w:rPr>
        <w:t> </w:t>
      </w:r>
      <w:r>
        <w:rPr/>
        <w:t>con</w:t>
      </w:r>
      <w:r>
        <w:rPr>
          <w:spacing w:val="-4"/>
        </w:rPr>
        <w:t> </w:t>
      </w:r>
      <w:r>
        <w:rPr/>
        <w:t>la</w:t>
      </w:r>
      <w:r>
        <w:rPr>
          <w:spacing w:val="-4"/>
        </w:rPr>
        <w:t> </w:t>
      </w:r>
      <w:r>
        <w:rPr/>
        <w:t>metodología</w:t>
      </w:r>
      <w:r>
        <w:rPr>
          <w:spacing w:val="-4"/>
        </w:rPr>
        <w:t> </w:t>
      </w:r>
      <w:r>
        <w:rPr/>
        <w:t>adoptada</w:t>
      </w:r>
      <w:r>
        <w:rPr>
          <w:spacing w:val="-4"/>
        </w:rPr>
        <w:t> </w:t>
      </w:r>
      <w:r>
        <w:rPr/>
        <w:t>constituir</w:t>
      </w:r>
      <w:r>
        <w:rPr>
          <w:spacing w:val="-4"/>
        </w:rPr>
        <w:t> </w:t>
      </w:r>
      <w:r>
        <w:rPr/>
        <w:t>una</w:t>
      </w:r>
      <w:r>
        <w:rPr>
          <w:spacing w:val="-4"/>
        </w:rPr>
        <w:t> </w:t>
      </w:r>
      <w:r>
        <w:rPr/>
        <w:t>herramienta</w:t>
      </w:r>
      <w:r>
        <w:rPr>
          <w:spacing w:val="-6"/>
        </w:rPr>
        <w:t> </w:t>
      </w:r>
      <w:r>
        <w:rPr/>
        <w:t>más</w:t>
      </w:r>
      <w:r>
        <w:rPr>
          <w:spacing w:val="-6"/>
        </w:rPr>
        <w:t> </w:t>
      </w:r>
      <w:r>
        <w:rPr/>
        <w:t>de</w:t>
      </w:r>
      <w:r>
        <w:rPr>
          <w:spacing w:val="-4"/>
        </w:rPr>
        <w:t> </w:t>
      </w:r>
      <w:r>
        <w:rPr/>
        <w:t>información para</w:t>
      </w:r>
      <w:r>
        <w:rPr>
          <w:spacing w:val="-2"/>
        </w:rPr>
        <w:t> </w:t>
      </w:r>
      <w:r>
        <w:rPr/>
        <w:t>la</w:t>
      </w:r>
      <w:r>
        <w:rPr>
          <w:spacing w:val="-5"/>
        </w:rPr>
        <w:t> </w:t>
      </w:r>
      <w:r>
        <w:rPr/>
        <w:t>realización</w:t>
      </w:r>
      <w:r>
        <w:rPr>
          <w:spacing w:val="-4"/>
        </w:rPr>
        <w:t> </w:t>
      </w:r>
      <w:r>
        <w:rPr/>
        <w:t>de</w:t>
      </w:r>
      <w:r>
        <w:rPr>
          <w:spacing w:val="-4"/>
        </w:rPr>
        <w:t> </w:t>
      </w:r>
      <w:r>
        <w:rPr/>
        <w:t>eventuales</w:t>
      </w:r>
      <w:r>
        <w:rPr>
          <w:spacing w:val="-5"/>
        </w:rPr>
        <w:t> </w:t>
      </w:r>
      <w:r>
        <w:rPr/>
        <w:t>fiscalizaciones</w:t>
      </w:r>
      <w:r>
        <w:rPr>
          <w:spacing w:val="-5"/>
        </w:rPr>
        <w:t> </w:t>
      </w:r>
      <w:r>
        <w:rPr/>
        <w:t>que</w:t>
      </w:r>
      <w:r>
        <w:rPr>
          <w:spacing w:val="-4"/>
        </w:rPr>
        <w:t> </w:t>
      </w:r>
      <w:r>
        <w:rPr/>
        <w:t>tenga</w:t>
      </w:r>
      <w:r>
        <w:rPr>
          <w:spacing w:val="-5"/>
        </w:rPr>
        <w:t> </w:t>
      </w:r>
      <w:r>
        <w:rPr/>
        <w:t>la</w:t>
      </w:r>
      <w:r>
        <w:rPr>
          <w:spacing w:val="-2"/>
        </w:rPr>
        <w:t> </w:t>
      </w:r>
      <w:r>
        <w:rPr/>
        <w:t>suficiente</w:t>
      </w:r>
      <w:r>
        <w:rPr>
          <w:spacing w:val="-2"/>
        </w:rPr>
        <w:t> </w:t>
      </w:r>
      <w:r>
        <w:rPr/>
        <w:t>altura</w:t>
      </w:r>
      <w:r>
        <w:rPr>
          <w:spacing w:val="-5"/>
        </w:rPr>
        <w:t> </w:t>
      </w:r>
      <w:r>
        <w:rPr/>
        <w:t>técnica</w:t>
      </w:r>
      <w:r>
        <w:rPr>
          <w:spacing w:val="-5"/>
        </w:rPr>
        <w:t> </w:t>
      </w:r>
      <w:r>
        <w:rPr/>
        <w:t>para ser tomada en consideración.</w:t>
      </w:r>
    </w:p>
    <w:p>
      <w:pPr>
        <w:pStyle w:val="BodyText"/>
        <w:spacing w:before="265"/>
        <w:ind w:left="1436" w:right="1688"/>
        <w:jc w:val="both"/>
      </w:pPr>
      <w:r>
        <w:rPr/>
        <w:t>Además de la clásica orientación de la verificación de la información financiera y cumplimiento normativo con la que se abordan tradicionalmente las actuaciones de fiscalización,</w:t>
      </w:r>
      <w:r>
        <w:rPr>
          <w:spacing w:val="-10"/>
        </w:rPr>
        <w:t> </w:t>
      </w:r>
      <w:r>
        <w:rPr/>
        <w:t>se</w:t>
      </w:r>
      <w:r>
        <w:rPr>
          <w:spacing w:val="-10"/>
        </w:rPr>
        <w:t> </w:t>
      </w:r>
      <w:r>
        <w:rPr/>
        <w:t>pretende</w:t>
      </w:r>
      <w:r>
        <w:rPr>
          <w:spacing w:val="-10"/>
        </w:rPr>
        <w:t> </w:t>
      </w:r>
      <w:r>
        <w:rPr/>
        <w:t>con</w:t>
      </w:r>
      <w:r>
        <w:rPr>
          <w:spacing w:val="-10"/>
        </w:rPr>
        <w:t> </w:t>
      </w:r>
      <w:r>
        <w:rPr/>
        <w:t>esta</w:t>
      </w:r>
      <w:r>
        <w:rPr>
          <w:spacing w:val="-10"/>
        </w:rPr>
        <w:t> </w:t>
      </w:r>
      <w:r>
        <w:rPr/>
        <w:t>metodología</w:t>
      </w:r>
      <w:r>
        <w:rPr>
          <w:spacing w:val="-10"/>
        </w:rPr>
        <w:t> </w:t>
      </w:r>
      <w:r>
        <w:rPr/>
        <w:t>dar</w:t>
      </w:r>
      <w:r>
        <w:rPr>
          <w:spacing w:val="-8"/>
        </w:rPr>
        <w:t> </w:t>
      </w:r>
      <w:r>
        <w:rPr/>
        <w:t>más</w:t>
      </w:r>
      <w:r>
        <w:rPr>
          <w:spacing w:val="-8"/>
        </w:rPr>
        <w:t> </w:t>
      </w:r>
      <w:r>
        <w:rPr/>
        <w:t>información</w:t>
      </w:r>
      <w:r>
        <w:rPr>
          <w:spacing w:val="-9"/>
        </w:rPr>
        <w:t> </w:t>
      </w:r>
      <w:r>
        <w:rPr/>
        <w:t>sobre</w:t>
      </w:r>
      <w:r>
        <w:rPr>
          <w:spacing w:val="-10"/>
        </w:rPr>
        <w:t> </w:t>
      </w:r>
      <w:r>
        <w:rPr/>
        <w:t>las</w:t>
      </w:r>
      <w:r>
        <w:rPr>
          <w:spacing w:val="-8"/>
        </w:rPr>
        <w:t> </w:t>
      </w:r>
      <w:r>
        <w:rPr/>
        <w:t>actuaciones en materia de integridad y rendición de cuentas, así como de la ejecución de las políticas de salvaguarda de activos que realiza la entidad, sean éstos o no de carácter financiero.</w:t>
      </w:r>
    </w:p>
    <w:p>
      <w:pPr>
        <w:pStyle w:val="BodyText"/>
        <w:spacing w:before="210"/>
      </w:pPr>
    </w:p>
    <w:p>
      <w:pPr>
        <w:pStyle w:val="BodyText"/>
        <w:ind w:left="1436"/>
        <w:jc w:val="both"/>
      </w:pPr>
      <w:r>
        <w:rPr/>
        <w:t>Los</w:t>
      </w:r>
      <w:r>
        <w:rPr>
          <w:spacing w:val="-7"/>
        </w:rPr>
        <w:t> </w:t>
      </w:r>
      <w:r>
        <w:rPr/>
        <w:t>bloques</w:t>
      </w:r>
      <w:r>
        <w:rPr>
          <w:spacing w:val="-8"/>
        </w:rPr>
        <w:t> </w:t>
      </w:r>
      <w:r>
        <w:rPr/>
        <w:t>que</w:t>
      </w:r>
      <w:r>
        <w:rPr>
          <w:spacing w:val="-7"/>
        </w:rPr>
        <w:t> </w:t>
      </w:r>
      <w:r>
        <w:rPr/>
        <w:t>se</w:t>
      </w:r>
      <w:r>
        <w:rPr>
          <w:spacing w:val="-8"/>
        </w:rPr>
        <w:t> </w:t>
      </w:r>
      <w:r>
        <w:rPr/>
        <w:t>examinan</w:t>
      </w:r>
      <w:r>
        <w:rPr>
          <w:spacing w:val="-6"/>
        </w:rPr>
        <w:t> </w:t>
      </w:r>
      <w:r>
        <w:rPr/>
        <w:t>según</w:t>
      </w:r>
      <w:r>
        <w:rPr>
          <w:spacing w:val="-7"/>
        </w:rPr>
        <w:t> </w:t>
      </w:r>
      <w:r>
        <w:rPr/>
        <w:t>la</w:t>
      </w:r>
      <w:r>
        <w:rPr>
          <w:spacing w:val="-7"/>
        </w:rPr>
        <w:t> </w:t>
      </w:r>
      <w:r>
        <w:rPr/>
        <w:t>metodología</w:t>
      </w:r>
      <w:r>
        <w:rPr>
          <w:spacing w:val="-6"/>
        </w:rPr>
        <w:t> </w:t>
      </w:r>
      <w:r>
        <w:rPr/>
        <w:t>referida</w:t>
      </w:r>
      <w:r>
        <w:rPr>
          <w:spacing w:val="-9"/>
        </w:rPr>
        <w:t> </w:t>
      </w:r>
      <w:r>
        <w:rPr/>
        <w:t>son</w:t>
      </w:r>
      <w:r>
        <w:rPr>
          <w:spacing w:val="-7"/>
        </w:rPr>
        <w:t> </w:t>
      </w:r>
      <w:r>
        <w:rPr/>
        <w:t>los</w:t>
      </w:r>
      <w:r>
        <w:rPr>
          <w:spacing w:val="-7"/>
        </w:rPr>
        <w:t> </w:t>
      </w:r>
      <w:r>
        <w:rPr>
          <w:spacing w:val="-2"/>
        </w:rPr>
        <w:t>siguientes:</w:t>
      </w:r>
    </w:p>
    <w:p>
      <w:pPr>
        <w:pStyle w:val="BodyText"/>
        <w:spacing w:before="242"/>
        <w:rPr>
          <w:sz w:val="20"/>
        </w:rPr>
      </w:pPr>
    </w:p>
    <w:tbl>
      <w:tblPr>
        <w:tblW w:w="0" w:type="auto"/>
        <w:jc w:val="left"/>
        <w:tblInd w:w="1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1"/>
        <w:gridCol w:w="6268"/>
      </w:tblGrid>
      <w:tr>
        <w:trPr>
          <w:trHeight w:val="445" w:hRule="atLeast"/>
        </w:trPr>
        <w:tc>
          <w:tcPr>
            <w:tcW w:w="1491" w:type="dxa"/>
            <w:vMerge w:val="restart"/>
            <w:shd w:val="clear" w:color="auto" w:fill="D5DCE4"/>
          </w:tcPr>
          <w:p>
            <w:pPr>
              <w:pStyle w:val="TableParagraph"/>
              <w:spacing w:before="0"/>
              <w:rPr>
                <w:rFonts w:ascii="Calibri"/>
                <w:sz w:val="18"/>
              </w:rPr>
            </w:pPr>
          </w:p>
          <w:p>
            <w:pPr>
              <w:pStyle w:val="TableParagraph"/>
              <w:spacing w:before="154"/>
              <w:rPr>
                <w:rFonts w:ascii="Calibri"/>
                <w:sz w:val="18"/>
              </w:rPr>
            </w:pPr>
          </w:p>
          <w:p>
            <w:pPr>
              <w:pStyle w:val="TableParagraph"/>
              <w:spacing w:line="244" w:lineRule="auto" w:before="0"/>
              <w:ind w:left="472" w:right="37" w:hanging="217"/>
              <w:rPr>
                <w:rFonts w:ascii="Calibri"/>
                <w:b/>
                <w:sz w:val="18"/>
              </w:rPr>
            </w:pPr>
            <w:r>
              <w:rPr>
                <w:rFonts w:ascii="Calibri"/>
                <w:b/>
                <w:sz w:val="18"/>
              </w:rPr>
              <w:t>Ambiente</w:t>
            </w:r>
            <w:r>
              <w:rPr>
                <w:rFonts w:ascii="Calibri"/>
                <w:b/>
                <w:spacing w:val="-11"/>
                <w:sz w:val="18"/>
              </w:rPr>
              <w:t> </w:t>
            </w:r>
            <w:r>
              <w:rPr>
                <w:rFonts w:ascii="Calibri"/>
                <w:b/>
                <w:sz w:val="18"/>
              </w:rPr>
              <w:t>de </w:t>
            </w:r>
            <w:r>
              <w:rPr>
                <w:rFonts w:ascii="Calibri"/>
                <w:b/>
                <w:spacing w:val="-2"/>
                <w:sz w:val="18"/>
              </w:rPr>
              <w:t>control</w:t>
            </w:r>
          </w:p>
        </w:tc>
        <w:tc>
          <w:tcPr>
            <w:tcW w:w="6268" w:type="dxa"/>
          </w:tcPr>
          <w:p>
            <w:pPr>
              <w:pStyle w:val="TableParagraph"/>
              <w:spacing w:before="1"/>
              <w:ind w:left="62"/>
              <w:rPr>
                <w:rFonts w:ascii="Calibri" w:hAnsi="Calibri"/>
                <w:sz w:val="18"/>
              </w:rPr>
            </w:pPr>
            <w:r>
              <w:rPr>
                <w:rFonts w:ascii="Calibri" w:hAnsi="Calibri"/>
                <w:sz w:val="18"/>
              </w:rPr>
              <w:t>1</w:t>
            </w:r>
            <w:r>
              <w:rPr>
                <w:rFonts w:ascii="Calibri" w:hAnsi="Calibri"/>
                <w:spacing w:val="-4"/>
                <w:sz w:val="18"/>
              </w:rPr>
              <w:t> </w:t>
            </w:r>
            <w:r>
              <w:rPr>
                <w:rFonts w:ascii="Calibri" w:hAnsi="Calibri"/>
                <w:sz w:val="18"/>
              </w:rPr>
              <w:t>La</w:t>
            </w:r>
            <w:r>
              <w:rPr>
                <w:rFonts w:ascii="Calibri" w:hAnsi="Calibri"/>
                <w:spacing w:val="-1"/>
                <w:sz w:val="18"/>
              </w:rPr>
              <w:t> </w:t>
            </w:r>
            <w:r>
              <w:rPr>
                <w:rFonts w:ascii="Calibri" w:hAnsi="Calibri"/>
                <w:sz w:val="18"/>
              </w:rPr>
              <w:t>institución demuestra</w:t>
            </w:r>
            <w:r>
              <w:rPr>
                <w:rFonts w:ascii="Calibri" w:hAnsi="Calibri"/>
                <w:spacing w:val="-1"/>
                <w:sz w:val="18"/>
              </w:rPr>
              <w:t> </w:t>
            </w:r>
            <w:r>
              <w:rPr>
                <w:rFonts w:ascii="Calibri" w:hAnsi="Calibri"/>
                <w:sz w:val="18"/>
              </w:rPr>
              <w:t>un compromiso</w:t>
            </w:r>
            <w:r>
              <w:rPr>
                <w:rFonts w:ascii="Calibri" w:hAnsi="Calibri"/>
                <w:spacing w:val="-1"/>
                <w:sz w:val="18"/>
              </w:rPr>
              <w:t> </w:t>
            </w:r>
            <w:r>
              <w:rPr>
                <w:rFonts w:ascii="Calibri" w:hAnsi="Calibri"/>
                <w:sz w:val="18"/>
              </w:rPr>
              <w:t>efectivo</w:t>
            </w:r>
            <w:r>
              <w:rPr>
                <w:rFonts w:ascii="Calibri" w:hAnsi="Calibri"/>
                <w:spacing w:val="-1"/>
                <w:sz w:val="18"/>
              </w:rPr>
              <w:t> </w:t>
            </w:r>
            <w:r>
              <w:rPr>
                <w:rFonts w:ascii="Calibri" w:hAnsi="Calibri"/>
                <w:sz w:val="18"/>
              </w:rPr>
              <w:t>con la</w:t>
            </w:r>
            <w:r>
              <w:rPr>
                <w:rFonts w:ascii="Calibri" w:hAnsi="Calibri"/>
                <w:spacing w:val="-1"/>
                <w:sz w:val="18"/>
              </w:rPr>
              <w:t> </w:t>
            </w:r>
            <w:r>
              <w:rPr>
                <w:rFonts w:ascii="Calibri" w:hAnsi="Calibri"/>
                <w:sz w:val="18"/>
              </w:rPr>
              <w:t>integridad y</w:t>
            </w:r>
            <w:r>
              <w:rPr>
                <w:rFonts w:ascii="Calibri" w:hAnsi="Calibri"/>
                <w:spacing w:val="-1"/>
                <w:sz w:val="18"/>
              </w:rPr>
              <w:t> </w:t>
            </w:r>
            <w:r>
              <w:rPr>
                <w:rFonts w:ascii="Calibri" w:hAnsi="Calibri"/>
                <w:sz w:val="18"/>
              </w:rPr>
              <w:t>los</w:t>
            </w:r>
            <w:r>
              <w:rPr>
                <w:rFonts w:ascii="Calibri" w:hAnsi="Calibri"/>
                <w:spacing w:val="-2"/>
                <w:sz w:val="18"/>
              </w:rPr>
              <w:t> valores</w:t>
            </w:r>
          </w:p>
          <w:p>
            <w:pPr>
              <w:pStyle w:val="TableParagraph"/>
              <w:spacing w:line="201" w:lineRule="exact" w:before="3"/>
              <w:ind w:left="62"/>
              <w:rPr>
                <w:rFonts w:ascii="Calibri" w:hAnsi="Calibri"/>
                <w:sz w:val="18"/>
              </w:rPr>
            </w:pPr>
            <w:r>
              <w:rPr>
                <w:rFonts w:ascii="Calibri" w:hAnsi="Calibri"/>
                <w:spacing w:val="-2"/>
                <w:sz w:val="18"/>
              </w:rPr>
              <w:t>éticos.</w:t>
            </w:r>
          </w:p>
        </w:tc>
      </w:tr>
      <w:tr>
        <w:trPr>
          <w:trHeight w:val="500" w:hRule="atLeast"/>
        </w:trPr>
        <w:tc>
          <w:tcPr>
            <w:tcW w:w="1491" w:type="dxa"/>
            <w:vMerge/>
            <w:tcBorders>
              <w:top w:val="nil"/>
            </w:tcBorders>
            <w:shd w:val="clear" w:color="auto" w:fill="D5DCE4"/>
          </w:tcPr>
          <w:p>
            <w:pPr>
              <w:rPr>
                <w:sz w:val="2"/>
                <w:szCs w:val="2"/>
              </w:rPr>
            </w:pPr>
          </w:p>
        </w:tc>
        <w:tc>
          <w:tcPr>
            <w:tcW w:w="6268" w:type="dxa"/>
          </w:tcPr>
          <w:p>
            <w:pPr>
              <w:pStyle w:val="TableParagraph"/>
              <w:spacing w:before="29"/>
              <w:ind w:left="62"/>
              <w:rPr>
                <w:rFonts w:ascii="Calibri" w:hAnsi="Calibri"/>
                <w:sz w:val="18"/>
              </w:rPr>
            </w:pPr>
            <w:r>
              <w:rPr>
                <w:rFonts w:ascii="Calibri" w:hAnsi="Calibri"/>
                <w:sz w:val="18"/>
              </w:rPr>
              <w:t>2. Los órganos de gobierno demuestran independencia de los mandos directivos y supervisan el desarrollo de los resultados de los controles anticorrupción.</w:t>
            </w:r>
          </w:p>
        </w:tc>
      </w:tr>
      <w:tr>
        <w:trPr>
          <w:trHeight w:val="666" w:hRule="atLeast"/>
        </w:trPr>
        <w:tc>
          <w:tcPr>
            <w:tcW w:w="1491" w:type="dxa"/>
            <w:vMerge/>
            <w:tcBorders>
              <w:top w:val="nil"/>
            </w:tcBorders>
            <w:shd w:val="clear" w:color="auto" w:fill="D5DCE4"/>
          </w:tcPr>
          <w:p>
            <w:pPr>
              <w:rPr>
                <w:sz w:val="2"/>
                <w:szCs w:val="2"/>
              </w:rPr>
            </w:pPr>
          </w:p>
        </w:tc>
        <w:tc>
          <w:tcPr>
            <w:tcW w:w="6268" w:type="dxa"/>
          </w:tcPr>
          <w:p>
            <w:pPr>
              <w:pStyle w:val="TableParagraph"/>
              <w:spacing w:before="1"/>
              <w:ind w:left="62"/>
              <w:rPr>
                <w:rFonts w:ascii="Calibri" w:hAnsi="Calibri"/>
                <w:sz w:val="18"/>
              </w:rPr>
            </w:pPr>
            <w:r>
              <w:rPr>
                <w:rFonts w:ascii="Calibri" w:hAnsi="Calibri"/>
                <w:sz w:val="18"/>
              </w:rPr>
              <w:t>3.</w:t>
            </w:r>
            <w:r>
              <w:rPr>
                <w:rFonts w:ascii="Calibri" w:hAnsi="Calibri"/>
                <w:spacing w:val="-4"/>
                <w:sz w:val="18"/>
              </w:rPr>
              <w:t> </w:t>
            </w:r>
            <w:r>
              <w:rPr>
                <w:rFonts w:ascii="Calibri" w:hAnsi="Calibri"/>
                <w:sz w:val="18"/>
              </w:rPr>
              <w:t>Los</w:t>
            </w:r>
            <w:r>
              <w:rPr>
                <w:rFonts w:ascii="Calibri" w:hAnsi="Calibri"/>
                <w:spacing w:val="-5"/>
                <w:sz w:val="18"/>
              </w:rPr>
              <w:t> </w:t>
            </w:r>
            <w:r>
              <w:rPr>
                <w:rFonts w:ascii="Calibri" w:hAnsi="Calibri"/>
                <w:sz w:val="18"/>
              </w:rPr>
              <w:t>mandos</w:t>
            </w:r>
            <w:r>
              <w:rPr>
                <w:rFonts w:ascii="Calibri" w:hAnsi="Calibri"/>
                <w:spacing w:val="-5"/>
                <w:sz w:val="18"/>
              </w:rPr>
              <w:t> </w:t>
            </w:r>
            <w:r>
              <w:rPr>
                <w:rFonts w:ascii="Calibri" w:hAnsi="Calibri"/>
                <w:sz w:val="18"/>
              </w:rPr>
              <w:t>directivos</w:t>
            </w:r>
            <w:r>
              <w:rPr>
                <w:rFonts w:ascii="Calibri" w:hAnsi="Calibri"/>
                <w:spacing w:val="-5"/>
                <w:sz w:val="18"/>
              </w:rPr>
              <w:t> </w:t>
            </w:r>
            <w:r>
              <w:rPr>
                <w:rFonts w:ascii="Calibri" w:hAnsi="Calibri"/>
                <w:sz w:val="18"/>
              </w:rPr>
              <w:t>establecen,</w:t>
            </w:r>
            <w:r>
              <w:rPr>
                <w:rFonts w:ascii="Calibri" w:hAnsi="Calibri"/>
                <w:spacing w:val="-3"/>
                <w:sz w:val="18"/>
              </w:rPr>
              <w:t> </w:t>
            </w:r>
            <w:r>
              <w:rPr>
                <w:rFonts w:ascii="Calibri" w:hAnsi="Calibri"/>
                <w:sz w:val="18"/>
              </w:rPr>
              <w:t>bajo</w:t>
            </w:r>
            <w:r>
              <w:rPr>
                <w:rFonts w:ascii="Calibri" w:hAnsi="Calibri"/>
                <w:spacing w:val="-4"/>
                <w:sz w:val="18"/>
              </w:rPr>
              <w:t> </w:t>
            </w:r>
            <w:r>
              <w:rPr>
                <w:rFonts w:ascii="Calibri" w:hAnsi="Calibri"/>
                <w:sz w:val="18"/>
              </w:rPr>
              <w:t>la</w:t>
            </w:r>
            <w:r>
              <w:rPr>
                <w:rFonts w:ascii="Calibri" w:hAnsi="Calibri"/>
                <w:spacing w:val="-4"/>
                <w:sz w:val="18"/>
              </w:rPr>
              <w:t> </w:t>
            </w:r>
            <w:r>
              <w:rPr>
                <w:rFonts w:ascii="Calibri" w:hAnsi="Calibri"/>
                <w:sz w:val="18"/>
              </w:rPr>
              <w:t>supervisión</w:t>
            </w:r>
            <w:r>
              <w:rPr>
                <w:rFonts w:ascii="Calibri" w:hAnsi="Calibri"/>
                <w:spacing w:val="-3"/>
                <w:sz w:val="18"/>
              </w:rPr>
              <w:t> </w:t>
            </w:r>
            <w:r>
              <w:rPr>
                <w:rFonts w:ascii="Calibri" w:hAnsi="Calibri"/>
                <w:sz w:val="18"/>
              </w:rPr>
              <w:t>de</w:t>
            </w:r>
            <w:r>
              <w:rPr>
                <w:rFonts w:ascii="Calibri" w:hAnsi="Calibri"/>
                <w:spacing w:val="-5"/>
                <w:sz w:val="18"/>
              </w:rPr>
              <w:t> </w:t>
            </w:r>
            <w:r>
              <w:rPr>
                <w:rFonts w:ascii="Calibri" w:hAnsi="Calibri"/>
                <w:sz w:val="18"/>
              </w:rPr>
              <w:t>los</w:t>
            </w:r>
            <w:r>
              <w:rPr>
                <w:rFonts w:ascii="Calibri" w:hAnsi="Calibri"/>
                <w:spacing w:val="-5"/>
                <w:sz w:val="18"/>
              </w:rPr>
              <w:t> </w:t>
            </w:r>
            <w:r>
              <w:rPr>
                <w:rFonts w:ascii="Calibri" w:hAnsi="Calibri"/>
                <w:sz w:val="18"/>
              </w:rPr>
              <w:t>órganos</w:t>
            </w:r>
            <w:r>
              <w:rPr>
                <w:rFonts w:ascii="Calibri" w:hAnsi="Calibri"/>
                <w:spacing w:val="-5"/>
                <w:sz w:val="18"/>
              </w:rPr>
              <w:t> </w:t>
            </w:r>
            <w:r>
              <w:rPr>
                <w:rFonts w:ascii="Calibri" w:hAnsi="Calibri"/>
                <w:sz w:val="18"/>
              </w:rPr>
              <w:t>de</w:t>
            </w:r>
            <w:r>
              <w:rPr>
                <w:rFonts w:ascii="Calibri" w:hAnsi="Calibri"/>
                <w:spacing w:val="-5"/>
                <w:sz w:val="18"/>
              </w:rPr>
              <w:t> </w:t>
            </w:r>
            <w:r>
              <w:rPr>
                <w:rFonts w:ascii="Calibri" w:hAnsi="Calibri"/>
                <w:sz w:val="18"/>
              </w:rPr>
              <w:t>gobierno, las</w:t>
            </w:r>
            <w:r>
              <w:rPr>
                <w:rFonts w:ascii="Calibri" w:hAnsi="Calibri"/>
                <w:spacing w:val="13"/>
                <w:sz w:val="18"/>
              </w:rPr>
              <w:t> </w:t>
            </w:r>
            <w:r>
              <w:rPr>
                <w:rFonts w:ascii="Calibri" w:hAnsi="Calibri"/>
                <w:sz w:val="18"/>
              </w:rPr>
              <w:t>estructuras,</w:t>
            </w:r>
            <w:r>
              <w:rPr>
                <w:rFonts w:ascii="Calibri" w:hAnsi="Calibri"/>
                <w:spacing w:val="16"/>
                <w:sz w:val="18"/>
              </w:rPr>
              <w:t> </w:t>
            </w:r>
            <w:r>
              <w:rPr>
                <w:rFonts w:ascii="Calibri" w:hAnsi="Calibri"/>
                <w:sz w:val="18"/>
              </w:rPr>
              <w:t>canales</w:t>
            </w:r>
            <w:r>
              <w:rPr>
                <w:rFonts w:ascii="Calibri" w:hAnsi="Calibri"/>
                <w:spacing w:val="16"/>
                <w:sz w:val="18"/>
              </w:rPr>
              <w:t> </w:t>
            </w:r>
            <w:r>
              <w:rPr>
                <w:rFonts w:ascii="Calibri" w:hAnsi="Calibri"/>
                <w:sz w:val="18"/>
              </w:rPr>
              <w:t>de</w:t>
            </w:r>
            <w:r>
              <w:rPr>
                <w:rFonts w:ascii="Calibri" w:hAnsi="Calibri"/>
                <w:spacing w:val="15"/>
                <w:sz w:val="18"/>
              </w:rPr>
              <w:t> </w:t>
            </w:r>
            <w:r>
              <w:rPr>
                <w:rFonts w:ascii="Calibri" w:hAnsi="Calibri"/>
                <w:sz w:val="18"/>
              </w:rPr>
              <w:t>información</w:t>
            </w:r>
            <w:r>
              <w:rPr>
                <w:rFonts w:ascii="Calibri" w:hAnsi="Calibri"/>
                <w:spacing w:val="17"/>
                <w:sz w:val="18"/>
              </w:rPr>
              <w:t> </w:t>
            </w:r>
            <w:r>
              <w:rPr>
                <w:rFonts w:ascii="Calibri" w:hAnsi="Calibri"/>
                <w:sz w:val="18"/>
              </w:rPr>
              <w:t>y</w:t>
            </w:r>
            <w:r>
              <w:rPr>
                <w:rFonts w:ascii="Calibri" w:hAnsi="Calibri"/>
                <w:spacing w:val="16"/>
                <w:sz w:val="18"/>
              </w:rPr>
              <w:t> </w:t>
            </w:r>
            <w:r>
              <w:rPr>
                <w:rFonts w:ascii="Calibri" w:hAnsi="Calibri"/>
                <w:sz w:val="18"/>
              </w:rPr>
              <w:t>líneas</w:t>
            </w:r>
            <w:r>
              <w:rPr>
                <w:rFonts w:ascii="Calibri" w:hAnsi="Calibri"/>
                <w:spacing w:val="15"/>
                <w:sz w:val="18"/>
              </w:rPr>
              <w:t> </w:t>
            </w:r>
            <w:r>
              <w:rPr>
                <w:rFonts w:ascii="Calibri" w:hAnsi="Calibri"/>
                <w:sz w:val="18"/>
              </w:rPr>
              <w:t>de</w:t>
            </w:r>
            <w:r>
              <w:rPr>
                <w:rFonts w:ascii="Calibri" w:hAnsi="Calibri"/>
                <w:spacing w:val="16"/>
                <w:sz w:val="18"/>
              </w:rPr>
              <w:t> </w:t>
            </w:r>
            <w:r>
              <w:rPr>
                <w:rFonts w:ascii="Calibri" w:hAnsi="Calibri"/>
                <w:sz w:val="18"/>
              </w:rPr>
              <w:t>autoridad</w:t>
            </w:r>
            <w:r>
              <w:rPr>
                <w:rFonts w:ascii="Calibri" w:hAnsi="Calibri"/>
                <w:spacing w:val="16"/>
                <w:sz w:val="18"/>
              </w:rPr>
              <w:t> </w:t>
            </w:r>
            <w:r>
              <w:rPr>
                <w:rFonts w:ascii="Calibri" w:hAnsi="Calibri"/>
                <w:sz w:val="18"/>
              </w:rPr>
              <w:t>y</w:t>
            </w:r>
            <w:r>
              <w:rPr>
                <w:rFonts w:ascii="Calibri" w:hAnsi="Calibri"/>
                <w:spacing w:val="16"/>
                <w:sz w:val="18"/>
              </w:rPr>
              <w:t> </w:t>
            </w:r>
            <w:r>
              <w:rPr>
                <w:rFonts w:ascii="Calibri" w:hAnsi="Calibri"/>
                <w:spacing w:val="-2"/>
                <w:sz w:val="18"/>
              </w:rPr>
              <w:t>responsabilidades</w:t>
            </w:r>
          </w:p>
          <w:p>
            <w:pPr>
              <w:pStyle w:val="TableParagraph"/>
              <w:spacing w:line="201" w:lineRule="exact" w:before="5"/>
              <w:ind w:left="62"/>
              <w:rPr>
                <w:rFonts w:ascii="Calibri"/>
                <w:sz w:val="18"/>
              </w:rPr>
            </w:pPr>
            <w:r>
              <w:rPr>
                <w:rFonts w:ascii="Calibri"/>
                <w:sz w:val="18"/>
              </w:rPr>
              <w:t>necesarias</w:t>
            </w:r>
            <w:r>
              <w:rPr>
                <w:rFonts w:ascii="Calibri"/>
                <w:spacing w:val="-3"/>
                <w:sz w:val="18"/>
              </w:rPr>
              <w:t> </w:t>
            </w:r>
            <w:r>
              <w:rPr>
                <w:rFonts w:ascii="Calibri"/>
                <w:sz w:val="18"/>
              </w:rPr>
              <w:t>para el</w:t>
            </w:r>
            <w:r>
              <w:rPr>
                <w:rFonts w:ascii="Calibri"/>
                <w:spacing w:val="-1"/>
                <w:sz w:val="18"/>
              </w:rPr>
              <w:t> </w:t>
            </w:r>
            <w:r>
              <w:rPr>
                <w:rFonts w:ascii="Calibri"/>
                <w:sz w:val="18"/>
              </w:rPr>
              <w:t>logro de</w:t>
            </w:r>
            <w:r>
              <w:rPr>
                <w:rFonts w:ascii="Calibri"/>
                <w:spacing w:val="-2"/>
                <w:sz w:val="18"/>
              </w:rPr>
              <w:t> </w:t>
            </w:r>
            <w:r>
              <w:rPr>
                <w:rFonts w:ascii="Calibri"/>
                <w:sz w:val="18"/>
              </w:rPr>
              <w:t>los</w:t>
            </w:r>
            <w:r>
              <w:rPr>
                <w:rFonts w:ascii="Calibri"/>
                <w:spacing w:val="1"/>
                <w:sz w:val="18"/>
              </w:rPr>
              <w:t> </w:t>
            </w:r>
            <w:r>
              <w:rPr>
                <w:rFonts w:ascii="Calibri"/>
                <w:sz w:val="18"/>
              </w:rPr>
              <w:t>objetivos</w:t>
            </w:r>
            <w:r>
              <w:rPr>
                <w:rFonts w:ascii="Calibri"/>
                <w:spacing w:val="-2"/>
                <w:sz w:val="18"/>
              </w:rPr>
              <w:t> </w:t>
            </w:r>
            <w:r>
              <w:rPr>
                <w:rFonts w:ascii="Calibri"/>
                <w:sz w:val="18"/>
              </w:rPr>
              <w:t>de</w:t>
            </w:r>
            <w:r>
              <w:rPr>
                <w:rFonts w:ascii="Calibri"/>
                <w:spacing w:val="-1"/>
                <w:sz w:val="18"/>
              </w:rPr>
              <w:t> </w:t>
            </w:r>
            <w:r>
              <w:rPr>
                <w:rFonts w:ascii="Calibri"/>
                <w:spacing w:val="-2"/>
                <w:sz w:val="18"/>
              </w:rPr>
              <w:t>integridad.</w:t>
            </w:r>
          </w:p>
        </w:tc>
      </w:tr>
    </w:tbl>
    <w:p>
      <w:pPr>
        <w:spacing w:after="0" w:line="201" w:lineRule="exact"/>
        <w:rPr>
          <w:rFonts w:ascii="Calibri"/>
          <w:sz w:val="18"/>
        </w:rPr>
        <w:sectPr>
          <w:headerReference w:type="default" r:id="rId15"/>
          <w:footerReference w:type="default" r:id="rId16"/>
          <w:pgSz w:w="11910" w:h="16840"/>
          <w:pgMar w:header="699" w:footer="2300" w:top="1920" w:bottom="2500" w:left="380" w:right="380"/>
        </w:sectPr>
      </w:pPr>
    </w:p>
    <w:p>
      <w:pPr>
        <w:pStyle w:val="BodyText"/>
        <w:rPr>
          <w:sz w:val="20"/>
        </w:rPr>
      </w:pPr>
    </w:p>
    <w:p>
      <w:pPr>
        <w:pStyle w:val="BodyText"/>
        <w:spacing w:before="152"/>
        <w:rPr>
          <w:sz w:val="20"/>
        </w:rPr>
      </w:pPr>
    </w:p>
    <w:tbl>
      <w:tblPr>
        <w:tblW w:w="0" w:type="auto"/>
        <w:jc w:val="left"/>
        <w:tblInd w:w="1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1"/>
        <w:gridCol w:w="6268"/>
      </w:tblGrid>
      <w:tr>
        <w:trPr>
          <w:trHeight w:val="666" w:hRule="atLeast"/>
        </w:trPr>
        <w:tc>
          <w:tcPr>
            <w:tcW w:w="1491" w:type="dxa"/>
            <w:vMerge w:val="restart"/>
            <w:shd w:val="clear" w:color="auto" w:fill="D5DCE4"/>
          </w:tcPr>
          <w:p>
            <w:pPr>
              <w:pStyle w:val="TableParagraph"/>
              <w:spacing w:before="0"/>
              <w:rPr>
                <w:rFonts w:ascii="Times New Roman"/>
                <w:sz w:val="16"/>
              </w:rPr>
            </w:pPr>
          </w:p>
        </w:tc>
        <w:tc>
          <w:tcPr>
            <w:tcW w:w="6268" w:type="dxa"/>
          </w:tcPr>
          <w:p>
            <w:pPr>
              <w:pStyle w:val="TableParagraph"/>
              <w:spacing w:line="244" w:lineRule="auto" w:before="1"/>
              <w:ind w:left="62"/>
              <w:rPr>
                <w:rFonts w:ascii="Calibri" w:hAnsi="Calibri"/>
                <w:sz w:val="18"/>
              </w:rPr>
            </w:pPr>
            <w:r>
              <w:rPr>
                <w:rFonts w:ascii="Calibri" w:hAnsi="Calibri"/>
                <w:sz w:val="18"/>
              </w:rPr>
              <w:t>4.</w:t>
            </w:r>
            <w:r>
              <w:rPr>
                <w:rFonts w:ascii="Calibri" w:hAnsi="Calibri"/>
                <w:spacing w:val="40"/>
                <w:sz w:val="18"/>
              </w:rPr>
              <w:t> </w:t>
            </w:r>
            <w:r>
              <w:rPr>
                <w:rFonts w:ascii="Calibri" w:hAnsi="Calibri"/>
                <w:sz w:val="18"/>
              </w:rPr>
              <w:t>La</w:t>
            </w:r>
            <w:r>
              <w:rPr>
                <w:rFonts w:ascii="Calibri" w:hAnsi="Calibri"/>
                <w:spacing w:val="40"/>
                <w:sz w:val="18"/>
              </w:rPr>
              <w:t> </w:t>
            </w:r>
            <w:r>
              <w:rPr>
                <w:rFonts w:ascii="Calibri" w:hAnsi="Calibri"/>
                <w:sz w:val="18"/>
              </w:rPr>
              <w:t>institución</w:t>
            </w:r>
            <w:r>
              <w:rPr>
                <w:rFonts w:ascii="Calibri" w:hAnsi="Calibri"/>
                <w:spacing w:val="40"/>
                <w:sz w:val="18"/>
              </w:rPr>
              <w:t> </w:t>
            </w:r>
            <w:r>
              <w:rPr>
                <w:rFonts w:ascii="Calibri" w:hAnsi="Calibri"/>
                <w:sz w:val="18"/>
              </w:rPr>
              <w:t>demuestra</w:t>
            </w:r>
            <w:r>
              <w:rPr>
                <w:rFonts w:ascii="Calibri" w:hAnsi="Calibri"/>
                <w:spacing w:val="40"/>
                <w:sz w:val="18"/>
              </w:rPr>
              <w:t> </w:t>
            </w:r>
            <w:r>
              <w:rPr>
                <w:rFonts w:ascii="Calibri" w:hAnsi="Calibri"/>
                <w:sz w:val="18"/>
              </w:rPr>
              <w:t>el</w:t>
            </w:r>
            <w:r>
              <w:rPr>
                <w:rFonts w:ascii="Calibri" w:hAnsi="Calibri"/>
                <w:spacing w:val="40"/>
                <w:sz w:val="18"/>
              </w:rPr>
              <w:t> </w:t>
            </w:r>
            <w:r>
              <w:rPr>
                <w:rFonts w:ascii="Calibri" w:hAnsi="Calibri"/>
                <w:sz w:val="18"/>
              </w:rPr>
              <w:t>compromiso</w:t>
            </w:r>
            <w:r>
              <w:rPr>
                <w:rFonts w:ascii="Calibri" w:hAnsi="Calibri"/>
                <w:spacing w:val="40"/>
                <w:sz w:val="18"/>
              </w:rPr>
              <w:t> </w:t>
            </w:r>
            <w:r>
              <w:rPr>
                <w:rFonts w:ascii="Calibri" w:hAnsi="Calibri"/>
                <w:sz w:val="18"/>
              </w:rPr>
              <w:t>de</w:t>
            </w:r>
            <w:r>
              <w:rPr>
                <w:rFonts w:ascii="Calibri" w:hAnsi="Calibri"/>
                <w:spacing w:val="40"/>
                <w:sz w:val="18"/>
              </w:rPr>
              <w:t> </w:t>
            </w:r>
            <w:r>
              <w:rPr>
                <w:rFonts w:ascii="Calibri" w:hAnsi="Calibri"/>
                <w:sz w:val="18"/>
              </w:rPr>
              <w:t>atraer,</w:t>
            </w:r>
            <w:r>
              <w:rPr>
                <w:rFonts w:ascii="Calibri" w:hAnsi="Calibri"/>
                <w:spacing w:val="40"/>
                <w:sz w:val="18"/>
              </w:rPr>
              <w:t> </w:t>
            </w:r>
            <w:r>
              <w:rPr>
                <w:rFonts w:ascii="Calibri" w:hAnsi="Calibri"/>
                <w:sz w:val="18"/>
              </w:rPr>
              <w:t>capacitar</w:t>
            </w:r>
            <w:r>
              <w:rPr>
                <w:rFonts w:ascii="Calibri" w:hAnsi="Calibri"/>
                <w:spacing w:val="40"/>
                <w:sz w:val="18"/>
              </w:rPr>
              <w:t> </w:t>
            </w:r>
            <w:r>
              <w:rPr>
                <w:rFonts w:ascii="Calibri" w:hAnsi="Calibri"/>
                <w:sz w:val="18"/>
              </w:rPr>
              <w:t>y</w:t>
            </w:r>
            <w:r>
              <w:rPr>
                <w:rFonts w:ascii="Calibri" w:hAnsi="Calibri"/>
                <w:spacing w:val="40"/>
                <w:sz w:val="18"/>
              </w:rPr>
              <w:t> </w:t>
            </w:r>
            <w:r>
              <w:rPr>
                <w:rFonts w:ascii="Calibri" w:hAnsi="Calibri"/>
                <w:sz w:val="18"/>
              </w:rPr>
              <w:t>retener</w:t>
            </w:r>
            <w:r>
              <w:rPr>
                <w:rFonts w:ascii="Calibri" w:hAnsi="Calibri"/>
                <w:spacing w:val="40"/>
                <w:sz w:val="18"/>
              </w:rPr>
              <w:t> </w:t>
            </w:r>
            <w:r>
              <w:rPr>
                <w:rFonts w:ascii="Calibri" w:hAnsi="Calibri"/>
                <w:sz w:val="18"/>
              </w:rPr>
              <w:t>a</w:t>
            </w:r>
            <w:r>
              <w:rPr>
                <w:rFonts w:ascii="Calibri" w:hAnsi="Calibri"/>
                <w:spacing w:val="80"/>
                <w:sz w:val="18"/>
              </w:rPr>
              <w:t> </w:t>
            </w:r>
            <w:r>
              <w:rPr>
                <w:rFonts w:ascii="Calibri" w:hAnsi="Calibri"/>
                <w:sz w:val="18"/>
              </w:rPr>
              <w:t>servidores</w:t>
            </w:r>
            <w:r>
              <w:rPr>
                <w:rFonts w:ascii="Calibri" w:hAnsi="Calibri"/>
                <w:spacing w:val="-12"/>
                <w:sz w:val="18"/>
              </w:rPr>
              <w:t> </w:t>
            </w:r>
            <w:r>
              <w:rPr>
                <w:rFonts w:ascii="Calibri" w:hAnsi="Calibri"/>
                <w:sz w:val="18"/>
              </w:rPr>
              <w:t>públicos</w:t>
            </w:r>
            <w:r>
              <w:rPr>
                <w:rFonts w:ascii="Calibri" w:hAnsi="Calibri"/>
                <w:spacing w:val="-9"/>
                <w:sz w:val="18"/>
              </w:rPr>
              <w:t> </w:t>
            </w:r>
            <w:r>
              <w:rPr>
                <w:rFonts w:ascii="Calibri" w:hAnsi="Calibri"/>
                <w:sz w:val="18"/>
              </w:rPr>
              <w:t>con</w:t>
            </w:r>
            <w:r>
              <w:rPr>
                <w:rFonts w:ascii="Calibri" w:hAnsi="Calibri"/>
                <w:spacing w:val="-7"/>
                <w:sz w:val="18"/>
              </w:rPr>
              <w:t> </w:t>
            </w:r>
            <w:r>
              <w:rPr>
                <w:rFonts w:ascii="Calibri" w:hAnsi="Calibri"/>
                <w:sz w:val="18"/>
              </w:rPr>
              <w:t>adecuados</w:t>
            </w:r>
            <w:r>
              <w:rPr>
                <w:rFonts w:ascii="Calibri" w:hAnsi="Calibri"/>
                <w:spacing w:val="-9"/>
                <w:sz w:val="18"/>
              </w:rPr>
              <w:t> </w:t>
            </w:r>
            <w:r>
              <w:rPr>
                <w:rFonts w:ascii="Calibri" w:hAnsi="Calibri"/>
                <w:sz w:val="18"/>
              </w:rPr>
              <w:t>perfiles</w:t>
            </w:r>
            <w:r>
              <w:rPr>
                <w:rFonts w:ascii="Calibri" w:hAnsi="Calibri"/>
                <w:spacing w:val="-10"/>
                <w:sz w:val="18"/>
              </w:rPr>
              <w:t> </w:t>
            </w:r>
            <w:r>
              <w:rPr>
                <w:rFonts w:ascii="Calibri" w:hAnsi="Calibri"/>
                <w:sz w:val="18"/>
              </w:rPr>
              <w:t>éticos</w:t>
            </w:r>
            <w:r>
              <w:rPr>
                <w:rFonts w:ascii="Calibri" w:hAnsi="Calibri"/>
                <w:spacing w:val="-9"/>
                <w:sz w:val="18"/>
              </w:rPr>
              <w:t> </w:t>
            </w:r>
            <w:r>
              <w:rPr>
                <w:rFonts w:ascii="Calibri" w:hAnsi="Calibri"/>
                <w:sz w:val="18"/>
              </w:rPr>
              <w:t>y</w:t>
            </w:r>
            <w:r>
              <w:rPr>
                <w:rFonts w:ascii="Calibri" w:hAnsi="Calibri"/>
                <w:spacing w:val="-7"/>
                <w:sz w:val="18"/>
              </w:rPr>
              <w:t> </w:t>
            </w:r>
            <w:r>
              <w:rPr>
                <w:rFonts w:ascii="Calibri" w:hAnsi="Calibri"/>
                <w:sz w:val="18"/>
              </w:rPr>
              <w:t>profesionalmente</w:t>
            </w:r>
            <w:r>
              <w:rPr>
                <w:rFonts w:ascii="Calibri" w:hAnsi="Calibri"/>
                <w:spacing w:val="-9"/>
                <w:sz w:val="18"/>
              </w:rPr>
              <w:t> </w:t>
            </w:r>
            <w:r>
              <w:rPr>
                <w:rFonts w:ascii="Calibri" w:hAnsi="Calibri"/>
                <w:spacing w:val="-2"/>
                <w:sz w:val="18"/>
              </w:rPr>
              <w:t>competentes,</w:t>
            </w:r>
          </w:p>
          <w:p>
            <w:pPr>
              <w:pStyle w:val="TableParagraph"/>
              <w:spacing w:line="197" w:lineRule="exact" w:before="0"/>
              <w:ind w:left="62"/>
              <w:rPr>
                <w:rFonts w:ascii="Calibri" w:hAnsi="Calibri"/>
                <w:sz w:val="18"/>
              </w:rPr>
            </w:pPr>
            <w:r>
              <w:rPr>
                <w:rFonts w:ascii="Calibri" w:hAnsi="Calibri"/>
                <w:sz w:val="18"/>
              </w:rPr>
              <w:t>de</w:t>
            </w:r>
            <w:r>
              <w:rPr>
                <w:rFonts w:ascii="Calibri" w:hAnsi="Calibri"/>
                <w:spacing w:val="-2"/>
                <w:sz w:val="18"/>
              </w:rPr>
              <w:t> </w:t>
            </w:r>
            <w:r>
              <w:rPr>
                <w:rFonts w:ascii="Calibri" w:hAnsi="Calibri"/>
                <w:sz w:val="18"/>
              </w:rPr>
              <w:t>acuerdo</w:t>
            </w:r>
            <w:r>
              <w:rPr>
                <w:rFonts w:ascii="Calibri" w:hAnsi="Calibri"/>
                <w:spacing w:val="-1"/>
                <w:sz w:val="18"/>
              </w:rPr>
              <w:t> </w:t>
            </w:r>
            <w:r>
              <w:rPr>
                <w:rFonts w:ascii="Calibri" w:hAnsi="Calibri"/>
                <w:sz w:val="18"/>
              </w:rPr>
              <w:t>con los</w:t>
            </w:r>
            <w:r>
              <w:rPr>
                <w:rFonts w:ascii="Calibri" w:hAnsi="Calibri"/>
                <w:spacing w:val="-3"/>
                <w:sz w:val="18"/>
              </w:rPr>
              <w:t> </w:t>
            </w:r>
            <w:r>
              <w:rPr>
                <w:rFonts w:ascii="Calibri" w:hAnsi="Calibri"/>
                <w:sz w:val="18"/>
              </w:rPr>
              <w:t>objetivos</w:t>
            </w:r>
            <w:r>
              <w:rPr>
                <w:rFonts w:ascii="Calibri" w:hAnsi="Calibri"/>
                <w:spacing w:val="-2"/>
                <w:sz w:val="18"/>
              </w:rPr>
              <w:t> </w:t>
            </w:r>
            <w:r>
              <w:rPr>
                <w:rFonts w:ascii="Calibri" w:hAnsi="Calibri"/>
                <w:sz w:val="18"/>
              </w:rPr>
              <w:t>institucionales</w:t>
            </w:r>
            <w:r>
              <w:rPr>
                <w:rFonts w:ascii="Calibri" w:hAnsi="Calibri"/>
                <w:spacing w:val="-3"/>
                <w:sz w:val="18"/>
              </w:rPr>
              <w:t> </w:t>
            </w:r>
            <w:r>
              <w:rPr>
                <w:rFonts w:ascii="Calibri" w:hAnsi="Calibri"/>
                <w:sz w:val="18"/>
              </w:rPr>
              <w:t>que</w:t>
            </w:r>
            <w:r>
              <w:rPr>
                <w:rFonts w:ascii="Calibri" w:hAnsi="Calibri"/>
                <w:spacing w:val="-2"/>
                <w:sz w:val="18"/>
              </w:rPr>
              <w:t> apoyarán.</w:t>
            </w:r>
          </w:p>
        </w:tc>
      </w:tr>
      <w:tr>
        <w:trPr>
          <w:trHeight w:val="445" w:hRule="atLeast"/>
        </w:trPr>
        <w:tc>
          <w:tcPr>
            <w:tcW w:w="1491" w:type="dxa"/>
            <w:vMerge/>
            <w:tcBorders>
              <w:top w:val="nil"/>
            </w:tcBorders>
            <w:shd w:val="clear" w:color="auto" w:fill="D5DCE4"/>
          </w:tcPr>
          <w:p>
            <w:pPr>
              <w:rPr>
                <w:sz w:val="2"/>
                <w:szCs w:val="2"/>
              </w:rPr>
            </w:pPr>
          </w:p>
        </w:tc>
        <w:tc>
          <w:tcPr>
            <w:tcW w:w="6268" w:type="dxa"/>
          </w:tcPr>
          <w:p>
            <w:pPr>
              <w:pStyle w:val="TableParagraph"/>
              <w:spacing w:line="220" w:lineRule="atLeast" w:before="0"/>
              <w:ind w:left="62"/>
              <w:rPr>
                <w:rFonts w:ascii="Calibri" w:hAnsi="Calibri"/>
                <w:sz w:val="18"/>
              </w:rPr>
            </w:pPr>
            <w:r>
              <w:rPr>
                <w:rFonts w:ascii="Calibri" w:hAnsi="Calibri"/>
                <w:sz w:val="18"/>
              </w:rPr>
              <w:t>5.</w:t>
            </w:r>
            <w:r>
              <w:rPr>
                <w:rFonts w:ascii="Calibri" w:hAnsi="Calibri"/>
                <w:spacing w:val="40"/>
                <w:sz w:val="18"/>
              </w:rPr>
              <w:t> </w:t>
            </w:r>
            <w:r>
              <w:rPr>
                <w:rFonts w:ascii="Calibri" w:hAnsi="Calibri"/>
                <w:sz w:val="18"/>
              </w:rPr>
              <w:t>La</w:t>
            </w:r>
            <w:r>
              <w:rPr>
                <w:rFonts w:ascii="Calibri" w:hAnsi="Calibri"/>
                <w:spacing w:val="40"/>
                <w:sz w:val="18"/>
              </w:rPr>
              <w:t> </w:t>
            </w:r>
            <w:r>
              <w:rPr>
                <w:rFonts w:ascii="Calibri" w:hAnsi="Calibri"/>
                <w:sz w:val="18"/>
              </w:rPr>
              <w:t>institución</w:t>
            </w:r>
            <w:r>
              <w:rPr>
                <w:rFonts w:ascii="Calibri" w:hAnsi="Calibri"/>
                <w:spacing w:val="40"/>
                <w:sz w:val="18"/>
              </w:rPr>
              <w:t> </w:t>
            </w:r>
            <w:r>
              <w:rPr>
                <w:rFonts w:ascii="Calibri" w:hAnsi="Calibri"/>
                <w:sz w:val="18"/>
              </w:rPr>
              <w:t>obliga</w:t>
            </w:r>
            <w:r>
              <w:rPr>
                <w:rFonts w:ascii="Calibri" w:hAnsi="Calibri"/>
                <w:spacing w:val="40"/>
                <w:sz w:val="18"/>
              </w:rPr>
              <w:t> </w:t>
            </w:r>
            <w:r>
              <w:rPr>
                <w:rFonts w:ascii="Calibri" w:hAnsi="Calibri"/>
                <w:sz w:val="18"/>
              </w:rPr>
              <w:t>a</w:t>
            </w:r>
            <w:r>
              <w:rPr>
                <w:rFonts w:ascii="Calibri" w:hAnsi="Calibri"/>
                <w:spacing w:val="40"/>
                <w:sz w:val="18"/>
              </w:rPr>
              <w:t> </w:t>
            </w:r>
            <w:r>
              <w:rPr>
                <w:rFonts w:ascii="Calibri" w:hAnsi="Calibri"/>
                <w:sz w:val="18"/>
              </w:rPr>
              <w:t>rendir</w:t>
            </w:r>
            <w:r>
              <w:rPr>
                <w:rFonts w:ascii="Calibri" w:hAnsi="Calibri"/>
                <w:spacing w:val="40"/>
                <w:sz w:val="18"/>
              </w:rPr>
              <w:t> </w:t>
            </w:r>
            <w:r>
              <w:rPr>
                <w:rFonts w:ascii="Calibri" w:hAnsi="Calibri"/>
                <w:sz w:val="18"/>
              </w:rPr>
              <w:t>cuentas</w:t>
            </w:r>
            <w:r>
              <w:rPr>
                <w:rFonts w:ascii="Calibri" w:hAnsi="Calibri"/>
                <w:spacing w:val="40"/>
                <w:sz w:val="18"/>
              </w:rPr>
              <w:t> </w:t>
            </w:r>
            <w:r>
              <w:rPr>
                <w:rFonts w:ascii="Calibri" w:hAnsi="Calibri"/>
                <w:sz w:val="18"/>
              </w:rPr>
              <w:t>y</w:t>
            </w:r>
            <w:r>
              <w:rPr>
                <w:rFonts w:ascii="Calibri" w:hAnsi="Calibri"/>
                <w:spacing w:val="40"/>
                <w:sz w:val="18"/>
              </w:rPr>
              <w:t> </w:t>
            </w:r>
            <w:r>
              <w:rPr>
                <w:rFonts w:ascii="Calibri" w:hAnsi="Calibri"/>
                <w:sz w:val="18"/>
              </w:rPr>
              <w:t>responsabiliza,</w:t>
            </w:r>
            <w:r>
              <w:rPr>
                <w:rFonts w:ascii="Calibri" w:hAnsi="Calibri"/>
                <w:spacing w:val="40"/>
                <w:sz w:val="18"/>
              </w:rPr>
              <w:t> </w:t>
            </w:r>
            <w:r>
              <w:rPr>
                <w:rFonts w:ascii="Calibri" w:hAnsi="Calibri"/>
                <w:sz w:val="18"/>
              </w:rPr>
              <w:t>mediante</w:t>
            </w:r>
            <w:r>
              <w:rPr>
                <w:rFonts w:ascii="Calibri" w:hAnsi="Calibri"/>
                <w:spacing w:val="40"/>
                <w:sz w:val="18"/>
              </w:rPr>
              <w:t> </w:t>
            </w:r>
            <w:r>
              <w:rPr>
                <w:rFonts w:ascii="Calibri" w:hAnsi="Calibri"/>
                <w:sz w:val="18"/>
              </w:rPr>
              <w:t>líneas</w:t>
            </w:r>
            <w:r>
              <w:rPr>
                <w:rFonts w:ascii="Calibri" w:hAnsi="Calibri"/>
                <w:spacing w:val="40"/>
                <w:sz w:val="18"/>
              </w:rPr>
              <w:t> </w:t>
            </w:r>
            <w:r>
              <w:rPr>
                <w:rFonts w:ascii="Calibri" w:hAnsi="Calibri"/>
                <w:sz w:val="18"/>
              </w:rPr>
              <w:t>de autoridad claras, a los servidores públicos encargados del control de la integridad.</w:t>
            </w:r>
          </w:p>
        </w:tc>
      </w:tr>
      <w:tr>
        <w:trPr>
          <w:trHeight w:val="666" w:hRule="atLeast"/>
        </w:trPr>
        <w:tc>
          <w:tcPr>
            <w:tcW w:w="1491" w:type="dxa"/>
            <w:vMerge w:val="restart"/>
            <w:shd w:val="clear" w:color="auto" w:fill="D5DCE4"/>
          </w:tcPr>
          <w:p>
            <w:pPr>
              <w:pStyle w:val="TableParagraph"/>
              <w:spacing w:before="0"/>
              <w:rPr>
                <w:rFonts w:ascii="Calibri"/>
                <w:sz w:val="18"/>
              </w:rPr>
            </w:pPr>
          </w:p>
          <w:p>
            <w:pPr>
              <w:pStyle w:val="TableParagraph"/>
              <w:spacing w:before="0"/>
              <w:rPr>
                <w:rFonts w:ascii="Calibri"/>
                <w:sz w:val="18"/>
              </w:rPr>
            </w:pPr>
          </w:p>
          <w:p>
            <w:pPr>
              <w:pStyle w:val="TableParagraph"/>
              <w:spacing w:before="0"/>
              <w:rPr>
                <w:rFonts w:ascii="Calibri"/>
                <w:sz w:val="18"/>
              </w:rPr>
            </w:pPr>
          </w:p>
          <w:p>
            <w:pPr>
              <w:pStyle w:val="TableParagraph"/>
              <w:spacing w:before="26"/>
              <w:rPr>
                <w:rFonts w:ascii="Calibri"/>
                <w:sz w:val="18"/>
              </w:rPr>
            </w:pPr>
          </w:p>
          <w:p>
            <w:pPr>
              <w:pStyle w:val="TableParagraph"/>
              <w:spacing w:line="244" w:lineRule="auto" w:before="0"/>
              <w:ind w:left="362" w:right="37" w:hanging="195"/>
              <w:rPr>
                <w:rFonts w:ascii="Calibri" w:hAnsi="Calibri"/>
                <w:b/>
                <w:sz w:val="18"/>
              </w:rPr>
            </w:pPr>
            <w:r>
              <w:rPr>
                <w:rFonts w:ascii="Calibri" w:hAnsi="Calibri"/>
                <w:b/>
                <w:spacing w:val="-2"/>
                <w:sz w:val="18"/>
              </w:rPr>
              <w:t>Administración</w:t>
            </w:r>
            <w:r>
              <w:rPr>
                <w:rFonts w:ascii="Calibri" w:hAnsi="Calibri"/>
                <w:b/>
                <w:sz w:val="18"/>
              </w:rPr>
              <w:t> de riesgos</w:t>
            </w:r>
          </w:p>
        </w:tc>
        <w:tc>
          <w:tcPr>
            <w:tcW w:w="6268" w:type="dxa"/>
          </w:tcPr>
          <w:p>
            <w:pPr>
              <w:pStyle w:val="TableParagraph"/>
              <w:spacing w:before="1"/>
              <w:ind w:left="62"/>
              <w:rPr>
                <w:rFonts w:ascii="Calibri" w:hAnsi="Calibri"/>
                <w:sz w:val="18"/>
              </w:rPr>
            </w:pPr>
            <w:r>
              <w:rPr>
                <w:rFonts w:ascii="Calibri" w:hAnsi="Calibri"/>
                <w:sz w:val="18"/>
              </w:rPr>
              <w:t>6.</w:t>
            </w:r>
            <w:r>
              <w:rPr>
                <w:rFonts w:ascii="Calibri" w:hAnsi="Calibri"/>
                <w:spacing w:val="-2"/>
                <w:sz w:val="18"/>
              </w:rPr>
              <w:t> </w:t>
            </w:r>
            <w:r>
              <w:rPr>
                <w:rFonts w:ascii="Calibri" w:hAnsi="Calibri"/>
                <w:sz w:val="18"/>
              </w:rPr>
              <w:t>La</w:t>
            </w:r>
            <w:r>
              <w:rPr>
                <w:rFonts w:ascii="Calibri" w:hAnsi="Calibri"/>
                <w:spacing w:val="-1"/>
                <w:sz w:val="18"/>
              </w:rPr>
              <w:t> </w:t>
            </w:r>
            <w:r>
              <w:rPr>
                <w:rFonts w:ascii="Calibri" w:hAnsi="Calibri"/>
                <w:sz w:val="18"/>
              </w:rPr>
              <w:t>institución</w:t>
            </w:r>
            <w:r>
              <w:rPr>
                <w:rFonts w:ascii="Calibri" w:hAnsi="Calibri"/>
                <w:spacing w:val="-2"/>
                <w:sz w:val="18"/>
              </w:rPr>
              <w:t> </w:t>
            </w:r>
            <w:r>
              <w:rPr>
                <w:rFonts w:ascii="Calibri" w:hAnsi="Calibri"/>
                <w:sz w:val="18"/>
              </w:rPr>
              <w:t>establece</w:t>
            </w:r>
            <w:r>
              <w:rPr>
                <w:rFonts w:ascii="Calibri" w:hAnsi="Calibri"/>
                <w:spacing w:val="-2"/>
                <w:sz w:val="18"/>
              </w:rPr>
              <w:t> </w:t>
            </w:r>
            <w:r>
              <w:rPr>
                <w:rFonts w:ascii="Calibri" w:hAnsi="Calibri"/>
                <w:sz w:val="18"/>
              </w:rPr>
              <w:t>los</w:t>
            </w:r>
            <w:r>
              <w:rPr>
                <w:rFonts w:ascii="Calibri" w:hAnsi="Calibri"/>
                <w:spacing w:val="-3"/>
                <w:sz w:val="18"/>
              </w:rPr>
              <w:t> </w:t>
            </w:r>
            <w:r>
              <w:rPr>
                <w:rFonts w:ascii="Calibri" w:hAnsi="Calibri"/>
                <w:sz w:val="18"/>
              </w:rPr>
              <w:t>objetivos</w:t>
            </w:r>
            <w:r>
              <w:rPr>
                <w:rFonts w:ascii="Calibri" w:hAnsi="Calibri"/>
                <w:spacing w:val="-4"/>
                <w:sz w:val="18"/>
              </w:rPr>
              <w:t> </w:t>
            </w:r>
            <w:r>
              <w:rPr>
                <w:rFonts w:ascii="Calibri" w:hAnsi="Calibri"/>
                <w:sz w:val="18"/>
              </w:rPr>
              <w:t>anticorrupción</w:t>
            </w:r>
            <w:r>
              <w:rPr>
                <w:rFonts w:ascii="Calibri" w:hAnsi="Calibri"/>
                <w:spacing w:val="-1"/>
                <w:sz w:val="18"/>
              </w:rPr>
              <w:t> </w:t>
            </w:r>
            <w:r>
              <w:rPr>
                <w:rFonts w:ascii="Calibri" w:hAnsi="Calibri"/>
                <w:sz w:val="18"/>
              </w:rPr>
              <w:t>con</w:t>
            </w:r>
            <w:r>
              <w:rPr>
                <w:rFonts w:ascii="Calibri" w:hAnsi="Calibri"/>
                <w:spacing w:val="-2"/>
                <w:sz w:val="18"/>
              </w:rPr>
              <w:t> </w:t>
            </w:r>
            <w:r>
              <w:rPr>
                <w:rFonts w:ascii="Calibri" w:hAnsi="Calibri"/>
                <w:sz w:val="18"/>
              </w:rPr>
              <w:t>claridad</w:t>
            </w:r>
            <w:r>
              <w:rPr>
                <w:rFonts w:ascii="Calibri" w:hAnsi="Calibri"/>
                <w:spacing w:val="-1"/>
                <w:sz w:val="18"/>
              </w:rPr>
              <w:t> </w:t>
            </w:r>
            <w:r>
              <w:rPr>
                <w:rFonts w:ascii="Calibri" w:hAnsi="Calibri"/>
                <w:sz w:val="18"/>
              </w:rPr>
              <w:t>suficiente</w:t>
            </w:r>
            <w:r>
              <w:rPr>
                <w:rFonts w:ascii="Calibri" w:hAnsi="Calibri"/>
                <w:spacing w:val="-2"/>
                <w:sz w:val="18"/>
              </w:rPr>
              <w:t> </w:t>
            </w:r>
            <w:r>
              <w:rPr>
                <w:rFonts w:ascii="Calibri" w:hAnsi="Calibri"/>
                <w:spacing w:val="-4"/>
                <w:sz w:val="18"/>
              </w:rPr>
              <w:t>para</w:t>
            </w:r>
          </w:p>
          <w:p>
            <w:pPr>
              <w:pStyle w:val="TableParagraph"/>
              <w:spacing w:line="220" w:lineRule="atLeast" w:before="0"/>
              <w:ind w:left="62" w:right="109"/>
              <w:rPr>
                <w:rFonts w:ascii="Calibri" w:hAnsi="Calibri"/>
                <w:sz w:val="18"/>
              </w:rPr>
            </w:pPr>
            <w:r>
              <w:rPr>
                <w:rFonts w:ascii="Calibri" w:hAnsi="Calibri"/>
                <w:sz w:val="18"/>
              </w:rPr>
              <w:t>permitir periódicamente la identificación y evaluación de riesgos relacionados con los objetivos de integridad.</w:t>
            </w:r>
          </w:p>
        </w:tc>
      </w:tr>
      <w:tr>
        <w:trPr>
          <w:trHeight w:val="668" w:hRule="atLeast"/>
        </w:trPr>
        <w:tc>
          <w:tcPr>
            <w:tcW w:w="1491" w:type="dxa"/>
            <w:vMerge/>
            <w:tcBorders>
              <w:top w:val="nil"/>
            </w:tcBorders>
            <w:shd w:val="clear" w:color="auto" w:fill="D5DCE4"/>
          </w:tcPr>
          <w:p>
            <w:pPr>
              <w:rPr>
                <w:sz w:val="2"/>
                <w:szCs w:val="2"/>
              </w:rPr>
            </w:pPr>
          </w:p>
        </w:tc>
        <w:tc>
          <w:tcPr>
            <w:tcW w:w="6268" w:type="dxa"/>
          </w:tcPr>
          <w:p>
            <w:pPr>
              <w:pStyle w:val="TableParagraph"/>
              <w:spacing w:before="3"/>
              <w:ind w:left="62"/>
              <w:rPr>
                <w:rFonts w:ascii="Calibri" w:hAnsi="Calibri"/>
                <w:sz w:val="18"/>
              </w:rPr>
            </w:pPr>
            <w:r>
              <w:rPr>
                <w:rFonts w:ascii="Calibri" w:hAnsi="Calibri"/>
                <w:sz w:val="18"/>
              </w:rPr>
              <w:t>7. La institución</w:t>
            </w:r>
            <w:r>
              <w:rPr>
                <w:rFonts w:ascii="Calibri" w:hAnsi="Calibri"/>
                <w:spacing w:val="23"/>
                <w:sz w:val="18"/>
              </w:rPr>
              <w:t> </w:t>
            </w:r>
            <w:r>
              <w:rPr>
                <w:rFonts w:ascii="Calibri" w:hAnsi="Calibri"/>
                <w:sz w:val="18"/>
              </w:rPr>
              <w:t>identifica los riesgos que amenazan el logro de sus objetivos de</w:t>
            </w:r>
            <w:r>
              <w:rPr>
                <w:rFonts w:ascii="Calibri" w:hAnsi="Calibri"/>
                <w:spacing w:val="80"/>
                <w:sz w:val="18"/>
              </w:rPr>
              <w:t> </w:t>
            </w:r>
            <w:r>
              <w:rPr>
                <w:rFonts w:ascii="Calibri" w:hAnsi="Calibri"/>
                <w:sz w:val="18"/>
              </w:rPr>
              <w:t>integridad</w:t>
            </w:r>
            <w:r>
              <w:rPr>
                <w:rFonts w:ascii="Calibri" w:hAnsi="Calibri"/>
                <w:spacing w:val="46"/>
                <w:sz w:val="18"/>
              </w:rPr>
              <w:t> </w:t>
            </w:r>
            <w:r>
              <w:rPr>
                <w:rFonts w:ascii="Calibri" w:hAnsi="Calibri"/>
                <w:sz w:val="18"/>
              </w:rPr>
              <w:t>a</w:t>
            </w:r>
            <w:r>
              <w:rPr>
                <w:rFonts w:ascii="Calibri" w:hAnsi="Calibri"/>
                <w:spacing w:val="45"/>
                <w:sz w:val="18"/>
              </w:rPr>
              <w:t> </w:t>
            </w:r>
            <w:r>
              <w:rPr>
                <w:rFonts w:ascii="Calibri" w:hAnsi="Calibri"/>
                <w:sz w:val="18"/>
              </w:rPr>
              <w:t>lo</w:t>
            </w:r>
            <w:r>
              <w:rPr>
                <w:rFonts w:ascii="Calibri" w:hAnsi="Calibri"/>
                <w:spacing w:val="45"/>
                <w:sz w:val="18"/>
              </w:rPr>
              <w:t> </w:t>
            </w:r>
            <w:r>
              <w:rPr>
                <w:rFonts w:ascii="Calibri" w:hAnsi="Calibri"/>
                <w:sz w:val="18"/>
              </w:rPr>
              <w:t>largo</w:t>
            </w:r>
            <w:r>
              <w:rPr>
                <w:rFonts w:ascii="Calibri" w:hAnsi="Calibri"/>
                <w:spacing w:val="46"/>
                <w:sz w:val="18"/>
              </w:rPr>
              <w:t> </w:t>
            </w:r>
            <w:r>
              <w:rPr>
                <w:rFonts w:ascii="Calibri" w:hAnsi="Calibri"/>
                <w:sz w:val="18"/>
              </w:rPr>
              <w:t>de</w:t>
            </w:r>
            <w:r>
              <w:rPr>
                <w:rFonts w:ascii="Calibri" w:hAnsi="Calibri"/>
                <w:spacing w:val="46"/>
                <w:sz w:val="18"/>
              </w:rPr>
              <w:t> </w:t>
            </w:r>
            <w:r>
              <w:rPr>
                <w:rFonts w:ascii="Calibri" w:hAnsi="Calibri"/>
                <w:sz w:val="18"/>
              </w:rPr>
              <w:t>toda</w:t>
            </w:r>
            <w:r>
              <w:rPr>
                <w:rFonts w:ascii="Calibri" w:hAnsi="Calibri"/>
                <w:spacing w:val="45"/>
                <w:sz w:val="18"/>
              </w:rPr>
              <w:t> </w:t>
            </w:r>
            <w:r>
              <w:rPr>
                <w:rFonts w:ascii="Calibri" w:hAnsi="Calibri"/>
                <w:sz w:val="18"/>
              </w:rPr>
              <w:t>la</w:t>
            </w:r>
            <w:r>
              <w:rPr>
                <w:rFonts w:ascii="Calibri" w:hAnsi="Calibri"/>
                <w:spacing w:val="45"/>
                <w:sz w:val="18"/>
              </w:rPr>
              <w:t> </w:t>
            </w:r>
            <w:r>
              <w:rPr>
                <w:rFonts w:ascii="Calibri" w:hAnsi="Calibri"/>
                <w:sz w:val="18"/>
              </w:rPr>
              <w:t>entidad</w:t>
            </w:r>
            <w:r>
              <w:rPr>
                <w:rFonts w:ascii="Calibri" w:hAnsi="Calibri"/>
                <w:spacing w:val="47"/>
                <w:sz w:val="18"/>
              </w:rPr>
              <w:t> </w:t>
            </w:r>
            <w:r>
              <w:rPr>
                <w:rFonts w:ascii="Calibri" w:hAnsi="Calibri"/>
                <w:sz w:val="18"/>
              </w:rPr>
              <w:t>y</w:t>
            </w:r>
            <w:r>
              <w:rPr>
                <w:rFonts w:ascii="Calibri" w:hAnsi="Calibri"/>
                <w:spacing w:val="46"/>
                <w:sz w:val="18"/>
              </w:rPr>
              <w:t> </w:t>
            </w:r>
            <w:r>
              <w:rPr>
                <w:rFonts w:ascii="Calibri" w:hAnsi="Calibri"/>
                <w:sz w:val="18"/>
              </w:rPr>
              <w:t>el</w:t>
            </w:r>
            <w:r>
              <w:rPr>
                <w:rFonts w:ascii="Calibri" w:hAnsi="Calibri"/>
                <w:spacing w:val="45"/>
                <w:sz w:val="18"/>
              </w:rPr>
              <w:t> </w:t>
            </w:r>
            <w:r>
              <w:rPr>
                <w:rFonts w:ascii="Calibri" w:hAnsi="Calibri"/>
                <w:sz w:val="18"/>
              </w:rPr>
              <w:t>análisis</w:t>
            </w:r>
            <w:r>
              <w:rPr>
                <w:rFonts w:ascii="Calibri" w:hAnsi="Calibri"/>
                <w:spacing w:val="44"/>
                <w:sz w:val="18"/>
              </w:rPr>
              <w:t> </w:t>
            </w:r>
            <w:r>
              <w:rPr>
                <w:rFonts w:ascii="Calibri" w:hAnsi="Calibri"/>
                <w:sz w:val="18"/>
              </w:rPr>
              <w:t>de</w:t>
            </w:r>
            <w:r>
              <w:rPr>
                <w:rFonts w:ascii="Calibri" w:hAnsi="Calibri"/>
                <w:spacing w:val="45"/>
                <w:sz w:val="18"/>
              </w:rPr>
              <w:t> </w:t>
            </w:r>
            <w:r>
              <w:rPr>
                <w:rFonts w:ascii="Calibri" w:hAnsi="Calibri"/>
                <w:sz w:val="18"/>
              </w:rPr>
              <w:t>dichos</w:t>
            </w:r>
            <w:r>
              <w:rPr>
                <w:rFonts w:ascii="Calibri" w:hAnsi="Calibri"/>
                <w:spacing w:val="44"/>
                <w:sz w:val="18"/>
              </w:rPr>
              <w:t> </w:t>
            </w:r>
            <w:r>
              <w:rPr>
                <w:rFonts w:ascii="Calibri" w:hAnsi="Calibri"/>
                <w:sz w:val="18"/>
              </w:rPr>
              <w:t>riesgos</w:t>
            </w:r>
            <w:r>
              <w:rPr>
                <w:rFonts w:ascii="Calibri" w:hAnsi="Calibri"/>
                <w:spacing w:val="46"/>
                <w:sz w:val="18"/>
              </w:rPr>
              <w:t> </w:t>
            </w:r>
            <w:r>
              <w:rPr>
                <w:rFonts w:ascii="Calibri" w:hAnsi="Calibri"/>
                <w:sz w:val="18"/>
              </w:rPr>
              <w:t>es</w:t>
            </w:r>
            <w:r>
              <w:rPr>
                <w:rFonts w:ascii="Calibri" w:hAnsi="Calibri"/>
                <w:spacing w:val="47"/>
                <w:sz w:val="18"/>
              </w:rPr>
              <w:t> </w:t>
            </w:r>
            <w:r>
              <w:rPr>
                <w:rFonts w:ascii="Calibri" w:hAnsi="Calibri"/>
                <w:spacing w:val="-5"/>
                <w:sz w:val="18"/>
              </w:rPr>
              <w:t>el</w:t>
            </w:r>
          </w:p>
          <w:p>
            <w:pPr>
              <w:pStyle w:val="TableParagraph"/>
              <w:spacing w:line="201" w:lineRule="exact" w:before="5"/>
              <w:ind w:left="62"/>
              <w:rPr>
                <w:rFonts w:ascii="Calibri" w:hAnsi="Calibri"/>
                <w:sz w:val="18"/>
              </w:rPr>
            </w:pPr>
            <w:r>
              <w:rPr>
                <w:rFonts w:ascii="Calibri" w:hAnsi="Calibri"/>
                <w:sz w:val="18"/>
              </w:rPr>
              <w:t>fundamento</w:t>
            </w:r>
            <w:r>
              <w:rPr>
                <w:rFonts w:ascii="Calibri" w:hAnsi="Calibri"/>
                <w:spacing w:val="-1"/>
                <w:sz w:val="18"/>
              </w:rPr>
              <w:t> </w:t>
            </w:r>
            <w:r>
              <w:rPr>
                <w:rFonts w:ascii="Calibri" w:hAnsi="Calibri"/>
                <w:sz w:val="18"/>
              </w:rPr>
              <w:t>para determinar</w:t>
            </w:r>
            <w:r>
              <w:rPr>
                <w:rFonts w:ascii="Calibri" w:hAnsi="Calibri"/>
                <w:spacing w:val="1"/>
                <w:sz w:val="18"/>
              </w:rPr>
              <w:t> </w:t>
            </w:r>
            <w:r>
              <w:rPr>
                <w:rFonts w:ascii="Calibri" w:hAnsi="Calibri"/>
                <w:sz w:val="18"/>
              </w:rPr>
              <w:t>el</w:t>
            </w:r>
            <w:r>
              <w:rPr>
                <w:rFonts w:ascii="Calibri" w:hAnsi="Calibri"/>
                <w:spacing w:val="-1"/>
                <w:sz w:val="18"/>
              </w:rPr>
              <w:t> </w:t>
            </w:r>
            <w:r>
              <w:rPr>
                <w:rFonts w:ascii="Calibri" w:hAnsi="Calibri"/>
                <w:sz w:val="18"/>
              </w:rPr>
              <w:t>modo</w:t>
            </w:r>
            <w:r>
              <w:rPr>
                <w:rFonts w:ascii="Calibri" w:hAnsi="Calibri"/>
                <w:spacing w:val="-1"/>
                <w:sz w:val="18"/>
              </w:rPr>
              <w:t> </w:t>
            </w:r>
            <w:r>
              <w:rPr>
                <w:rFonts w:ascii="Calibri" w:hAnsi="Calibri"/>
                <w:sz w:val="18"/>
              </w:rPr>
              <w:t>en el</w:t>
            </w:r>
            <w:r>
              <w:rPr>
                <w:rFonts w:ascii="Calibri" w:hAnsi="Calibri"/>
                <w:spacing w:val="-2"/>
                <w:sz w:val="18"/>
              </w:rPr>
              <w:t> </w:t>
            </w:r>
            <w:r>
              <w:rPr>
                <w:rFonts w:ascii="Calibri" w:hAnsi="Calibri"/>
                <w:sz w:val="18"/>
              </w:rPr>
              <w:t>que</w:t>
            </w:r>
            <w:r>
              <w:rPr>
                <w:rFonts w:ascii="Calibri" w:hAnsi="Calibri"/>
                <w:spacing w:val="1"/>
                <w:sz w:val="18"/>
              </w:rPr>
              <w:t> </w:t>
            </w:r>
            <w:r>
              <w:rPr>
                <w:rFonts w:ascii="Calibri" w:hAnsi="Calibri"/>
                <w:sz w:val="18"/>
              </w:rPr>
              <w:t>serán </w:t>
            </w:r>
            <w:r>
              <w:rPr>
                <w:rFonts w:ascii="Calibri" w:hAnsi="Calibri"/>
                <w:spacing w:val="-2"/>
                <w:sz w:val="18"/>
              </w:rPr>
              <w:t>administrados.</w:t>
            </w:r>
          </w:p>
        </w:tc>
      </w:tr>
      <w:tr>
        <w:trPr>
          <w:trHeight w:val="443" w:hRule="atLeast"/>
        </w:trPr>
        <w:tc>
          <w:tcPr>
            <w:tcW w:w="1491" w:type="dxa"/>
            <w:vMerge/>
            <w:tcBorders>
              <w:top w:val="nil"/>
            </w:tcBorders>
            <w:shd w:val="clear" w:color="auto" w:fill="D5DCE4"/>
          </w:tcPr>
          <w:p>
            <w:pPr>
              <w:rPr>
                <w:sz w:val="2"/>
                <w:szCs w:val="2"/>
              </w:rPr>
            </w:pPr>
          </w:p>
        </w:tc>
        <w:tc>
          <w:tcPr>
            <w:tcW w:w="6268" w:type="dxa"/>
          </w:tcPr>
          <w:p>
            <w:pPr>
              <w:pStyle w:val="TableParagraph"/>
              <w:spacing w:before="1"/>
              <w:ind w:left="62"/>
              <w:rPr>
                <w:rFonts w:ascii="Calibri" w:hAnsi="Calibri"/>
                <w:sz w:val="18"/>
              </w:rPr>
            </w:pPr>
            <w:r>
              <w:rPr>
                <w:rFonts w:ascii="Calibri" w:hAnsi="Calibri"/>
                <w:sz w:val="18"/>
              </w:rPr>
              <w:t>8.</w:t>
            </w:r>
            <w:r>
              <w:rPr>
                <w:rFonts w:ascii="Calibri" w:hAnsi="Calibri"/>
                <w:spacing w:val="51"/>
                <w:sz w:val="18"/>
              </w:rPr>
              <w:t> </w:t>
            </w:r>
            <w:r>
              <w:rPr>
                <w:rFonts w:ascii="Calibri" w:hAnsi="Calibri"/>
                <w:sz w:val="18"/>
              </w:rPr>
              <w:t>La</w:t>
            </w:r>
            <w:r>
              <w:rPr>
                <w:rFonts w:ascii="Calibri" w:hAnsi="Calibri"/>
                <w:spacing w:val="53"/>
                <w:sz w:val="18"/>
              </w:rPr>
              <w:t> </w:t>
            </w:r>
            <w:r>
              <w:rPr>
                <w:rFonts w:ascii="Calibri" w:hAnsi="Calibri"/>
                <w:sz w:val="18"/>
              </w:rPr>
              <w:t>institución</w:t>
            </w:r>
            <w:r>
              <w:rPr>
                <w:rFonts w:ascii="Calibri" w:hAnsi="Calibri"/>
                <w:spacing w:val="53"/>
                <w:sz w:val="18"/>
              </w:rPr>
              <w:t> </w:t>
            </w:r>
            <w:r>
              <w:rPr>
                <w:rFonts w:ascii="Calibri" w:hAnsi="Calibri"/>
                <w:sz w:val="18"/>
              </w:rPr>
              <w:t>considera</w:t>
            </w:r>
            <w:r>
              <w:rPr>
                <w:rFonts w:ascii="Calibri" w:hAnsi="Calibri"/>
                <w:spacing w:val="56"/>
                <w:sz w:val="18"/>
              </w:rPr>
              <w:t> </w:t>
            </w:r>
            <w:r>
              <w:rPr>
                <w:rFonts w:ascii="Calibri" w:hAnsi="Calibri"/>
                <w:sz w:val="18"/>
              </w:rPr>
              <w:t>durante</w:t>
            </w:r>
            <w:r>
              <w:rPr>
                <w:rFonts w:ascii="Calibri" w:hAnsi="Calibri"/>
                <w:spacing w:val="52"/>
                <w:sz w:val="18"/>
              </w:rPr>
              <w:t> </w:t>
            </w:r>
            <w:r>
              <w:rPr>
                <w:rFonts w:ascii="Calibri" w:hAnsi="Calibri"/>
                <w:sz w:val="18"/>
              </w:rPr>
              <w:t>los</w:t>
            </w:r>
            <w:r>
              <w:rPr>
                <w:rFonts w:ascii="Calibri" w:hAnsi="Calibri"/>
                <w:spacing w:val="52"/>
                <w:sz w:val="18"/>
              </w:rPr>
              <w:t> </w:t>
            </w:r>
            <w:r>
              <w:rPr>
                <w:rFonts w:ascii="Calibri" w:hAnsi="Calibri"/>
                <w:sz w:val="18"/>
              </w:rPr>
              <w:t>procesos</w:t>
            </w:r>
            <w:r>
              <w:rPr>
                <w:rFonts w:ascii="Calibri" w:hAnsi="Calibri"/>
                <w:spacing w:val="51"/>
                <w:sz w:val="18"/>
              </w:rPr>
              <w:t> </w:t>
            </w:r>
            <w:r>
              <w:rPr>
                <w:rFonts w:ascii="Calibri" w:hAnsi="Calibri"/>
                <w:sz w:val="18"/>
              </w:rPr>
              <w:t>de</w:t>
            </w:r>
            <w:r>
              <w:rPr>
                <w:rFonts w:ascii="Calibri" w:hAnsi="Calibri"/>
                <w:spacing w:val="53"/>
                <w:sz w:val="18"/>
              </w:rPr>
              <w:t> </w:t>
            </w:r>
            <w:r>
              <w:rPr>
                <w:rFonts w:ascii="Calibri" w:hAnsi="Calibri"/>
                <w:sz w:val="18"/>
              </w:rPr>
              <w:t>evaluación</w:t>
            </w:r>
            <w:r>
              <w:rPr>
                <w:rFonts w:ascii="Calibri" w:hAnsi="Calibri"/>
                <w:spacing w:val="53"/>
                <w:sz w:val="18"/>
              </w:rPr>
              <w:t> </w:t>
            </w:r>
            <w:r>
              <w:rPr>
                <w:rFonts w:ascii="Calibri" w:hAnsi="Calibri"/>
                <w:sz w:val="18"/>
              </w:rPr>
              <w:t>de</w:t>
            </w:r>
            <w:r>
              <w:rPr>
                <w:rFonts w:ascii="Calibri" w:hAnsi="Calibri"/>
                <w:spacing w:val="52"/>
                <w:sz w:val="18"/>
              </w:rPr>
              <w:t> </w:t>
            </w:r>
            <w:r>
              <w:rPr>
                <w:rFonts w:ascii="Calibri" w:hAnsi="Calibri"/>
                <w:sz w:val="18"/>
              </w:rPr>
              <w:t>riesgos</w:t>
            </w:r>
            <w:r>
              <w:rPr>
                <w:rFonts w:ascii="Calibri" w:hAnsi="Calibri"/>
                <w:spacing w:val="52"/>
                <w:sz w:val="18"/>
              </w:rPr>
              <w:t> </w:t>
            </w:r>
            <w:r>
              <w:rPr>
                <w:rFonts w:ascii="Calibri" w:hAnsi="Calibri"/>
                <w:spacing w:val="-5"/>
                <w:sz w:val="18"/>
              </w:rPr>
              <w:t>la</w:t>
            </w:r>
          </w:p>
          <w:p>
            <w:pPr>
              <w:pStyle w:val="TableParagraph"/>
              <w:spacing w:line="199" w:lineRule="exact" w:before="3"/>
              <w:ind w:left="62"/>
              <w:rPr>
                <w:rFonts w:ascii="Calibri"/>
                <w:sz w:val="18"/>
              </w:rPr>
            </w:pPr>
            <w:r>
              <w:rPr>
                <w:rFonts w:ascii="Calibri"/>
                <w:sz w:val="18"/>
              </w:rPr>
              <w:t>posibilidad</w:t>
            </w:r>
            <w:r>
              <w:rPr>
                <w:rFonts w:ascii="Calibri"/>
                <w:spacing w:val="-1"/>
                <w:sz w:val="18"/>
              </w:rPr>
              <w:t> </w:t>
            </w:r>
            <w:r>
              <w:rPr>
                <w:rFonts w:ascii="Calibri"/>
                <w:sz w:val="18"/>
              </w:rPr>
              <w:t>de</w:t>
            </w:r>
            <w:r>
              <w:rPr>
                <w:rFonts w:ascii="Calibri"/>
                <w:spacing w:val="-2"/>
                <w:sz w:val="18"/>
              </w:rPr>
              <w:t> </w:t>
            </w:r>
            <w:r>
              <w:rPr>
                <w:rFonts w:ascii="Calibri"/>
                <w:sz w:val="18"/>
              </w:rPr>
              <w:t>fraudes</w:t>
            </w:r>
            <w:r>
              <w:rPr>
                <w:rFonts w:ascii="Calibri"/>
                <w:spacing w:val="-3"/>
                <w:sz w:val="18"/>
              </w:rPr>
              <w:t> </w:t>
            </w:r>
            <w:r>
              <w:rPr>
                <w:rFonts w:ascii="Calibri"/>
                <w:sz w:val="18"/>
              </w:rPr>
              <w:t>y</w:t>
            </w:r>
            <w:r>
              <w:rPr>
                <w:rFonts w:ascii="Calibri"/>
                <w:spacing w:val="-1"/>
                <w:sz w:val="18"/>
              </w:rPr>
              <w:t> </w:t>
            </w:r>
            <w:r>
              <w:rPr>
                <w:rFonts w:ascii="Calibri"/>
                <w:sz w:val="18"/>
              </w:rPr>
              <w:t>acciones</w:t>
            </w:r>
            <w:r>
              <w:rPr>
                <w:rFonts w:ascii="Calibri"/>
                <w:spacing w:val="-2"/>
                <w:sz w:val="18"/>
              </w:rPr>
              <w:t> corruptas.</w:t>
            </w:r>
          </w:p>
        </w:tc>
      </w:tr>
      <w:tr>
        <w:trPr>
          <w:trHeight w:val="445" w:hRule="atLeast"/>
        </w:trPr>
        <w:tc>
          <w:tcPr>
            <w:tcW w:w="1491" w:type="dxa"/>
            <w:vMerge/>
            <w:tcBorders>
              <w:top w:val="nil"/>
            </w:tcBorders>
            <w:shd w:val="clear" w:color="auto" w:fill="D5DCE4"/>
          </w:tcPr>
          <w:p>
            <w:pPr>
              <w:rPr>
                <w:sz w:val="2"/>
                <w:szCs w:val="2"/>
              </w:rPr>
            </w:pPr>
          </w:p>
        </w:tc>
        <w:tc>
          <w:tcPr>
            <w:tcW w:w="6268" w:type="dxa"/>
          </w:tcPr>
          <w:p>
            <w:pPr>
              <w:pStyle w:val="TableParagraph"/>
              <w:spacing w:line="220" w:lineRule="atLeast" w:before="0"/>
              <w:ind w:left="62"/>
              <w:rPr>
                <w:rFonts w:ascii="Calibri" w:hAnsi="Calibri"/>
                <w:sz w:val="18"/>
              </w:rPr>
            </w:pPr>
            <w:r>
              <w:rPr>
                <w:rFonts w:ascii="Calibri" w:hAnsi="Calibri"/>
                <w:sz w:val="18"/>
              </w:rPr>
              <w:t>9.</w:t>
            </w:r>
            <w:r>
              <w:rPr>
                <w:rFonts w:ascii="Calibri" w:hAnsi="Calibri"/>
                <w:spacing w:val="80"/>
                <w:w w:val="150"/>
                <w:sz w:val="18"/>
              </w:rPr>
              <w:t> </w:t>
            </w:r>
            <w:r>
              <w:rPr>
                <w:rFonts w:ascii="Calibri" w:hAnsi="Calibri"/>
                <w:sz w:val="18"/>
              </w:rPr>
              <w:t>La</w:t>
            </w:r>
            <w:r>
              <w:rPr>
                <w:rFonts w:ascii="Calibri" w:hAnsi="Calibri"/>
                <w:spacing w:val="80"/>
                <w:w w:val="150"/>
                <w:sz w:val="18"/>
              </w:rPr>
              <w:t> </w:t>
            </w:r>
            <w:r>
              <w:rPr>
                <w:rFonts w:ascii="Calibri" w:hAnsi="Calibri"/>
                <w:sz w:val="18"/>
              </w:rPr>
              <w:t>institución</w:t>
            </w:r>
            <w:r>
              <w:rPr>
                <w:rFonts w:ascii="Calibri" w:hAnsi="Calibri"/>
                <w:spacing w:val="80"/>
                <w:w w:val="150"/>
                <w:sz w:val="18"/>
              </w:rPr>
              <w:t> </w:t>
            </w:r>
            <w:r>
              <w:rPr>
                <w:rFonts w:ascii="Calibri" w:hAnsi="Calibri"/>
                <w:sz w:val="18"/>
              </w:rPr>
              <w:t>identifica</w:t>
            </w:r>
            <w:r>
              <w:rPr>
                <w:rFonts w:ascii="Calibri" w:hAnsi="Calibri"/>
                <w:spacing w:val="80"/>
                <w:w w:val="150"/>
                <w:sz w:val="18"/>
              </w:rPr>
              <w:t> </w:t>
            </w:r>
            <w:r>
              <w:rPr>
                <w:rFonts w:ascii="Calibri" w:hAnsi="Calibri"/>
                <w:sz w:val="18"/>
              </w:rPr>
              <w:t>y</w:t>
            </w:r>
            <w:r>
              <w:rPr>
                <w:rFonts w:ascii="Calibri" w:hAnsi="Calibri"/>
                <w:spacing w:val="80"/>
                <w:w w:val="150"/>
                <w:sz w:val="18"/>
              </w:rPr>
              <w:t> </w:t>
            </w:r>
            <w:r>
              <w:rPr>
                <w:rFonts w:ascii="Calibri" w:hAnsi="Calibri"/>
                <w:sz w:val="18"/>
              </w:rPr>
              <w:t>evalúa</w:t>
            </w:r>
            <w:r>
              <w:rPr>
                <w:rFonts w:ascii="Calibri" w:hAnsi="Calibri"/>
                <w:spacing w:val="80"/>
                <w:w w:val="150"/>
                <w:sz w:val="18"/>
              </w:rPr>
              <w:t> </w:t>
            </w:r>
            <w:r>
              <w:rPr>
                <w:rFonts w:ascii="Calibri" w:hAnsi="Calibri"/>
                <w:sz w:val="18"/>
              </w:rPr>
              <w:t>los</w:t>
            </w:r>
            <w:r>
              <w:rPr>
                <w:rFonts w:ascii="Calibri" w:hAnsi="Calibri"/>
                <w:spacing w:val="80"/>
                <w:w w:val="150"/>
                <w:sz w:val="18"/>
              </w:rPr>
              <w:t> </w:t>
            </w:r>
            <w:r>
              <w:rPr>
                <w:rFonts w:ascii="Calibri" w:hAnsi="Calibri"/>
                <w:sz w:val="18"/>
              </w:rPr>
              <w:t>cambios</w:t>
            </w:r>
            <w:r>
              <w:rPr>
                <w:rFonts w:ascii="Calibri" w:hAnsi="Calibri"/>
                <w:spacing w:val="80"/>
                <w:w w:val="150"/>
                <w:sz w:val="18"/>
              </w:rPr>
              <w:t> </w:t>
            </w:r>
            <w:r>
              <w:rPr>
                <w:rFonts w:ascii="Calibri" w:hAnsi="Calibri"/>
                <w:sz w:val="18"/>
              </w:rPr>
              <w:t>que</w:t>
            </w:r>
            <w:r>
              <w:rPr>
                <w:rFonts w:ascii="Calibri" w:hAnsi="Calibri"/>
                <w:spacing w:val="80"/>
                <w:w w:val="150"/>
                <w:sz w:val="18"/>
              </w:rPr>
              <w:t> </w:t>
            </w:r>
            <w:r>
              <w:rPr>
                <w:rFonts w:ascii="Calibri" w:hAnsi="Calibri"/>
                <w:sz w:val="18"/>
              </w:rPr>
              <w:t>podrían</w:t>
            </w:r>
            <w:r>
              <w:rPr>
                <w:rFonts w:ascii="Calibri" w:hAnsi="Calibri"/>
                <w:spacing w:val="80"/>
                <w:w w:val="150"/>
                <w:sz w:val="18"/>
              </w:rPr>
              <w:t> </w:t>
            </w:r>
            <w:r>
              <w:rPr>
                <w:rFonts w:ascii="Calibri" w:hAnsi="Calibri"/>
                <w:sz w:val="18"/>
              </w:rPr>
              <w:t>afectar</w:t>
            </w:r>
            <w:r>
              <w:rPr>
                <w:rFonts w:ascii="Calibri" w:hAnsi="Calibri"/>
                <w:spacing w:val="40"/>
                <w:sz w:val="18"/>
              </w:rPr>
              <w:t> </w:t>
            </w:r>
            <w:r>
              <w:rPr>
                <w:rFonts w:ascii="Calibri" w:hAnsi="Calibri"/>
                <w:sz w:val="18"/>
              </w:rPr>
              <w:t>significativamente al sistema de control de la integridad.</w:t>
            </w:r>
          </w:p>
        </w:tc>
      </w:tr>
      <w:tr>
        <w:trPr>
          <w:trHeight w:val="666" w:hRule="atLeast"/>
        </w:trPr>
        <w:tc>
          <w:tcPr>
            <w:tcW w:w="1491" w:type="dxa"/>
            <w:vMerge w:val="restart"/>
            <w:shd w:val="clear" w:color="auto" w:fill="D5DCE4"/>
          </w:tcPr>
          <w:p>
            <w:pPr>
              <w:pStyle w:val="TableParagraph"/>
              <w:spacing w:before="0"/>
              <w:rPr>
                <w:rFonts w:ascii="Calibri"/>
                <w:sz w:val="18"/>
              </w:rPr>
            </w:pPr>
          </w:p>
          <w:p>
            <w:pPr>
              <w:pStyle w:val="TableParagraph"/>
              <w:spacing w:before="0"/>
              <w:rPr>
                <w:rFonts w:ascii="Calibri"/>
                <w:sz w:val="18"/>
              </w:rPr>
            </w:pPr>
          </w:p>
          <w:p>
            <w:pPr>
              <w:pStyle w:val="TableParagraph"/>
              <w:spacing w:before="0"/>
              <w:rPr>
                <w:rFonts w:ascii="Calibri"/>
                <w:sz w:val="18"/>
              </w:rPr>
            </w:pPr>
          </w:p>
          <w:p>
            <w:pPr>
              <w:pStyle w:val="TableParagraph"/>
              <w:spacing w:before="0"/>
              <w:rPr>
                <w:rFonts w:ascii="Calibri"/>
                <w:sz w:val="18"/>
              </w:rPr>
            </w:pPr>
          </w:p>
          <w:p>
            <w:pPr>
              <w:pStyle w:val="TableParagraph"/>
              <w:spacing w:before="29"/>
              <w:rPr>
                <w:rFonts w:ascii="Calibri"/>
                <w:sz w:val="18"/>
              </w:rPr>
            </w:pPr>
          </w:p>
          <w:p>
            <w:pPr>
              <w:pStyle w:val="TableParagraph"/>
              <w:spacing w:line="244" w:lineRule="auto" w:before="0"/>
              <w:ind w:left="472" w:right="37" w:hanging="283"/>
              <w:rPr>
                <w:rFonts w:ascii="Calibri"/>
                <w:b/>
                <w:sz w:val="18"/>
              </w:rPr>
            </w:pPr>
            <w:r>
              <w:rPr>
                <w:rFonts w:ascii="Calibri"/>
                <w:b/>
                <w:sz w:val="18"/>
              </w:rPr>
              <w:t>Actividades</w:t>
            </w:r>
            <w:r>
              <w:rPr>
                <w:rFonts w:ascii="Calibri"/>
                <w:b/>
                <w:spacing w:val="-11"/>
                <w:sz w:val="18"/>
              </w:rPr>
              <w:t> </w:t>
            </w:r>
            <w:r>
              <w:rPr>
                <w:rFonts w:ascii="Calibri"/>
                <w:b/>
                <w:sz w:val="18"/>
              </w:rPr>
              <w:t>de </w:t>
            </w:r>
            <w:r>
              <w:rPr>
                <w:rFonts w:ascii="Calibri"/>
                <w:b/>
                <w:spacing w:val="-2"/>
                <w:sz w:val="18"/>
              </w:rPr>
              <w:t>control</w:t>
            </w:r>
          </w:p>
        </w:tc>
        <w:tc>
          <w:tcPr>
            <w:tcW w:w="6268" w:type="dxa"/>
          </w:tcPr>
          <w:p>
            <w:pPr>
              <w:pStyle w:val="TableParagraph"/>
              <w:spacing w:line="244" w:lineRule="auto" w:before="1"/>
              <w:ind w:left="62" w:right="109"/>
              <w:rPr>
                <w:rFonts w:ascii="Calibri" w:hAnsi="Calibri"/>
                <w:sz w:val="18"/>
              </w:rPr>
            </w:pPr>
            <w:r>
              <w:rPr>
                <w:rFonts w:ascii="Calibri" w:hAnsi="Calibri"/>
                <w:sz w:val="18"/>
              </w:rPr>
              <w:t>10. La institución selecciona y desarrolla actividades de control que contribuyen a</w:t>
            </w:r>
            <w:r>
              <w:rPr>
                <w:rFonts w:ascii="Calibri" w:hAnsi="Calibri"/>
                <w:spacing w:val="80"/>
                <w:sz w:val="18"/>
              </w:rPr>
              <w:t> </w:t>
            </w:r>
            <w:r>
              <w:rPr>
                <w:rFonts w:ascii="Calibri" w:hAnsi="Calibri"/>
                <w:sz w:val="18"/>
              </w:rPr>
              <w:t>la</w:t>
            </w:r>
            <w:r>
              <w:rPr>
                <w:rFonts w:ascii="Calibri" w:hAnsi="Calibri"/>
                <w:spacing w:val="30"/>
                <w:sz w:val="18"/>
              </w:rPr>
              <w:t> </w:t>
            </w:r>
            <w:r>
              <w:rPr>
                <w:rFonts w:ascii="Calibri" w:hAnsi="Calibri"/>
                <w:sz w:val="18"/>
              </w:rPr>
              <w:t>mitigación</w:t>
            </w:r>
            <w:r>
              <w:rPr>
                <w:rFonts w:ascii="Calibri" w:hAnsi="Calibri"/>
                <w:spacing w:val="32"/>
                <w:sz w:val="18"/>
              </w:rPr>
              <w:t> </w:t>
            </w:r>
            <w:r>
              <w:rPr>
                <w:rFonts w:ascii="Calibri" w:hAnsi="Calibri"/>
                <w:sz w:val="18"/>
              </w:rPr>
              <w:t>de</w:t>
            </w:r>
            <w:r>
              <w:rPr>
                <w:rFonts w:ascii="Calibri" w:hAnsi="Calibri"/>
                <w:spacing w:val="31"/>
                <w:sz w:val="18"/>
              </w:rPr>
              <w:t> </w:t>
            </w:r>
            <w:r>
              <w:rPr>
                <w:rFonts w:ascii="Calibri" w:hAnsi="Calibri"/>
                <w:sz w:val="18"/>
              </w:rPr>
              <w:t>los</w:t>
            </w:r>
            <w:r>
              <w:rPr>
                <w:rFonts w:ascii="Calibri" w:hAnsi="Calibri"/>
                <w:spacing w:val="31"/>
                <w:sz w:val="18"/>
              </w:rPr>
              <w:t> </w:t>
            </w:r>
            <w:r>
              <w:rPr>
                <w:rFonts w:ascii="Calibri" w:hAnsi="Calibri"/>
                <w:sz w:val="18"/>
              </w:rPr>
              <w:t>riesgos</w:t>
            </w:r>
            <w:r>
              <w:rPr>
                <w:rFonts w:ascii="Calibri" w:hAnsi="Calibri"/>
                <w:spacing w:val="33"/>
                <w:sz w:val="18"/>
              </w:rPr>
              <w:t> </w:t>
            </w:r>
            <w:r>
              <w:rPr>
                <w:rFonts w:ascii="Calibri" w:hAnsi="Calibri"/>
                <w:sz w:val="18"/>
              </w:rPr>
              <w:t>de</w:t>
            </w:r>
            <w:r>
              <w:rPr>
                <w:rFonts w:ascii="Calibri" w:hAnsi="Calibri"/>
                <w:spacing w:val="31"/>
                <w:sz w:val="18"/>
              </w:rPr>
              <w:t> </w:t>
            </w:r>
            <w:r>
              <w:rPr>
                <w:rFonts w:ascii="Calibri" w:hAnsi="Calibri"/>
                <w:sz w:val="18"/>
              </w:rPr>
              <w:t>corrupción,</w:t>
            </w:r>
            <w:r>
              <w:rPr>
                <w:rFonts w:ascii="Calibri" w:hAnsi="Calibri"/>
                <w:spacing w:val="32"/>
                <w:sz w:val="18"/>
              </w:rPr>
              <w:t> </w:t>
            </w:r>
            <w:r>
              <w:rPr>
                <w:rFonts w:ascii="Calibri" w:hAnsi="Calibri"/>
                <w:sz w:val="18"/>
              </w:rPr>
              <w:t>tomando</w:t>
            </w:r>
            <w:r>
              <w:rPr>
                <w:rFonts w:ascii="Calibri" w:hAnsi="Calibri"/>
                <w:spacing w:val="32"/>
                <w:sz w:val="18"/>
              </w:rPr>
              <w:t> </w:t>
            </w:r>
            <w:r>
              <w:rPr>
                <w:rFonts w:ascii="Calibri" w:hAnsi="Calibri"/>
                <w:sz w:val="18"/>
              </w:rPr>
              <w:t>como</w:t>
            </w:r>
            <w:r>
              <w:rPr>
                <w:rFonts w:ascii="Calibri" w:hAnsi="Calibri"/>
                <w:spacing w:val="32"/>
                <w:sz w:val="18"/>
              </w:rPr>
              <w:t> </w:t>
            </w:r>
            <w:r>
              <w:rPr>
                <w:rFonts w:ascii="Calibri" w:hAnsi="Calibri"/>
                <w:sz w:val="18"/>
              </w:rPr>
              <w:t>base</w:t>
            </w:r>
            <w:r>
              <w:rPr>
                <w:rFonts w:ascii="Calibri" w:hAnsi="Calibri"/>
                <w:spacing w:val="33"/>
                <w:sz w:val="18"/>
              </w:rPr>
              <w:t> </w:t>
            </w:r>
            <w:r>
              <w:rPr>
                <w:rFonts w:ascii="Calibri" w:hAnsi="Calibri"/>
                <w:sz w:val="18"/>
              </w:rPr>
              <w:t>su</w:t>
            </w:r>
            <w:r>
              <w:rPr>
                <w:rFonts w:ascii="Calibri" w:hAnsi="Calibri"/>
                <w:spacing w:val="32"/>
                <w:sz w:val="18"/>
              </w:rPr>
              <w:t> </w:t>
            </w:r>
            <w:r>
              <w:rPr>
                <w:rFonts w:ascii="Calibri" w:hAnsi="Calibri"/>
                <w:sz w:val="18"/>
              </w:rPr>
              <w:t>proceso</w:t>
            </w:r>
            <w:r>
              <w:rPr>
                <w:rFonts w:ascii="Calibri" w:hAnsi="Calibri"/>
                <w:spacing w:val="32"/>
                <w:sz w:val="18"/>
              </w:rPr>
              <w:t> </w:t>
            </w:r>
            <w:r>
              <w:rPr>
                <w:rFonts w:ascii="Calibri" w:hAnsi="Calibri"/>
                <w:spacing w:val="-5"/>
                <w:sz w:val="18"/>
              </w:rPr>
              <w:t>de</w:t>
            </w:r>
          </w:p>
          <w:p>
            <w:pPr>
              <w:pStyle w:val="TableParagraph"/>
              <w:spacing w:line="197" w:lineRule="exact" w:before="0"/>
              <w:ind w:left="62"/>
              <w:rPr>
                <w:rFonts w:ascii="Calibri" w:hAnsi="Calibri"/>
                <w:sz w:val="18"/>
              </w:rPr>
            </w:pPr>
            <w:r>
              <w:rPr>
                <w:rFonts w:ascii="Calibri" w:hAnsi="Calibri"/>
                <w:sz w:val="18"/>
              </w:rPr>
              <w:t>administración</w:t>
            </w:r>
            <w:r>
              <w:rPr>
                <w:rFonts w:ascii="Calibri" w:hAnsi="Calibri"/>
                <w:spacing w:val="-3"/>
                <w:sz w:val="18"/>
              </w:rPr>
              <w:t> </w:t>
            </w:r>
            <w:r>
              <w:rPr>
                <w:rFonts w:ascii="Calibri" w:hAnsi="Calibri"/>
                <w:sz w:val="18"/>
              </w:rPr>
              <w:t>de</w:t>
            </w:r>
            <w:r>
              <w:rPr>
                <w:rFonts w:ascii="Calibri" w:hAnsi="Calibri"/>
                <w:spacing w:val="-2"/>
                <w:sz w:val="18"/>
              </w:rPr>
              <w:t> riesgos.</w:t>
            </w:r>
          </w:p>
        </w:tc>
      </w:tr>
      <w:tr>
        <w:trPr>
          <w:trHeight w:val="445" w:hRule="atLeast"/>
        </w:trPr>
        <w:tc>
          <w:tcPr>
            <w:tcW w:w="1491" w:type="dxa"/>
            <w:vMerge/>
            <w:tcBorders>
              <w:top w:val="nil"/>
            </w:tcBorders>
            <w:shd w:val="clear" w:color="auto" w:fill="D5DCE4"/>
          </w:tcPr>
          <w:p>
            <w:pPr>
              <w:rPr>
                <w:sz w:val="2"/>
                <w:szCs w:val="2"/>
              </w:rPr>
            </w:pPr>
          </w:p>
        </w:tc>
        <w:tc>
          <w:tcPr>
            <w:tcW w:w="6268" w:type="dxa"/>
          </w:tcPr>
          <w:p>
            <w:pPr>
              <w:pStyle w:val="TableParagraph"/>
              <w:spacing w:before="1"/>
              <w:ind w:left="62"/>
              <w:rPr>
                <w:rFonts w:ascii="Calibri" w:hAnsi="Calibri"/>
                <w:sz w:val="18"/>
              </w:rPr>
            </w:pPr>
            <w:r>
              <w:rPr>
                <w:rFonts w:ascii="Calibri" w:hAnsi="Calibri"/>
                <w:sz w:val="18"/>
              </w:rPr>
              <w:t>11.</w:t>
            </w:r>
            <w:r>
              <w:rPr>
                <w:rFonts w:ascii="Calibri" w:hAnsi="Calibri"/>
                <w:spacing w:val="-4"/>
                <w:sz w:val="18"/>
              </w:rPr>
              <w:t> </w:t>
            </w:r>
            <w:r>
              <w:rPr>
                <w:rFonts w:ascii="Calibri" w:hAnsi="Calibri"/>
                <w:sz w:val="18"/>
              </w:rPr>
              <w:t>La</w:t>
            </w:r>
            <w:r>
              <w:rPr>
                <w:rFonts w:ascii="Calibri" w:hAnsi="Calibri"/>
                <w:spacing w:val="-1"/>
                <w:sz w:val="18"/>
              </w:rPr>
              <w:t> </w:t>
            </w:r>
            <w:r>
              <w:rPr>
                <w:rFonts w:ascii="Calibri" w:hAnsi="Calibri"/>
                <w:sz w:val="18"/>
              </w:rPr>
              <w:t>institución</w:t>
            </w:r>
            <w:r>
              <w:rPr>
                <w:rFonts w:ascii="Calibri" w:hAnsi="Calibri"/>
                <w:spacing w:val="-1"/>
                <w:sz w:val="18"/>
              </w:rPr>
              <w:t> </w:t>
            </w:r>
            <w:r>
              <w:rPr>
                <w:rFonts w:ascii="Calibri" w:hAnsi="Calibri"/>
                <w:sz w:val="18"/>
              </w:rPr>
              <w:t>selecciona</w:t>
            </w:r>
            <w:r>
              <w:rPr>
                <w:rFonts w:ascii="Calibri" w:hAnsi="Calibri"/>
                <w:spacing w:val="-1"/>
                <w:sz w:val="18"/>
              </w:rPr>
              <w:t> </w:t>
            </w:r>
            <w:r>
              <w:rPr>
                <w:rFonts w:ascii="Calibri" w:hAnsi="Calibri"/>
                <w:sz w:val="18"/>
              </w:rPr>
              <w:t>y</w:t>
            </w:r>
            <w:r>
              <w:rPr>
                <w:rFonts w:ascii="Calibri" w:hAnsi="Calibri"/>
                <w:spacing w:val="-2"/>
                <w:sz w:val="18"/>
              </w:rPr>
              <w:t> </w:t>
            </w:r>
            <w:r>
              <w:rPr>
                <w:rFonts w:ascii="Calibri" w:hAnsi="Calibri"/>
                <w:sz w:val="18"/>
              </w:rPr>
              <w:t>desarrolla</w:t>
            </w:r>
            <w:r>
              <w:rPr>
                <w:rFonts w:ascii="Calibri" w:hAnsi="Calibri"/>
                <w:spacing w:val="-1"/>
                <w:sz w:val="18"/>
              </w:rPr>
              <w:t> </w:t>
            </w:r>
            <w:r>
              <w:rPr>
                <w:rFonts w:ascii="Calibri" w:hAnsi="Calibri"/>
                <w:sz w:val="18"/>
              </w:rPr>
              <w:t>actividades</w:t>
            </w:r>
            <w:r>
              <w:rPr>
                <w:rFonts w:ascii="Calibri" w:hAnsi="Calibri"/>
                <w:spacing w:val="-3"/>
                <w:sz w:val="18"/>
              </w:rPr>
              <w:t> </w:t>
            </w:r>
            <w:r>
              <w:rPr>
                <w:rFonts w:ascii="Calibri" w:hAnsi="Calibri"/>
                <w:sz w:val="18"/>
              </w:rPr>
              <w:t>de control</w:t>
            </w:r>
            <w:r>
              <w:rPr>
                <w:rFonts w:ascii="Calibri" w:hAnsi="Calibri"/>
                <w:spacing w:val="-2"/>
                <w:sz w:val="18"/>
              </w:rPr>
              <w:t> </w:t>
            </w:r>
            <w:r>
              <w:rPr>
                <w:rFonts w:ascii="Calibri" w:hAnsi="Calibri"/>
                <w:sz w:val="18"/>
              </w:rPr>
              <w:t>general</w:t>
            </w:r>
            <w:r>
              <w:rPr>
                <w:rFonts w:ascii="Calibri" w:hAnsi="Calibri"/>
                <w:spacing w:val="-2"/>
                <w:sz w:val="18"/>
              </w:rPr>
              <w:t> sobre</w:t>
            </w:r>
          </w:p>
          <w:p>
            <w:pPr>
              <w:pStyle w:val="TableParagraph"/>
              <w:spacing w:line="201" w:lineRule="exact" w:before="3"/>
              <w:ind w:left="62"/>
              <w:rPr>
                <w:rFonts w:ascii="Calibri" w:hAnsi="Calibri"/>
                <w:sz w:val="18"/>
              </w:rPr>
            </w:pPr>
            <w:r>
              <w:rPr>
                <w:rFonts w:ascii="Calibri" w:hAnsi="Calibri"/>
                <w:spacing w:val="-2"/>
                <w:sz w:val="18"/>
              </w:rPr>
              <w:t>tecnología.</w:t>
            </w:r>
          </w:p>
        </w:tc>
      </w:tr>
      <w:tr>
        <w:trPr>
          <w:trHeight w:val="889" w:hRule="atLeast"/>
        </w:trPr>
        <w:tc>
          <w:tcPr>
            <w:tcW w:w="1491" w:type="dxa"/>
            <w:vMerge/>
            <w:tcBorders>
              <w:top w:val="nil"/>
            </w:tcBorders>
            <w:shd w:val="clear" w:color="auto" w:fill="D5DCE4"/>
          </w:tcPr>
          <w:p>
            <w:pPr>
              <w:rPr>
                <w:sz w:val="2"/>
                <w:szCs w:val="2"/>
              </w:rPr>
            </w:pPr>
          </w:p>
        </w:tc>
        <w:tc>
          <w:tcPr>
            <w:tcW w:w="6268" w:type="dxa"/>
          </w:tcPr>
          <w:p>
            <w:pPr>
              <w:pStyle w:val="TableParagraph"/>
              <w:spacing w:line="244" w:lineRule="auto" w:before="1"/>
              <w:ind w:left="62" w:right="55"/>
              <w:jc w:val="both"/>
              <w:rPr>
                <w:rFonts w:ascii="Calibri" w:hAnsi="Calibri"/>
                <w:sz w:val="18"/>
              </w:rPr>
            </w:pPr>
            <w:r>
              <w:rPr>
                <w:rFonts w:ascii="Calibri" w:hAnsi="Calibri"/>
                <w:sz w:val="18"/>
              </w:rPr>
              <w:t>12. La institución implementa las actividades de control anticorrupción mediante políticas y programas documentados que establecen los resultados esperados y cuentan</w:t>
            </w:r>
            <w:r>
              <w:rPr>
                <w:rFonts w:ascii="Calibri" w:hAnsi="Calibri"/>
                <w:spacing w:val="60"/>
                <w:sz w:val="18"/>
              </w:rPr>
              <w:t> </w:t>
            </w:r>
            <w:r>
              <w:rPr>
                <w:rFonts w:ascii="Calibri" w:hAnsi="Calibri"/>
                <w:sz w:val="18"/>
              </w:rPr>
              <w:t>con</w:t>
            </w:r>
            <w:r>
              <w:rPr>
                <w:rFonts w:ascii="Calibri" w:hAnsi="Calibri"/>
                <w:spacing w:val="60"/>
                <w:sz w:val="18"/>
              </w:rPr>
              <w:t> </w:t>
            </w:r>
            <w:r>
              <w:rPr>
                <w:rFonts w:ascii="Calibri" w:hAnsi="Calibri"/>
                <w:sz w:val="18"/>
              </w:rPr>
              <w:t>procedimientos</w:t>
            </w:r>
            <w:r>
              <w:rPr>
                <w:rFonts w:ascii="Calibri" w:hAnsi="Calibri"/>
                <w:spacing w:val="61"/>
                <w:sz w:val="18"/>
              </w:rPr>
              <w:t> </w:t>
            </w:r>
            <w:r>
              <w:rPr>
                <w:rFonts w:ascii="Calibri" w:hAnsi="Calibri"/>
                <w:sz w:val="18"/>
              </w:rPr>
              <w:t>específicos</w:t>
            </w:r>
            <w:r>
              <w:rPr>
                <w:rFonts w:ascii="Calibri" w:hAnsi="Calibri"/>
                <w:spacing w:val="40"/>
                <w:sz w:val="18"/>
              </w:rPr>
              <w:t> </w:t>
            </w:r>
            <w:r>
              <w:rPr>
                <w:rFonts w:ascii="Calibri" w:hAnsi="Calibri"/>
                <w:sz w:val="18"/>
              </w:rPr>
              <w:t>que</w:t>
            </w:r>
            <w:r>
              <w:rPr>
                <w:rFonts w:ascii="Calibri" w:hAnsi="Calibri"/>
                <w:spacing w:val="40"/>
                <w:sz w:val="18"/>
              </w:rPr>
              <w:t> </w:t>
            </w:r>
            <w:r>
              <w:rPr>
                <w:rFonts w:ascii="Calibri" w:hAnsi="Calibri"/>
                <w:sz w:val="18"/>
              </w:rPr>
              <w:t>ponen</w:t>
            </w:r>
            <w:r>
              <w:rPr>
                <w:rFonts w:ascii="Calibri" w:hAnsi="Calibri"/>
                <w:spacing w:val="63"/>
                <w:sz w:val="18"/>
              </w:rPr>
              <w:t> </w:t>
            </w:r>
            <w:r>
              <w:rPr>
                <w:rFonts w:ascii="Calibri" w:hAnsi="Calibri"/>
                <w:sz w:val="18"/>
              </w:rPr>
              <w:t>en</w:t>
            </w:r>
            <w:r>
              <w:rPr>
                <w:rFonts w:ascii="Calibri" w:hAnsi="Calibri"/>
                <w:spacing w:val="63"/>
                <w:sz w:val="18"/>
              </w:rPr>
              <w:t> </w:t>
            </w:r>
            <w:r>
              <w:rPr>
                <w:rFonts w:ascii="Calibri" w:hAnsi="Calibri"/>
                <w:sz w:val="18"/>
              </w:rPr>
              <w:t>práctica</w:t>
            </w:r>
            <w:r>
              <w:rPr>
                <w:rFonts w:ascii="Calibri" w:hAnsi="Calibri"/>
                <w:spacing w:val="60"/>
                <w:sz w:val="18"/>
              </w:rPr>
              <w:t> </w:t>
            </w:r>
            <w:r>
              <w:rPr>
                <w:rFonts w:ascii="Calibri" w:hAnsi="Calibri"/>
                <w:sz w:val="18"/>
              </w:rPr>
              <w:t>la</w:t>
            </w:r>
            <w:r>
              <w:rPr>
                <w:rFonts w:ascii="Calibri" w:hAnsi="Calibri"/>
                <w:spacing w:val="60"/>
                <w:sz w:val="18"/>
              </w:rPr>
              <w:t> </w:t>
            </w:r>
            <w:r>
              <w:rPr>
                <w:rFonts w:ascii="Calibri" w:hAnsi="Calibri"/>
                <w:sz w:val="18"/>
              </w:rPr>
              <w:t>política</w:t>
            </w:r>
            <w:r>
              <w:rPr>
                <w:rFonts w:ascii="Calibri" w:hAnsi="Calibri"/>
                <w:spacing w:val="60"/>
                <w:sz w:val="18"/>
              </w:rPr>
              <w:t> </w:t>
            </w:r>
            <w:r>
              <w:rPr>
                <w:rFonts w:ascii="Calibri" w:hAnsi="Calibri"/>
                <w:sz w:val="18"/>
              </w:rPr>
              <w:t>o</w:t>
            </w:r>
          </w:p>
          <w:p>
            <w:pPr>
              <w:pStyle w:val="TableParagraph"/>
              <w:spacing w:line="196" w:lineRule="exact" w:before="0"/>
              <w:ind w:left="62"/>
              <w:rPr>
                <w:rFonts w:ascii="Calibri"/>
                <w:sz w:val="18"/>
              </w:rPr>
            </w:pPr>
            <w:r>
              <w:rPr>
                <w:rFonts w:ascii="Calibri"/>
                <w:spacing w:val="-2"/>
                <w:sz w:val="18"/>
              </w:rPr>
              <w:t>programa.</w:t>
            </w:r>
          </w:p>
        </w:tc>
      </w:tr>
      <w:tr>
        <w:trPr>
          <w:trHeight w:val="666" w:hRule="atLeast"/>
        </w:trPr>
        <w:tc>
          <w:tcPr>
            <w:tcW w:w="1491" w:type="dxa"/>
            <w:vMerge/>
            <w:tcBorders>
              <w:top w:val="nil"/>
            </w:tcBorders>
            <w:shd w:val="clear" w:color="auto" w:fill="D5DCE4"/>
          </w:tcPr>
          <w:p>
            <w:pPr>
              <w:rPr>
                <w:sz w:val="2"/>
                <w:szCs w:val="2"/>
              </w:rPr>
            </w:pPr>
          </w:p>
        </w:tc>
        <w:tc>
          <w:tcPr>
            <w:tcW w:w="6268" w:type="dxa"/>
          </w:tcPr>
          <w:p>
            <w:pPr>
              <w:pStyle w:val="TableParagraph"/>
              <w:spacing w:before="1"/>
              <w:ind w:left="62"/>
              <w:rPr>
                <w:rFonts w:ascii="Calibri" w:hAnsi="Calibri"/>
                <w:sz w:val="18"/>
              </w:rPr>
            </w:pPr>
            <w:r>
              <w:rPr>
                <w:rFonts w:ascii="Calibri" w:hAnsi="Calibri"/>
                <w:sz w:val="18"/>
              </w:rPr>
              <w:t>13.</w:t>
            </w:r>
            <w:r>
              <w:rPr>
                <w:rFonts w:ascii="Calibri" w:hAnsi="Calibri"/>
                <w:spacing w:val="2"/>
                <w:sz w:val="18"/>
              </w:rPr>
              <w:t> </w:t>
            </w:r>
            <w:r>
              <w:rPr>
                <w:rFonts w:ascii="Calibri" w:hAnsi="Calibri"/>
                <w:sz w:val="18"/>
              </w:rPr>
              <w:t>La</w:t>
            </w:r>
            <w:r>
              <w:rPr>
                <w:rFonts w:ascii="Calibri" w:hAnsi="Calibri"/>
                <w:spacing w:val="5"/>
                <w:sz w:val="18"/>
              </w:rPr>
              <w:t> </w:t>
            </w:r>
            <w:r>
              <w:rPr>
                <w:rFonts w:ascii="Calibri" w:hAnsi="Calibri"/>
                <w:sz w:val="18"/>
              </w:rPr>
              <w:t>institución</w:t>
            </w:r>
            <w:r>
              <w:rPr>
                <w:rFonts w:ascii="Calibri" w:hAnsi="Calibri"/>
                <w:spacing w:val="6"/>
                <w:sz w:val="18"/>
              </w:rPr>
              <w:t> </w:t>
            </w:r>
            <w:r>
              <w:rPr>
                <w:rFonts w:ascii="Calibri" w:hAnsi="Calibri"/>
                <w:sz w:val="18"/>
              </w:rPr>
              <w:t>obtiene,</w:t>
            </w:r>
            <w:r>
              <w:rPr>
                <w:rFonts w:ascii="Calibri" w:hAnsi="Calibri"/>
                <w:spacing w:val="6"/>
                <w:sz w:val="18"/>
              </w:rPr>
              <w:t> </w:t>
            </w:r>
            <w:r>
              <w:rPr>
                <w:rFonts w:ascii="Calibri" w:hAnsi="Calibri"/>
                <w:sz w:val="18"/>
              </w:rPr>
              <w:t>genera</w:t>
            </w:r>
            <w:r>
              <w:rPr>
                <w:rFonts w:ascii="Calibri" w:hAnsi="Calibri"/>
                <w:spacing w:val="6"/>
                <w:sz w:val="18"/>
              </w:rPr>
              <w:t> </w:t>
            </w:r>
            <w:r>
              <w:rPr>
                <w:rFonts w:ascii="Calibri" w:hAnsi="Calibri"/>
                <w:sz w:val="18"/>
              </w:rPr>
              <w:t>y</w:t>
            </w:r>
            <w:r>
              <w:rPr>
                <w:rFonts w:ascii="Calibri" w:hAnsi="Calibri"/>
                <w:spacing w:val="6"/>
                <w:sz w:val="18"/>
              </w:rPr>
              <w:t> </w:t>
            </w:r>
            <w:r>
              <w:rPr>
                <w:rFonts w:ascii="Calibri" w:hAnsi="Calibri"/>
                <w:sz w:val="18"/>
              </w:rPr>
              <w:t>utiliza</w:t>
            </w:r>
            <w:r>
              <w:rPr>
                <w:rFonts w:ascii="Calibri" w:hAnsi="Calibri"/>
                <w:spacing w:val="5"/>
                <w:sz w:val="18"/>
              </w:rPr>
              <w:t> </w:t>
            </w:r>
            <w:r>
              <w:rPr>
                <w:rFonts w:ascii="Calibri" w:hAnsi="Calibri"/>
                <w:sz w:val="18"/>
              </w:rPr>
              <w:t>información</w:t>
            </w:r>
            <w:r>
              <w:rPr>
                <w:rFonts w:ascii="Calibri" w:hAnsi="Calibri"/>
                <w:spacing w:val="6"/>
                <w:sz w:val="18"/>
              </w:rPr>
              <w:t> </w:t>
            </w:r>
            <w:r>
              <w:rPr>
                <w:rFonts w:ascii="Calibri" w:hAnsi="Calibri"/>
                <w:sz w:val="18"/>
              </w:rPr>
              <w:t>relevante</w:t>
            </w:r>
            <w:r>
              <w:rPr>
                <w:rFonts w:ascii="Calibri" w:hAnsi="Calibri"/>
                <w:spacing w:val="4"/>
                <w:sz w:val="18"/>
              </w:rPr>
              <w:t> </w:t>
            </w:r>
            <w:r>
              <w:rPr>
                <w:rFonts w:ascii="Calibri" w:hAnsi="Calibri"/>
                <w:sz w:val="18"/>
              </w:rPr>
              <w:t>y</w:t>
            </w:r>
            <w:r>
              <w:rPr>
                <w:rFonts w:ascii="Calibri" w:hAnsi="Calibri"/>
                <w:spacing w:val="6"/>
                <w:sz w:val="18"/>
              </w:rPr>
              <w:t> </w:t>
            </w:r>
            <w:r>
              <w:rPr>
                <w:rFonts w:ascii="Calibri" w:hAnsi="Calibri"/>
                <w:sz w:val="18"/>
              </w:rPr>
              <w:t>de</w:t>
            </w:r>
            <w:r>
              <w:rPr>
                <w:rFonts w:ascii="Calibri" w:hAnsi="Calibri"/>
                <w:spacing w:val="4"/>
                <w:sz w:val="18"/>
              </w:rPr>
              <w:t> </w:t>
            </w:r>
            <w:r>
              <w:rPr>
                <w:rFonts w:ascii="Calibri" w:hAnsi="Calibri"/>
                <w:sz w:val="18"/>
              </w:rPr>
              <w:t>calidad</w:t>
            </w:r>
            <w:r>
              <w:rPr>
                <w:rFonts w:ascii="Calibri" w:hAnsi="Calibri"/>
                <w:spacing w:val="6"/>
                <w:sz w:val="18"/>
              </w:rPr>
              <w:t> </w:t>
            </w:r>
            <w:r>
              <w:rPr>
                <w:rFonts w:ascii="Calibri" w:hAnsi="Calibri"/>
                <w:spacing w:val="-4"/>
                <w:sz w:val="18"/>
              </w:rPr>
              <w:t>para</w:t>
            </w:r>
          </w:p>
          <w:p>
            <w:pPr>
              <w:pStyle w:val="TableParagraph"/>
              <w:spacing w:line="220" w:lineRule="atLeast" w:before="0"/>
              <w:ind w:left="62"/>
              <w:rPr>
                <w:rFonts w:ascii="Calibri" w:hAnsi="Calibri"/>
                <w:sz w:val="18"/>
              </w:rPr>
            </w:pPr>
            <w:r>
              <w:rPr>
                <w:rFonts w:ascii="Calibri" w:hAnsi="Calibri"/>
                <w:sz w:val="18"/>
              </w:rPr>
              <w:t>apoyar el funcionamiento de los otros elementos anticorrupción contenidos en los diferentes componentes del control interno.</w:t>
            </w:r>
          </w:p>
        </w:tc>
      </w:tr>
      <w:tr>
        <w:trPr>
          <w:trHeight w:val="445" w:hRule="atLeast"/>
        </w:trPr>
        <w:tc>
          <w:tcPr>
            <w:tcW w:w="1491" w:type="dxa"/>
            <w:vMerge w:val="restart"/>
            <w:shd w:val="clear" w:color="auto" w:fill="D5DCE4"/>
          </w:tcPr>
          <w:p>
            <w:pPr>
              <w:pStyle w:val="TableParagraph"/>
              <w:spacing w:before="0"/>
              <w:rPr>
                <w:rFonts w:ascii="Calibri"/>
                <w:sz w:val="18"/>
              </w:rPr>
            </w:pPr>
          </w:p>
          <w:p>
            <w:pPr>
              <w:pStyle w:val="TableParagraph"/>
              <w:spacing w:before="128"/>
              <w:rPr>
                <w:rFonts w:ascii="Calibri"/>
                <w:sz w:val="18"/>
              </w:rPr>
            </w:pPr>
          </w:p>
          <w:p>
            <w:pPr>
              <w:pStyle w:val="TableParagraph"/>
              <w:spacing w:line="244" w:lineRule="auto" w:before="0"/>
              <w:ind w:left="220" w:right="209" w:hanging="3"/>
              <w:rPr>
                <w:rFonts w:ascii="Calibri" w:hAnsi="Calibri"/>
                <w:b/>
                <w:sz w:val="18"/>
              </w:rPr>
            </w:pPr>
            <w:r>
              <w:rPr>
                <w:rFonts w:ascii="Calibri" w:hAnsi="Calibri"/>
                <w:b/>
                <w:sz w:val="18"/>
              </w:rPr>
              <w:t>Información</w:t>
            </w:r>
            <w:r>
              <w:rPr>
                <w:rFonts w:ascii="Calibri" w:hAnsi="Calibri"/>
                <w:b/>
                <w:spacing w:val="-11"/>
                <w:sz w:val="18"/>
              </w:rPr>
              <w:t> </w:t>
            </w:r>
            <w:r>
              <w:rPr>
                <w:rFonts w:ascii="Calibri" w:hAnsi="Calibri"/>
                <w:b/>
                <w:sz w:val="18"/>
              </w:rPr>
              <w:t>y </w:t>
            </w:r>
            <w:r>
              <w:rPr>
                <w:rFonts w:ascii="Calibri" w:hAnsi="Calibri"/>
                <w:b/>
                <w:spacing w:val="-2"/>
                <w:sz w:val="18"/>
              </w:rPr>
              <w:t>comunicación</w:t>
            </w:r>
          </w:p>
        </w:tc>
        <w:tc>
          <w:tcPr>
            <w:tcW w:w="6268" w:type="dxa"/>
          </w:tcPr>
          <w:p>
            <w:pPr>
              <w:pStyle w:val="TableParagraph"/>
              <w:spacing w:before="1"/>
              <w:ind w:left="62"/>
              <w:rPr>
                <w:rFonts w:ascii="Calibri" w:hAnsi="Calibri"/>
                <w:sz w:val="18"/>
              </w:rPr>
            </w:pPr>
            <w:r>
              <w:rPr>
                <w:rFonts w:ascii="Calibri" w:hAnsi="Calibri"/>
                <w:sz w:val="18"/>
              </w:rPr>
              <w:t>14.</w:t>
            </w:r>
            <w:r>
              <w:rPr>
                <w:rFonts w:ascii="Calibri" w:hAnsi="Calibri"/>
                <w:spacing w:val="64"/>
                <w:sz w:val="18"/>
              </w:rPr>
              <w:t> </w:t>
            </w:r>
            <w:r>
              <w:rPr>
                <w:rFonts w:ascii="Calibri" w:hAnsi="Calibri"/>
                <w:sz w:val="18"/>
              </w:rPr>
              <w:t>La</w:t>
            </w:r>
            <w:r>
              <w:rPr>
                <w:rFonts w:ascii="Calibri" w:hAnsi="Calibri"/>
                <w:spacing w:val="66"/>
                <w:sz w:val="18"/>
              </w:rPr>
              <w:t> </w:t>
            </w:r>
            <w:r>
              <w:rPr>
                <w:rFonts w:ascii="Calibri" w:hAnsi="Calibri"/>
                <w:sz w:val="18"/>
              </w:rPr>
              <w:t>institución</w:t>
            </w:r>
            <w:r>
              <w:rPr>
                <w:rFonts w:ascii="Calibri" w:hAnsi="Calibri"/>
                <w:spacing w:val="66"/>
                <w:sz w:val="18"/>
              </w:rPr>
              <w:t> </w:t>
            </w:r>
            <w:r>
              <w:rPr>
                <w:rFonts w:ascii="Calibri" w:hAnsi="Calibri"/>
                <w:sz w:val="18"/>
              </w:rPr>
              <w:t>comunica</w:t>
            </w:r>
            <w:r>
              <w:rPr>
                <w:rFonts w:ascii="Calibri" w:hAnsi="Calibri"/>
                <w:spacing w:val="68"/>
                <w:sz w:val="18"/>
              </w:rPr>
              <w:t> </w:t>
            </w:r>
            <w:r>
              <w:rPr>
                <w:rFonts w:ascii="Calibri" w:hAnsi="Calibri"/>
                <w:sz w:val="18"/>
              </w:rPr>
              <w:t>información</w:t>
            </w:r>
            <w:r>
              <w:rPr>
                <w:rFonts w:ascii="Calibri" w:hAnsi="Calibri"/>
                <w:spacing w:val="66"/>
                <w:sz w:val="18"/>
              </w:rPr>
              <w:t> </w:t>
            </w:r>
            <w:r>
              <w:rPr>
                <w:rFonts w:ascii="Calibri" w:hAnsi="Calibri"/>
                <w:sz w:val="18"/>
              </w:rPr>
              <w:t>interna,</w:t>
            </w:r>
            <w:r>
              <w:rPr>
                <w:rFonts w:ascii="Calibri" w:hAnsi="Calibri"/>
                <w:spacing w:val="65"/>
                <w:sz w:val="18"/>
              </w:rPr>
              <w:t> </w:t>
            </w:r>
            <w:r>
              <w:rPr>
                <w:rFonts w:ascii="Calibri" w:hAnsi="Calibri"/>
                <w:sz w:val="18"/>
              </w:rPr>
              <w:t>incluyendo</w:t>
            </w:r>
            <w:r>
              <w:rPr>
                <w:rFonts w:ascii="Calibri" w:hAnsi="Calibri"/>
                <w:spacing w:val="65"/>
                <w:sz w:val="18"/>
              </w:rPr>
              <w:t> </w:t>
            </w:r>
            <w:r>
              <w:rPr>
                <w:rFonts w:ascii="Calibri" w:hAnsi="Calibri"/>
                <w:sz w:val="18"/>
              </w:rPr>
              <w:t>los</w:t>
            </w:r>
            <w:r>
              <w:rPr>
                <w:rFonts w:ascii="Calibri" w:hAnsi="Calibri"/>
                <w:spacing w:val="64"/>
                <w:sz w:val="18"/>
              </w:rPr>
              <w:t> </w:t>
            </w:r>
            <w:r>
              <w:rPr>
                <w:rFonts w:ascii="Calibri" w:hAnsi="Calibri"/>
                <w:sz w:val="18"/>
              </w:rPr>
              <w:t>objetivos</w:t>
            </w:r>
            <w:r>
              <w:rPr>
                <w:rFonts w:ascii="Calibri" w:hAnsi="Calibri"/>
                <w:spacing w:val="64"/>
                <w:sz w:val="18"/>
              </w:rPr>
              <w:t> </w:t>
            </w:r>
            <w:r>
              <w:rPr>
                <w:rFonts w:ascii="Calibri" w:hAnsi="Calibri"/>
                <w:spacing w:val="-10"/>
                <w:sz w:val="18"/>
              </w:rPr>
              <w:t>y</w:t>
            </w:r>
          </w:p>
          <w:p>
            <w:pPr>
              <w:pStyle w:val="TableParagraph"/>
              <w:spacing w:line="201" w:lineRule="exact" w:before="3"/>
              <w:ind w:left="62"/>
              <w:rPr>
                <w:rFonts w:ascii="Calibri" w:hAnsi="Calibri"/>
                <w:sz w:val="18"/>
              </w:rPr>
            </w:pPr>
            <w:r>
              <w:rPr>
                <w:rFonts w:ascii="Calibri" w:hAnsi="Calibri"/>
                <w:sz w:val="18"/>
              </w:rPr>
              <w:t>responsabilidades</w:t>
            </w:r>
            <w:r>
              <w:rPr>
                <w:rFonts w:ascii="Calibri" w:hAnsi="Calibri"/>
                <w:spacing w:val="-3"/>
                <w:sz w:val="18"/>
              </w:rPr>
              <w:t> </w:t>
            </w:r>
            <w:r>
              <w:rPr>
                <w:rFonts w:ascii="Calibri" w:hAnsi="Calibri"/>
                <w:sz w:val="18"/>
              </w:rPr>
              <w:t>anticorrupción</w:t>
            </w:r>
            <w:r>
              <w:rPr>
                <w:rFonts w:ascii="Calibri" w:hAnsi="Calibri"/>
                <w:spacing w:val="-1"/>
                <w:sz w:val="18"/>
              </w:rPr>
              <w:t> </w:t>
            </w:r>
            <w:r>
              <w:rPr>
                <w:rFonts w:ascii="Calibri" w:hAnsi="Calibri"/>
                <w:sz w:val="18"/>
              </w:rPr>
              <w:t>y de</w:t>
            </w:r>
            <w:r>
              <w:rPr>
                <w:rFonts w:ascii="Calibri" w:hAnsi="Calibri"/>
                <w:spacing w:val="-2"/>
                <w:sz w:val="18"/>
              </w:rPr>
              <w:t> </w:t>
            </w:r>
            <w:r>
              <w:rPr>
                <w:rFonts w:ascii="Calibri" w:hAnsi="Calibri"/>
                <w:sz w:val="18"/>
              </w:rPr>
              <w:t>control</w:t>
            </w:r>
            <w:r>
              <w:rPr>
                <w:rFonts w:ascii="Calibri" w:hAnsi="Calibri"/>
                <w:spacing w:val="-1"/>
                <w:sz w:val="18"/>
              </w:rPr>
              <w:t> </w:t>
            </w:r>
            <w:r>
              <w:rPr>
                <w:rFonts w:ascii="Calibri" w:hAnsi="Calibri"/>
                <w:sz w:val="18"/>
              </w:rPr>
              <w:t>de</w:t>
            </w:r>
            <w:r>
              <w:rPr>
                <w:rFonts w:ascii="Calibri" w:hAnsi="Calibri"/>
                <w:spacing w:val="-2"/>
                <w:sz w:val="18"/>
              </w:rPr>
              <w:t> </w:t>
            </w:r>
            <w:r>
              <w:rPr>
                <w:rFonts w:ascii="Calibri" w:hAnsi="Calibri"/>
                <w:sz w:val="18"/>
              </w:rPr>
              <w:t>la </w:t>
            </w:r>
            <w:r>
              <w:rPr>
                <w:rFonts w:ascii="Calibri" w:hAnsi="Calibri"/>
                <w:spacing w:val="-2"/>
                <w:sz w:val="18"/>
              </w:rPr>
              <w:t>integridad.</w:t>
            </w:r>
          </w:p>
        </w:tc>
      </w:tr>
      <w:tr>
        <w:trPr>
          <w:trHeight w:val="445" w:hRule="atLeast"/>
        </w:trPr>
        <w:tc>
          <w:tcPr>
            <w:tcW w:w="1491" w:type="dxa"/>
            <w:vMerge/>
            <w:tcBorders>
              <w:top w:val="nil"/>
            </w:tcBorders>
            <w:shd w:val="clear" w:color="auto" w:fill="D5DCE4"/>
          </w:tcPr>
          <w:p>
            <w:pPr>
              <w:rPr>
                <w:sz w:val="2"/>
                <w:szCs w:val="2"/>
              </w:rPr>
            </w:pPr>
          </w:p>
        </w:tc>
        <w:tc>
          <w:tcPr>
            <w:tcW w:w="6268" w:type="dxa"/>
          </w:tcPr>
          <w:p>
            <w:pPr>
              <w:pStyle w:val="TableParagraph"/>
              <w:spacing w:before="1"/>
              <w:ind w:left="62"/>
              <w:rPr>
                <w:rFonts w:ascii="Calibri" w:hAnsi="Calibri"/>
                <w:sz w:val="18"/>
              </w:rPr>
            </w:pPr>
            <w:r>
              <w:rPr>
                <w:rFonts w:ascii="Calibri" w:hAnsi="Calibri"/>
                <w:sz w:val="18"/>
              </w:rPr>
              <w:t>15.</w:t>
            </w:r>
            <w:r>
              <w:rPr>
                <w:rFonts w:ascii="Calibri" w:hAnsi="Calibri"/>
                <w:spacing w:val="75"/>
                <w:sz w:val="18"/>
              </w:rPr>
              <w:t> </w:t>
            </w:r>
            <w:r>
              <w:rPr>
                <w:rFonts w:ascii="Calibri" w:hAnsi="Calibri"/>
                <w:sz w:val="18"/>
              </w:rPr>
              <w:t>La</w:t>
            </w:r>
            <w:r>
              <w:rPr>
                <w:rFonts w:ascii="Calibri" w:hAnsi="Calibri"/>
                <w:spacing w:val="75"/>
                <w:sz w:val="18"/>
              </w:rPr>
              <w:t> </w:t>
            </w:r>
            <w:r>
              <w:rPr>
                <w:rFonts w:ascii="Calibri" w:hAnsi="Calibri"/>
                <w:sz w:val="18"/>
              </w:rPr>
              <w:t>institución</w:t>
            </w:r>
            <w:r>
              <w:rPr>
                <w:rFonts w:ascii="Calibri" w:hAnsi="Calibri"/>
                <w:spacing w:val="77"/>
                <w:sz w:val="18"/>
              </w:rPr>
              <w:t> </w:t>
            </w:r>
            <w:r>
              <w:rPr>
                <w:rFonts w:ascii="Calibri" w:hAnsi="Calibri"/>
                <w:sz w:val="18"/>
              </w:rPr>
              <w:t>comunica</w:t>
            </w:r>
            <w:r>
              <w:rPr>
                <w:rFonts w:ascii="Calibri" w:hAnsi="Calibri"/>
                <w:spacing w:val="75"/>
                <w:sz w:val="18"/>
              </w:rPr>
              <w:t> </w:t>
            </w:r>
            <w:r>
              <w:rPr>
                <w:rFonts w:ascii="Calibri" w:hAnsi="Calibri"/>
                <w:sz w:val="18"/>
              </w:rPr>
              <w:t>a</w:t>
            </w:r>
            <w:r>
              <w:rPr>
                <w:rFonts w:ascii="Calibri" w:hAnsi="Calibri"/>
                <w:spacing w:val="76"/>
                <w:sz w:val="18"/>
              </w:rPr>
              <w:t> </w:t>
            </w:r>
            <w:r>
              <w:rPr>
                <w:rFonts w:ascii="Calibri" w:hAnsi="Calibri"/>
                <w:sz w:val="18"/>
              </w:rPr>
              <w:t>partes</w:t>
            </w:r>
            <w:r>
              <w:rPr>
                <w:rFonts w:ascii="Calibri" w:hAnsi="Calibri"/>
                <w:spacing w:val="74"/>
                <w:sz w:val="18"/>
              </w:rPr>
              <w:t> </w:t>
            </w:r>
            <w:r>
              <w:rPr>
                <w:rFonts w:ascii="Calibri" w:hAnsi="Calibri"/>
                <w:sz w:val="18"/>
              </w:rPr>
              <w:t>externas</w:t>
            </w:r>
            <w:r>
              <w:rPr>
                <w:rFonts w:ascii="Calibri" w:hAnsi="Calibri"/>
                <w:spacing w:val="75"/>
                <w:sz w:val="18"/>
              </w:rPr>
              <w:t> </w:t>
            </w:r>
            <w:r>
              <w:rPr>
                <w:rFonts w:ascii="Calibri" w:hAnsi="Calibri"/>
                <w:sz w:val="18"/>
              </w:rPr>
              <w:t>los</w:t>
            </w:r>
            <w:r>
              <w:rPr>
                <w:rFonts w:ascii="Calibri" w:hAnsi="Calibri"/>
                <w:spacing w:val="74"/>
                <w:sz w:val="18"/>
              </w:rPr>
              <w:t> </w:t>
            </w:r>
            <w:r>
              <w:rPr>
                <w:rFonts w:ascii="Calibri" w:hAnsi="Calibri"/>
                <w:sz w:val="18"/>
              </w:rPr>
              <w:t>asuntos</w:t>
            </w:r>
            <w:r>
              <w:rPr>
                <w:rFonts w:ascii="Calibri" w:hAnsi="Calibri"/>
                <w:spacing w:val="75"/>
                <w:sz w:val="18"/>
              </w:rPr>
              <w:t> </w:t>
            </w:r>
            <w:r>
              <w:rPr>
                <w:rFonts w:ascii="Calibri" w:hAnsi="Calibri"/>
                <w:sz w:val="18"/>
              </w:rPr>
              <w:t>que</w:t>
            </w:r>
            <w:r>
              <w:rPr>
                <w:rFonts w:ascii="Calibri" w:hAnsi="Calibri"/>
                <w:spacing w:val="74"/>
                <w:sz w:val="18"/>
              </w:rPr>
              <w:t> </w:t>
            </w:r>
            <w:r>
              <w:rPr>
                <w:rFonts w:ascii="Calibri" w:hAnsi="Calibri"/>
                <w:sz w:val="18"/>
              </w:rPr>
              <w:t>afectan</w:t>
            </w:r>
            <w:r>
              <w:rPr>
                <w:rFonts w:ascii="Calibri" w:hAnsi="Calibri"/>
                <w:spacing w:val="77"/>
                <w:sz w:val="18"/>
              </w:rPr>
              <w:t> </w:t>
            </w:r>
            <w:r>
              <w:rPr>
                <w:rFonts w:ascii="Calibri" w:hAnsi="Calibri"/>
                <w:spacing w:val="-5"/>
                <w:sz w:val="18"/>
              </w:rPr>
              <w:t>al</w:t>
            </w:r>
          </w:p>
          <w:p>
            <w:pPr>
              <w:pStyle w:val="TableParagraph"/>
              <w:spacing w:line="201" w:lineRule="exact" w:before="3"/>
              <w:ind w:left="62"/>
              <w:rPr>
                <w:rFonts w:ascii="Calibri"/>
                <w:sz w:val="18"/>
              </w:rPr>
            </w:pPr>
            <w:r>
              <w:rPr>
                <w:rFonts w:ascii="Calibri"/>
                <w:sz w:val="18"/>
              </w:rPr>
              <w:t>funcionamiento</w:t>
            </w:r>
            <w:r>
              <w:rPr>
                <w:rFonts w:ascii="Calibri"/>
                <w:spacing w:val="-3"/>
                <w:sz w:val="18"/>
              </w:rPr>
              <w:t> </w:t>
            </w:r>
            <w:r>
              <w:rPr>
                <w:rFonts w:ascii="Calibri"/>
                <w:sz w:val="18"/>
              </w:rPr>
              <w:t>de</w:t>
            </w:r>
            <w:r>
              <w:rPr>
                <w:rFonts w:ascii="Calibri"/>
                <w:spacing w:val="-2"/>
                <w:sz w:val="18"/>
              </w:rPr>
              <w:t> </w:t>
            </w:r>
            <w:r>
              <w:rPr>
                <w:rFonts w:ascii="Calibri"/>
                <w:sz w:val="18"/>
              </w:rPr>
              <w:t>los</w:t>
            </w:r>
            <w:r>
              <w:rPr>
                <w:rFonts w:ascii="Calibri"/>
                <w:spacing w:val="1"/>
                <w:sz w:val="18"/>
              </w:rPr>
              <w:t> </w:t>
            </w:r>
            <w:r>
              <w:rPr>
                <w:rFonts w:ascii="Calibri"/>
                <w:sz w:val="18"/>
              </w:rPr>
              <w:t>componentes</w:t>
            </w:r>
            <w:r>
              <w:rPr>
                <w:rFonts w:ascii="Calibri"/>
                <w:spacing w:val="-3"/>
                <w:sz w:val="18"/>
              </w:rPr>
              <w:t> </w:t>
            </w:r>
            <w:r>
              <w:rPr>
                <w:rFonts w:ascii="Calibri"/>
                <w:sz w:val="18"/>
              </w:rPr>
              <w:t>del</w:t>
            </w:r>
            <w:r>
              <w:rPr>
                <w:rFonts w:ascii="Calibri"/>
                <w:spacing w:val="-1"/>
                <w:sz w:val="18"/>
              </w:rPr>
              <w:t> </w:t>
            </w:r>
            <w:r>
              <w:rPr>
                <w:rFonts w:ascii="Calibri"/>
                <w:sz w:val="18"/>
              </w:rPr>
              <w:t>control</w:t>
            </w:r>
            <w:r>
              <w:rPr>
                <w:rFonts w:ascii="Calibri"/>
                <w:spacing w:val="-2"/>
                <w:sz w:val="18"/>
              </w:rPr>
              <w:t> </w:t>
            </w:r>
            <w:r>
              <w:rPr>
                <w:rFonts w:ascii="Calibri"/>
                <w:sz w:val="18"/>
              </w:rPr>
              <w:t>de</w:t>
            </w:r>
            <w:r>
              <w:rPr>
                <w:rFonts w:ascii="Calibri"/>
                <w:spacing w:val="-2"/>
                <w:sz w:val="18"/>
              </w:rPr>
              <w:t> calidad.</w:t>
            </w:r>
          </w:p>
        </w:tc>
      </w:tr>
      <w:tr>
        <w:trPr>
          <w:trHeight w:val="666" w:hRule="atLeast"/>
        </w:trPr>
        <w:tc>
          <w:tcPr>
            <w:tcW w:w="1491" w:type="dxa"/>
            <w:vMerge/>
            <w:tcBorders>
              <w:top w:val="nil"/>
            </w:tcBorders>
            <w:shd w:val="clear" w:color="auto" w:fill="D5DCE4"/>
          </w:tcPr>
          <w:p>
            <w:pPr>
              <w:rPr>
                <w:sz w:val="2"/>
                <w:szCs w:val="2"/>
              </w:rPr>
            </w:pPr>
          </w:p>
        </w:tc>
        <w:tc>
          <w:tcPr>
            <w:tcW w:w="6268" w:type="dxa"/>
          </w:tcPr>
          <w:p>
            <w:pPr>
              <w:pStyle w:val="TableParagraph"/>
              <w:spacing w:before="1"/>
              <w:ind w:left="62"/>
              <w:rPr>
                <w:rFonts w:ascii="Calibri" w:hAnsi="Calibri"/>
                <w:sz w:val="18"/>
              </w:rPr>
            </w:pPr>
            <w:r>
              <w:rPr>
                <w:rFonts w:ascii="Calibri" w:hAnsi="Calibri"/>
                <w:sz w:val="18"/>
              </w:rPr>
              <w:t>16.</w:t>
            </w:r>
            <w:r>
              <w:rPr>
                <w:rFonts w:ascii="Calibri" w:hAnsi="Calibri"/>
                <w:spacing w:val="78"/>
                <w:sz w:val="18"/>
              </w:rPr>
              <w:t> </w:t>
            </w:r>
            <w:r>
              <w:rPr>
                <w:rFonts w:ascii="Calibri" w:hAnsi="Calibri"/>
                <w:sz w:val="18"/>
              </w:rPr>
              <w:t>La</w:t>
            </w:r>
            <w:r>
              <w:rPr>
                <w:rFonts w:ascii="Calibri" w:hAnsi="Calibri"/>
                <w:spacing w:val="78"/>
                <w:sz w:val="18"/>
              </w:rPr>
              <w:t> </w:t>
            </w:r>
            <w:r>
              <w:rPr>
                <w:rFonts w:ascii="Calibri" w:hAnsi="Calibri"/>
                <w:sz w:val="18"/>
              </w:rPr>
              <w:t>institución</w:t>
            </w:r>
            <w:r>
              <w:rPr>
                <w:rFonts w:ascii="Calibri" w:hAnsi="Calibri"/>
                <w:spacing w:val="78"/>
                <w:sz w:val="18"/>
              </w:rPr>
              <w:t> </w:t>
            </w:r>
            <w:r>
              <w:rPr>
                <w:rFonts w:ascii="Calibri" w:hAnsi="Calibri"/>
                <w:sz w:val="18"/>
              </w:rPr>
              <w:t>selecciona,</w:t>
            </w:r>
            <w:r>
              <w:rPr>
                <w:rFonts w:ascii="Calibri" w:hAnsi="Calibri"/>
                <w:spacing w:val="78"/>
                <w:sz w:val="18"/>
              </w:rPr>
              <w:t> </w:t>
            </w:r>
            <w:r>
              <w:rPr>
                <w:rFonts w:ascii="Calibri" w:hAnsi="Calibri"/>
                <w:sz w:val="18"/>
              </w:rPr>
              <w:t>desarrolla</w:t>
            </w:r>
            <w:r>
              <w:rPr>
                <w:rFonts w:ascii="Calibri" w:hAnsi="Calibri"/>
                <w:spacing w:val="78"/>
                <w:sz w:val="18"/>
              </w:rPr>
              <w:t> </w:t>
            </w:r>
            <w:r>
              <w:rPr>
                <w:rFonts w:ascii="Calibri" w:hAnsi="Calibri"/>
                <w:sz w:val="18"/>
              </w:rPr>
              <w:t>y</w:t>
            </w:r>
            <w:r>
              <w:rPr>
                <w:rFonts w:ascii="Calibri" w:hAnsi="Calibri"/>
                <w:spacing w:val="78"/>
                <w:sz w:val="18"/>
              </w:rPr>
              <w:t> </w:t>
            </w:r>
            <w:r>
              <w:rPr>
                <w:rFonts w:ascii="Calibri" w:hAnsi="Calibri"/>
                <w:sz w:val="18"/>
              </w:rPr>
              <w:t>lleva</w:t>
            </w:r>
            <w:r>
              <w:rPr>
                <w:rFonts w:ascii="Calibri" w:hAnsi="Calibri"/>
                <w:spacing w:val="78"/>
                <w:sz w:val="18"/>
              </w:rPr>
              <w:t> </w:t>
            </w:r>
            <w:r>
              <w:rPr>
                <w:rFonts w:ascii="Calibri" w:hAnsi="Calibri"/>
                <w:sz w:val="18"/>
              </w:rPr>
              <w:t>a</w:t>
            </w:r>
            <w:r>
              <w:rPr>
                <w:rFonts w:ascii="Calibri" w:hAnsi="Calibri"/>
                <w:spacing w:val="78"/>
                <w:sz w:val="18"/>
              </w:rPr>
              <w:t> </w:t>
            </w:r>
            <w:r>
              <w:rPr>
                <w:rFonts w:ascii="Calibri" w:hAnsi="Calibri"/>
                <w:sz w:val="18"/>
              </w:rPr>
              <w:t>cabo</w:t>
            </w:r>
            <w:r>
              <w:rPr>
                <w:rFonts w:ascii="Calibri" w:hAnsi="Calibri"/>
                <w:spacing w:val="78"/>
                <w:sz w:val="18"/>
              </w:rPr>
              <w:t> </w:t>
            </w:r>
            <w:r>
              <w:rPr>
                <w:rFonts w:ascii="Calibri" w:hAnsi="Calibri"/>
                <w:sz w:val="18"/>
              </w:rPr>
              <w:t>autoevaluaciones</w:t>
            </w:r>
            <w:r>
              <w:rPr>
                <w:rFonts w:ascii="Calibri" w:hAnsi="Calibri"/>
                <w:spacing w:val="77"/>
                <w:sz w:val="18"/>
              </w:rPr>
              <w:t> </w:t>
            </w:r>
            <w:r>
              <w:rPr>
                <w:rFonts w:ascii="Calibri" w:hAnsi="Calibri"/>
                <w:sz w:val="18"/>
              </w:rPr>
              <w:t>y evaluaciones</w:t>
            </w:r>
            <w:r>
              <w:rPr>
                <w:rFonts w:ascii="Calibri" w:hAnsi="Calibri"/>
                <w:spacing w:val="-6"/>
                <w:sz w:val="18"/>
              </w:rPr>
              <w:t> </w:t>
            </w:r>
            <w:r>
              <w:rPr>
                <w:rFonts w:ascii="Calibri" w:hAnsi="Calibri"/>
                <w:sz w:val="18"/>
              </w:rPr>
              <w:t>independientes para</w:t>
            </w:r>
            <w:r>
              <w:rPr>
                <w:rFonts w:ascii="Calibri" w:hAnsi="Calibri"/>
                <w:spacing w:val="-1"/>
                <w:sz w:val="18"/>
              </w:rPr>
              <w:t> </w:t>
            </w:r>
            <w:r>
              <w:rPr>
                <w:rFonts w:ascii="Calibri" w:hAnsi="Calibri"/>
                <w:sz w:val="18"/>
              </w:rPr>
              <w:t>determinar</w:t>
            </w:r>
            <w:r>
              <w:rPr>
                <w:rFonts w:ascii="Calibri" w:hAnsi="Calibri"/>
                <w:spacing w:val="-1"/>
                <w:sz w:val="18"/>
              </w:rPr>
              <w:t> </w:t>
            </w:r>
            <w:r>
              <w:rPr>
                <w:rFonts w:ascii="Calibri" w:hAnsi="Calibri"/>
                <w:sz w:val="18"/>
              </w:rPr>
              <w:t>si</w:t>
            </w:r>
            <w:r>
              <w:rPr>
                <w:rFonts w:ascii="Calibri" w:hAnsi="Calibri"/>
                <w:spacing w:val="-3"/>
                <w:sz w:val="18"/>
              </w:rPr>
              <w:t> </w:t>
            </w:r>
            <w:r>
              <w:rPr>
                <w:rFonts w:ascii="Calibri" w:hAnsi="Calibri"/>
                <w:sz w:val="18"/>
              </w:rPr>
              <w:t>los</w:t>
            </w:r>
            <w:r>
              <w:rPr>
                <w:rFonts w:ascii="Calibri" w:hAnsi="Calibri"/>
                <w:spacing w:val="-3"/>
                <w:sz w:val="18"/>
              </w:rPr>
              <w:t> </w:t>
            </w:r>
            <w:r>
              <w:rPr>
                <w:rFonts w:ascii="Calibri" w:hAnsi="Calibri"/>
                <w:sz w:val="18"/>
              </w:rPr>
              <w:t>elementos</w:t>
            </w:r>
            <w:r>
              <w:rPr>
                <w:rFonts w:ascii="Calibri" w:hAnsi="Calibri"/>
                <w:spacing w:val="-3"/>
                <w:sz w:val="18"/>
              </w:rPr>
              <w:t> </w:t>
            </w:r>
            <w:r>
              <w:rPr>
                <w:rFonts w:ascii="Calibri" w:hAnsi="Calibri"/>
                <w:sz w:val="18"/>
              </w:rPr>
              <w:t>anticorrupción</w:t>
            </w:r>
            <w:r>
              <w:rPr>
                <w:rFonts w:ascii="Calibri" w:hAnsi="Calibri"/>
                <w:spacing w:val="-1"/>
                <w:sz w:val="18"/>
              </w:rPr>
              <w:t> </w:t>
            </w:r>
            <w:r>
              <w:rPr>
                <w:rFonts w:ascii="Calibri" w:hAnsi="Calibri"/>
                <w:sz w:val="18"/>
              </w:rPr>
              <w:t>y</w:t>
            </w:r>
            <w:r>
              <w:rPr>
                <w:rFonts w:ascii="Calibri" w:hAnsi="Calibri"/>
                <w:spacing w:val="-1"/>
                <w:sz w:val="18"/>
              </w:rPr>
              <w:t> </w:t>
            </w:r>
            <w:r>
              <w:rPr>
                <w:rFonts w:ascii="Calibri" w:hAnsi="Calibri"/>
                <w:spacing w:val="-5"/>
                <w:sz w:val="18"/>
              </w:rPr>
              <w:t>los</w:t>
            </w:r>
          </w:p>
          <w:p>
            <w:pPr>
              <w:pStyle w:val="TableParagraph"/>
              <w:spacing w:line="201" w:lineRule="exact" w:before="5"/>
              <w:ind w:left="62"/>
              <w:rPr>
                <w:rFonts w:ascii="Calibri" w:hAnsi="Calibri"/>
                <w:sz w:val="18"/>
              </w:rPr>
            </w:pPr>
            <w:r>
              <w:rPr>
                <w:rFonts w:ascii="Calibri" w:hAnsi="Calibri"/>
                <w:sz w:val="18"/>
              </w:rPr>
              <w:t>componentes</w:t>
            </w:r>
            <w:r>
              <w:rPr>
                <w:rFonts w:ascii="Calibri" w:hAnsi="Calibri"/>
                <w:spacing w:val="-3"/>
                <w:sz w:val="18"/>
              </w:rPr>
              <w:t> </w:t>
            </w:r>
            <w:r>
              <w:rPr>
                <w:rFonts w:ascii="Calibri" w:hAnsi="Calibri"/>
                <w:sz w:val="18"/>
              </w:rPr>
              <w:t>del</w:t>
            </w:r>
            <w:r>
              <w:rPr>
                <w:rFonts w:ascii="Calibri" w:hAnsi="Calibri"/>
                <w:spacing w:val="-1"/>
                <w:sz w:val="18"/>
              </w:rPr>
              <w:t> </w:t>
            </w:r>
            <w:r>
              <w:rPr>
                <w:rFonts w:ascii="Calibri" w:hAnsi="Calibri"/>
                <w:sz w:val="18"/>
              </w:rPr>
              <w:t>control</w:t>
            </w:r>
            <w:r>
              <w:rPr>
                <w:rFonts w:ascii="Calibri" w:hAnsi="Calibri"/>
                <w:spacing w:val="-1"/>
                <w:sz w:val="18"/>
              </w:rPr>
              <w:t> </w:t>
            </w:r>
            <w:r>
              <w:rPr>
                <w:rFonts w:ascii="Calibri" w:hAnsi="Calibri"/>
                <w:sz w:val="18"/>
              </w:rPr>
              <w:t>interno están</w:t>
            </w:r>
            <w:r>
              <w:rPr>
                <w:rFonts w:ascii="Calibri" w:hAnsi="Calibri"/>
                <w:spacing w:val="-1"/>
                <w:sz w:val="18"/>
              </w:rPr>
              <w:t> </w:t>
            </w:r>
            <w:r>
              <w:rPr>
                <w:rFonts w:ascii="Calibri" w:hAnsi="Calibri"/>
                <w:sz w:val="18"/>
              </w:rPr>
              <w:t>presentes</w:t>
            </w:r>
            <w:r>
              <w:rPr>
                <w:rFonts w:ascii="Calibri" w:hAnsi="Calibri"/>
                <w:spacing w:val="-2"/>
                <w:sz w:val="18"/>
              </w:rPr>
              <w:t> </w:t>
            </w:r>
            <w:r>
              <w:rPr>
                <w:rFonts w:ascii="Calibri" w:hAnsi="Calibri"/>
                <w:sz w:val="18"/>
              </w:rPr>
              <w:t>y en </w:t>
            </w:r>
            <w:r>
              <w:rPr>
                <w:rFonts w:ascii="Calibri" w:hAnsi="Calibri"/>
                <w:spacing w:val="-2"/>
                <w:sz w:val="18"/>
              </w:rPr>
              <w:t>funcionamiento.</w:t>
            </w:r>
          </w:p>
        </w:tc>
      </w:tr>
      <w:tr>
        <w:trPr>
          <w:trHeight w:val="889" w:hRule="atLeast"/>
        </w:trPr>
        <w:tc>
          <w:tcPr>
            <w:tcW w:w="1491" w:type="dxa"/>
            <w:shd w:val="clear" w:color="auto" w:fill="D5DCE4"/>
          </w:tcPr>
          <w:p>
            <w:pPr>
              <w:pStyle w:val="TableParagraph"/>
              <w:spacing w:before="4"/>
              <w:rPr>
                <w:rFonts w:ascii="Calibri"/>
                <w:sz w:val="18"/>
              </w:rPr>
            </w:pPr>
          </w:p>
          <w:p>
            <w:pPr>
              <w:pStyle w:val="TableParagraph"/>
              <w:spacing w:line="244" w:lineRule="auto" w:before="0"/>
              <w:ind w:left="310" w:right="37" w:hanging="121"/>
              <w:rPr>
                <w:rFonts w:ascii="Calibri" w:hAnsi="Calibri"/>
                <w:b/>
                <w:sz w:val="18"/>
              </w:rPr>
            </w:pPr>
            <w:r>
              <w:rPr>
                <w:rFonts w:ascii="Calibri" w:hAnsi="Calibri"/>
                <w:b/>
                <w:sz w:val="18"/>
              </w:rPr>
              <w:t>Actividades</w:t>
            </w:r>
            <w:r>
              <w:rPr>
                <w:rFonts w:ascii="Calibri" w:hAnsi="Calibri"/>
                <w:b/>
                <w:spacing w:val="-11"/>
                <w:sz w:val="18"/>
              </w:rPr>
              <w:t> </w:t>
            </w:r>
            <w:r>
              <w:rPr>
                <w:rFonts w:ascii="Calibri" w:hAnsi="Calibri"/>
                <w:b/>
                <w:sz w:val="18"/>
              </w:rPr>
              <w:t>de </w:t>
            </w:r>
            <w:r>
              <w:rPr>
                <w:rFonts w:ascii="Calibri" w:hAnsi="Calibri"/>
                <w:b/>
                <w:spacing w:val="-2"/>
                <w:sz w:val="18"/>
              </w:rPr>
              <w:t>supervisión</w:t>
            </w:r>
          </w:p>
        </w:tc>
        <w:tc>
          <w:tcPr>
            <w:tcW w:w="6268" w:type="dxa"/>
          </w:tcPr>
          <w:p>
            <w:pPr>
              <w:pStyle w:val="TableParagraph"/>
              <w:spacing w:line="244" w:lineRule="auto" w:before="1"/>
              <w:ind w:left="62" w:right="53"/>
              <w:jc w:val="both"/>
              <w:rPr>
                <w:rFonts w:ascii="Calibri" w:hAnsi="Calibri"/>
                <w:sz w:val="18"/>
              </w:rPr>
            </w:pPr>
            <w:r>
              <w:rPr>
                <w:rFonts w:ascii="Calibri" w:hAnsi="Calibri"/>
                <w:sz w:val="18"/>
              </w:rPr>
              <w:t>17.</w:t>
            </w:r>
            <w:r>
              <w:rPr>
                <w:rFonts w:ascii="Calibri" w:hAnsi="Calibri"/>
                <w:spacing w:val="-6"/>
                <w:sz w:val="18"/>
              </w:rPr>
              <w:t> </w:t>
            </w:r>
            <w:r>
              <w:rPr>
                <w:rFonts w:ascii="Calibri" w:hAnsi="Calibri"/>
                <w:sz w:val="18"/>
              </w:rPr>
              <w:t>La</w:t>
            </w:r>
            <w:r>
              <w:rPr>
                <w:rFonts w:ascii="Calibri" w:hAnsi="Calibri"/>
                <w:spacing w:val="-6"/>
                <w:sz w:val="18"/>
              </w:rPr>
              <w:t> </w:t>
            </w:r>
            <w:r>
              <w:rPr>
                <w:rFonts w:ascii="Calibri" w:hAnsi="Calibri"/>
                <w:sz w:val="18"/>
              </w:rPr>
              <w:t>institución</w:t>
            </w:r>
            <w:r>
              <w:rPr>
                <w:rFonts w:ascii="Calibri" w:hAnsi="Calibri"/>
                <w:spacing w:val="-6"/>
                <w:sz w:val="18"/>
              </w:rPr>
              <w:t> </w:t>
            </w:r>
            <w:r>
              <w:rPr>
                <w:rFonts w:ascii="Calibri" w:hAnsi="Calibri"/>
                <w:sz w:val="18"/>
              </w:rPr>
              <w:t>evalúa</w:t>
            </w:r>
            <w:r>
              <w:rPr>
                <w:rFonts w:ascii="Calibri" w:hAnsi="Calibri"/>
                <w:spacing w:val="-6"/>
                <w:sz w:val="18"/>
              </w:rPr>
              <w:t> </w:t>
            </w:r>
            <w:r>
              <w:rPr>
                <w:rFonts w:ascii="Calibri" w:hAnsi="Calibri"/>
                <w:sz w:val="18"/>
              </w:rPr>
              <w:t>y</w:t>
            </w:r>
            <w:r>
              <w:rPr>
                <w:rFonts w:ascii="Calibri" w:hAnsi="Calibri"/>
                <w:spacing w:val="-6"/>
                <w:sz w:val="18"/>
              </w:rPr>
              <w:t> </w:t>
            </w:r>
            <w:r>
              <w:rPr>
                <w:rFonts w:ascii="Calibri" w:hAnsi="Calibri"/>
                <w:sz w:val="18"/>
              </w:rPr>
              <w:t>comunica</w:t>
            </w:r>
            <w:r>
              <w:rPr>
                <w:rFonts w:ascii="Calibri" w:hAnsi="Calibri"/>
                <w:spacing w:val="-6"/>
                <w:sz w:val="18"/>
              </w:rPr>
              <w:t> </w:t>
            </w:r>
            <w:r>
              <w:rPr>
                <w:rFonts w:ascii="Calibri" w:hAnsi="Calibri"/>
                <w:sz w:val="18"/>
              </w:rPr>
              <w:t>oportunamente</w:t>
            </w:r>
            <w:r>
              <w:rPr>
                <w:rFonts w:ascii="Calibri" w:hAnsi="Calibri"/>
                <w:spacing w:val="-7"/>
                <w:sz w:val="18"/>
              </w:rPr>
              <w:t> </w:t>
            </w:r>
            <w:r>
              <w:rPr>
                <w:rFonts w:ascii="Calibri" w:hAnsi="Calibri"/>
                <w:sz w:val="18"/>
              </w:rPr>
              <w:t>las</w:t>
            </w:r>
            <w:r>
              <w:rPr>
                <w:rFonts w:ascii="Calibri" w:hAnsi="Calibri"/>
                <w:spacing w:val="-5"/>
                <w:sz w:val="18"/>
              </w:rPr>
              <w:t> </w:t>
            </w:r>
            <w:r>
              <w:rPr>
                <w:rFonts w:ascii="Calibri" w:hAnsi="Calibri"/>
                <w:sz w:val="18"/>
              </w:rPr>
              <w:t>deficiencias</w:t>
            </w:r>
            <w:r>
              <w:rPr>
                <w:rFonts w:ascii="Calibri" w:hAnsi="Calibri"/>
                <w:spacing w:val="-5"/>
                <w:sz w:val="18"/>
              </w:rPr>
              <w:t> </w:t>
            </w:r>
            <w:r>
              <w:rPr>
                <w:rFonts w:ascii="Calibri" w:hAnsi="Calibri"/>
                <w:sz w:val="18"/>
              </w:rPr>
              <w:t>de</w:t>
            </w:r>
            <w:r>
              <w:rPr>
                <w:rFonts w:ascii="Calibri" w:hAnsi="Calibri"/>
                <w:spacing w:val="-7"/>
                <w:sz w:val="18"/>
              </w:rPr>
              <w:t> </w:t>
            </w:r>
            <w:r>
              <w:rPr>
                <w:rFonts w:ascii="Calibri" w:hAnsi="Calibri"/>
                <w:sz w:val="18"/>
              </w:rPr>
              <w:t>los</w:t>
            </w:r>
            <w:r>
              <w:rPr>
                <w:rFonts w:ascii="Calibri" w:hAnsi="Calibri"/>
                <w:spacing w:val="-7"/>
                <w:sz w:val="18"/>
              </w:rPr>
              <w:t> </w:t>
            </w:r>
            <w:r>
              <w:rPr>
                <w:rFonts w:ascii="Calibri" w:hAnsi="Calibri"/>
                <w:sz w:val="18"/>
              </w:rPr>
              <w:t>controles anticorrupción y otras debilidades del control interno a las partes responsables de tomar acciones correctivas, incluyendo a los mandos directivos y a los órganos de</w:t>
            </w:r>
          </w:p>
          <w:p>
            <w:pPr>
              <w:pStyle w:val="TableParagraph"/>
              <w:spacing w:line="196" w:lineRule="exact" w:before="0"/>
              <w:ind w:left="62"/>
              <w:rPr>
                <w:rFonts w:ascii="Calibri"/>
                <w:sz w:val="18"/>
              </w:rPr>
            </w:pPr>
            <w:r>
              <w:rPr>
                <w:rFonts w:ascii="Calibri"/>
                <w:spacing w:val="-2"/>
                <w:sz w:val="18"/>
              </w:rPr>
              <w:t>gobierno.</w:t>
            </w:r>
          </w:p>
        </w:tc>
      </w:tr>
    </w:tbl>
    <w:p>
      <w:pPr>
        <w:pStyle w:val="BodyText"/>
      </w:pPr>
    </w:p>
    <w:p>
      <w:pPr>
        <w:pStyle w:val="BodyText"/>
      </w:pPr>
    </w:p>
    <w:p>
      <w:pPr>
        <w:pStyle w:val="BodyText"/>
        <w:ind w:left="1436" w:right="1688"/>
        <w:jc w:val="both"/>
      </w:pPr>
      <w:r>
        <w:rPr/>
        <w:t>Para contrastar el grado de avance de la entidad en cada uno de los apartados, se ha elaborado un cuestionario en que se requiere contenido de cada uno de ellos. Por otro lado, además</w:t>
      </w:r>
      <w:r>
        <w:rPr>
          <w:spacing w:val="-1"/>
        </w:rPr>
        <w:t> </w:t>
      </w:r>
      <w:r>
        <w:rPr/>
        <w:t>de analizar las</w:t>
      </w:r>
      <w:r>
        <w:rPr>
          <w:spacing w:val="-1"/>
        </w:rPr>
        <w:t> </w:t>
      </w:r>
      <w:r>
        <w:rPr/>
        <w:t>manifestaciones</w:t>
      </w:r>
      <w:r>
        <w:rPr>
          <w:spacing w:val="-1"/>
        </w:rPr>
        <w:t> </w:t>
      </w:r>
      <w:r>
        <w:rPr/>
        <w:t>recogidas</w:t>
      </w:r>
      <w:r>
        <w:rPr>
          <w:spacing w:val="-1"/>
        </w:rPr>
        <w:t> </w:t>
      </w:r>
      <w:r>
        <w:rPr/>
        <w:t>en dicho cuestionario, se</w:t>
      </w:r>
      <w:r>
        <w:rPr>
          <w:spacing w:val="-2"/>
        </w:rPr>
        <w:t> </w:t>
      </w:r>
      <w:r>
        <w:rPr/>
        <w:t>toma en consideración</w:t>
      </w:r>
      <w:r>
        <w:rPr>
          <w:spacing w:val="-4"/>
        </w:rPr>
        <w:t> </w:t>
      </w:r>
      <w:r>
        <w:rPr/>
        <w:t>la</w:t>
      </w:r>
      <w:r>
        <w:rPr>
          <w:spacing w:val="-7"/>
        </w:rPr>
        <w:t> </w:t>
      </w:r>
      <w:r>
        <w:rPr/>
        <w:t>documentación</w:t>
      </w:r>
      <w:r>
        <w:rPr>
          <w:spacing w:val="-4"/>
        </w:rPr>
        <w:t> </w:t>
      </w:r>
      <w:r>
        <w:rPr/>
        <w:t>aportada</w:t>
      </w:r>
      <w:r>
        <w:rPr>
          <w:spacing w:val="-7"/>
        </w:rPr>
        <w:t> </w:t>
      </w:r>
      <w:r>
        <w:rPr/>
        <w:t>por</w:t>
      </w:r>
      <w:r>
        <w:rPr>
          <w:spacing w:val="-7"/>
        </w:rPr>
        <w:t> </w:t>
      </w:r>
      <w:r>
        <w:rPr/>
        <w:t>la</w:t>
      </w:r>
      <w:r>
        <w:rPr>
          <w:spacing w:val="-7"/>
        </w:rPr>
        <w:t> </w:t>
      </w:r>
      <w:r>
        <w:rPr/>
        <w:t>entidad</w:t>
      </w:r>
      <w:r>
        <w:rPr>
          <w:spacing w:val="-6"/>
        </w:rPr>
        <w:t> </w:t>
      </w:r>
      <w:r>
        <w:rPr/>
        <w:t>para</w:t>
      </w:r>
      <w:r>
        <w:rPr>
          <w:spacing w:val="-7"/>
        </w:rPr>
        <w:t> </w:t>
      </w:r>
      <w:r>
        <w:rPr/>
        <w:t>reflejar</w:t>
      </w:r>
      <w:r>
        <w:rPr>
          <w:spacing w:val="-7"/>
        </w:rPr>
        <w:t> </w:t>
      </w:r>
      <w:r>
        <w:rPr/>
        <w:t>de</w:t>
      </w:r>
      <w:r>
        <w:rPr>
          <w:spacing w:val="-7"/>
        </w:rPr>
        <w:t> </w:t>
      </w:r>
      <w:r>
        <w:rPr/>
        <w:t>forma</w:t>
      </w:r>
      <w:r>
        <w:rPr>
          <w:spacing w:val="-5"/>
        </w:rPr>
        <w:t> </w:t>
      </w:r>
      <w:r>
        <w:rPr/>
        <w:t>objetiva</w:t>
      </w:r>
      <w:r>
        <w:rPr>
          <w:spacing w:val="-5"/>
        </w:rPr>
        <w:t> </w:t>
      </w:r>
      <w:r>
        <w:rPr/>
        <w:t>el grado de implantación de los sistemas de control interno con implicaciones éticas y de integridad que se abordan a través del mismo.</w:t>
      </w:r>
    </w:p>
    <w:p>
      <w:pPr>
        <w:spacing w:after="0"/>
        <w:jc w:val="both"/>
        <w:sectPr>
          <w:headerReference w:type="default" r:id="rId17"/>
          <w:footerReference w:type="default" r:id="rId18"/>
          <w:pgSz w:w="11910" w:h="16840"/>
          <w:pgMar w:header="699" w:footer="2300" w:top="1920" w:bottom="2500" w:left="380" w:right="380"/>
        </w:sectPr>
      </w:pPr>
    </w:p>
    <w:p>
      <w:pPr>
        <w:pStyle w:val="BodyText"/>
      </w:pPr>
    </w:p>
    <w:p>
      <w:pPr>
        <w:pStyle w:val="BodyText"/>
        <w:spacing w:before="102"/>
      </w:pPr>
    </w:p>
    <w:p>
      <w:pPr>
        <w:pStyle w:val="BodyText"/>
        <w:ind w:left="1436" w:right="1688"/>
        <w:jc w:val="both"/>
      </w:pPr>
      <w:r>
        <w:rPr/>
        <w:t>Por razones de oportunidad y dotación de medios, el cuestionario se dirige sólo al área administrativa central de la ULPGC, dejando para un posterior momento el análisis de las entidades dependientes de la institución.</w:t>
      </w:r>
    </w:p>
    <w:p>
      <w:pPr>
        <w:pStyle w:val="BodyText"/>
        <w:spacing w:before="214"/>
        <w:ind w:left="1436" w:right="1688"/>
        <w:jc w:val="both"/>
      </w:pPr>
      <w:r>
        <w:rPr/>
        <w:t>Con</w:t>
      </w:r>
      <w:r>
        <w:rPr>
          <w:spacing w:val="-6"/>
        </w:rPr>
        <w:t> </w:t>
      </w:r>
      <w:r>
        <w:rPr/>
        <w:t>la</w:t>
      </w:r>
      <w:r>
        <w:rPr>
          <w:spacing w:val="-7"/>
        </w:rPr>
        <w:t> </w:t>
      </w:r>
      <w:r>
        <w:rPr/>
        <w:t>finalidad</w:t>
      </w:r>
      <w:r>
        <w:rPr>
          <w:spacing w:val="-8"/>
        </w:rPr>
        <w:t> </w:t>
      </w:r>
      <w:r>
        <w:rPr/>
        <w:t>de</w:t>
      </w:r>
      <w:r>
        <w:rPr>
          <w:spacing w:val="-7"/>
        </w:rPr>
        <w:t> </w:t>
      </w:r>
      <w:r>
        <w:rPr/>
        <w:t>obtener</w:t>
      </w:r>
      <w:r>
        <w:rPr>
          <w:spacing w:val="-7"/>
        </w:rPr>
        <w:t> </w:t>
      </w:r>
      <w:r>
        <w:rPr/>
        <w:t>las</w:t>
      </w:r>
      <w:r>
        <w:rPr>
          <w:spacing w:val="-7"/>
        </w:rPr>
        <w:t> </w:t>
      </w:r>
      <w:r>
        <w:rPr/>
        <w:t>respuestas</w:t>
      </w:r>
      <w:r>
        <w:rPr>
          <w:spacing w:val="-7"/>
        </w:rPr>
        <w:t> </w:t>
      </w:r>
      <w:r>
        <w:rPr/>
        <w:t>digitalizadas</w:t>
      </w:r>
      <w:r>
        <w:rPr>
          <w:spacing w:val="-7"/>
        </w:rPr>
        <w:t> </w:t>
      </w:r>
      <w:r>
        <w:rPr/>
        <w:t>y</w:t>
      </w:r>
      <w:r>
        <w:rPr>
          <w:spacing w:val="-8"/>
        </w:rPr>
        <w:t> </w:t>
      </w:r>
      <w:r>
        <w:rPr/>
        <w:t>recibidas</w:t>
      </w:r>
      <w:r>
        <w:rPr>
          <w:spacing w:val="-7"/>
        </w:rPr>
        <w:t> </w:t>
      </w:r>
      <w:r>
        <w:rPr/>
        <w:t>en</w:t>
      </w:r>
      <w:r>
        <w:rPr>
          <w:spacing w:val="-8"/>
        </w:rPr>
        <w:t> </w:t>
      </w:r>
      <w:r>
        <w:rPr/>
        <w:t>sede,</w:t>
      </w:r>
      <w:r>
        <w:rPr>
          <w:spacing w:val="-9"/>
        </w:rPr>
        <w:t> </w:t>
      </w:r>
      <w:r>
        <w:rPr/>
        <w:t>se</w:t>
      </w:r>
      <w:r>
        <w:rPr>
          <w:spacing w:val="-7"/>
        </w:rPr>
        <w:t> </w:t>
      </w:r>
      <w:r>
        <w:rPr/>
        <w:t>ha</w:t>
      </w:r>
      <w:r>
        <w:rPr>
          <w:spacing w:val="-7"/>
        </w:rPr>
        <w:t> </w:t>
      </w:r>
      <w:r>
        <w:rPr/>
        <w:t>arbitrado una</w:t>
      </w:r>
      <w:r>
        <w:rPr>
          <w:spacing w:val="-3"/>
        </w:rPr>
        <w:t> </w:t>
      </w:r>
      <w:r>
        <w:rPr/>
        <w:t>herramienta</w:t>
      </w:r>
      <w:r>
        <w:rPr>
          <w:spacing w:val="-3"/>
        </w:rPr>
        <w:t> </w:t>
      </w:r>
      <w:r>
        <w:rPr/>
        <w:t>específica</w:t>
      </w:r>
      <w:r>
        <w:rPr>
          <w:spacing w:val="-1"/>
        </w:rPr>
        <w:t> </w:t>
      </w:r>
      <w:r>
        <w:rPr/>
        <w:t>en</w:t>
      </w:r>
      <w:r>
        <w:rPr>
          <w:spacing w:val="-3"/>
        </w:rPr>
        <w:t> </w:t>
      </w:r>
      <w:r>
        <w:rPr/>
        <w:t>forma</w:t>
      </w:r>
      <w:r>
        <w:rPr>
          <w:spacing w:val="-3"/>
        </w:rPr>
        <w:t> </w:t>
      </w:r>
      <w:r>
        <w:rPr/>
        <w:t>de</w:t>
      </w:r>
      <w:r>
        <w:rPr>
          <w:spacing w:val="-3"/>
        </w:rPr>
        <w:t> </w:t>
      </w:r>
      <w:r>
        <w:rPr/>
        <w:t>cuestionario</w:t>
      </w:r>
      <w:r>
        <w:rPr>
          <w:spacing w:val="-3"/>
        </w:rPr>
        <w:t> </w:t>
      </w:r>
      <w:r>
        <w:rPr/>
        <w:t>para</w:t>
      </w:r>
      <w:r>
        <w:rPr>
          <w:spacing w:val="-3"/>
        </w:rPr>
        <w:t> </w:t>
      </w:r>
      <w:r>
        <w:rPr/>
        <w:t>la</w:t>
      </w:r>
      <w:r>
        <w:rPr>
          <w:spacing w:val="-3"/>
        </w:rPr>
        <w:t> </w:t>
      </w:r>
      <w:r>
        <w:rPr/>
        <w:t>obtención</w:t>
      </w:r>
      <w:r>
        <w:rPr>
          <w:spacing w:val="-3"/>
        </w:rPr>
        <w:t> </w:t>
      </w:r>
      <w:r>
        <w:rPr/>
        <w:t>de</w:t>
      </w:r>
      <w:r>
        <w:rPr>
          <w:spacing w:val="-1"/>
        </w:rPr>
        <w:t> </w:t>
      </w:r>
      <w:r>
        <w:rPr/>
        <w:t>la</w:t>
      </w:r>
      <w:r>
        <w:rPr>
          <w:spacing w:val="-3"/>
        </w:rPr>
        <w:t> </w:t>
      </w:r>
      <w:r>
        <w:rPr/>
        <w:t>información, cuyo</w:t>
      </w:r>
      <w:r>
        <w:rPr>
          <w:spacing w:val="-1"/>
        </w:rPr>
        <w:t> </w:t>
      </w:r>
      <w:r>
        <w:rPr/>
        <w:t>acceso</w:t>
      </w:r>
      <w:r>
        <w:rPr>
          <w:spacing w:val="-1"/>
        </w:rPr>
        <w:t> </w:t>
      </w:r>
      <w:r>
        <w:rPr/>
        <w:t>se</w:t>
      </w:r>
      <w:r>
        <w:rPr>
          <w:spacing w:val="-1"/>
        </w:rPr>
        <w:t> </w:t>
      </w:r>
      <w:r>
        <w:rPr/>
        <w:t>ha</w:t>
      </w:r>
      <w:r>
        <w:rPr>
          <w:spacing w:val="-1"/>
        </w:rPr>
        <w:t> </w:t>
      </w:r>
      <w:r>
        <w:rPr/>
        <w:t>dotado</w:t>
      </w:r>
      <w:r>
        <w:rPr>
          <w:spacing w:val="-1"/>
        </w:rPr>
        <w:t> </w:t>
      </w:r>
      <w:r>
        <w:rPr/>
        <w:t>de</w:t>
      </w:r>
      <w:r>
        <w:rPr>
          <w:spacing w:val="-1"/>
        </w:rPr>
        <w:t> </w:t>
      </w:r>
      <w:r>
        <w:rPr/>
        <w:t>la</w:t>
      </w:r>
      <w:r>
        <w:rPr>
          <w:spacing w:val="-1"/>
        </w:rPr>
        <w:t> </w:t>
      </w:r>
      <w:r>
        <w:rPr/>
        <w:t>necesaria</w:t>
      </w:r>
      <w:r>
        <w:rPr>
          <w:spacing w:val="-1"/>
        </w:rPr>
        <w:t> </w:t>
      </w:r>
      <w:r>
        <w:rPr/>
        <w:t>confidencialidad</w:t>
      </w:r>
      <w:r>
        <w:rPr>
          <w:spacing w:val="-1"/>
        </w:rPr>
        <w:t> </w:t>
      </w:r>
      <w:r>
        <w:rPr/>
        <w:t>a</w:t>
      </w:r>
      <w:r>
        <w:rPr>
          <w:spacing w:val="-4"/>
        </w:rPr>
        <w:t> </w:t>
      </w:r>
      <w:r>
        <w:rPr/>
        <w:t>través</w:t>
      </w:r>
      <w:r>
        <w:rPr>
          <w:spacing w:val="-2"/>
        </w:rPr>
        <w:t> </w:t>
      </w:r>
      <w:r>
        <w:rPr/>
        <w:t>de</w:t>
      </w:r>
      <w:r>
        <w:rPr>
          <w:spacing w:val="-1"/>
        </w:rPr>
        <w:t> </w:t>
      </w:r>
      <w:r>
        <w:rPr/>
        <w:t>una</w:t>
      </w:r>
      <w:r>
        <w:rPr>
          <w:spacing w:val="-4"/>
        </w:rPr>
        <w:t> </w:t>
      </w:r>
      <w:r>
        <w:rPr/>
        <w:t>clave,</w:t>
      </w:r>
      <w:r>
        <w:rPr>
          <w:spacing w:val="-2"/>
        </w:rPr>
        <w:t> </w:t>
      </w:r>
      <w:r>
        <w:rPr/>
        <w:t>así</w:t>
      </w:r>
      <w:r>
        <w:rPr>
          <w:spacing w:val="-2"/>
        </w:rPr>
        <w:t> </w:t>
      </w:r>
      <w:r>
        <w:rPr/>
        <w:t>como un conjunto de preguntas frecuentes para facilitar la cumplimentación del cuestionario elaborado mediante el aplicativo Alchemer.</w:t>
      </w:r>
    </w:p>
    <w:p>
      <w:pPr>
        <w:pStyle w:val="BodyText"/>
        <w:spacing w:before="214"/>
        <w:ind w:left="1436" w:right="1689"/>
        <w:jc w:val="both"/>
      </w:pPr>
      <w:r>
        <w:rPr/>
        <w:t>Una vez cumplimentado el cuestionario, se lleva a cabo una labor de contraste de lo manifestado en el mismo por la entidad con la documentación aportada, así como la consulta de la información disponible a través de la página web oficial de la entidad y su portal de transparencia. En aquellos aspectos concretos que precisaban de una mayor concreción, se ha establecido un procedimiento para la aportación de documentación complementaria antes de formular esta versión definitiva.</w:t>
      </w:r>
    </w:p>
    <w:p>
      <w:pPr>
        <w:pStyle w:val="BodyText"/>
        <w:spacing w:before="210"/>
        <w:ind w:left="1436" w:right="1688"/>
        <w:jc w:val="both"/>
      </w:pPr>
      <w:r>
        <w:rPr/>
        <w:t>Para</w:t>
      </w:r>
      <w:r>
        <w:rPr>
          <w:spacing w:val="-2"/>
        </w:rPr>
        <w:t> </w:t>
      </w:r>
      <w:r>
        <w:rPr/>
        <w:t>configurar</w:t>
      </w:r>
      <w:r>
        <w:rPr>
          <w:spacing w:val="-2"/>
        </w:rPr>
        <w:t> </w:t>
      </w:r>
      <w:r>
        <w:rPr/>
        <w:t>los</w:t>
      </w:r>
      <w:r>
        <w:rPr>
          <w:spacing w:val="-3"/>
        </w:rPr>
        <w:t> </w:t>
      </w:r>
      <w:r>
        <w:rPr/>
        <w:t>resultados</w:t>
      </w:r>
      <w:r>
        <w:rPr>
          <w:spacing w:val="-3"/>
        </w:rPr>
        <w:t> </w:t>
      </w:r>
      <w:r>
        <w:rPr/>
        <w:t>analizan</w:t>
      </w:r>
      <w:r>
        <w:rPr>
          <w:spacing w:val="-4"/>
        </w:rPr>
        <w:t> </w:t>
      </w:r>
      <w:r>
        <w:rPr/>
        <w:t>todos</w:t>
      </w:r>
      <w:r>
        <w:rPr>
          <w:spacing w:val="-3"/>
        </w:rPr>
        <w:t> </w:t>
      </w:r>
      <w:r>
        <w:rPr/>
        <w:t>los</w:t>
      </w:r>
      <w:r>
        <w:rPr>
          <w:spacing w:val="-3"/>
        </w:rPr>
        <w:t> </w:t>
      </w:r>
      <w:r>
        <w:rPr/>
        <w:t>bloques,</w:t>
      </w:r>
      <w:r>
        <w:rPr>
          <w:spacing w:val="-5"/>
        </w:rPr>
        <w:t> </w:t>
      </w:r>
      <w:r>
        <w:rPr/>
        <w:t>examinando</w:t>
      </w:r>
      <w:r>
        <w:rPr>
          <w:spacing w:val="-4"/>
        </w:rPr>
        <w:t> </w:t>
      </w:r>
      <w:r>
        <w:rPr/>
        <w:t>de</w:t>
      </w:r>
      <w:r>
        <w:rPr>
          <w:spacing w:val="-2"/>
        </w:rPr>
        <w:t> </w:t>
      </w:r>
      <w:r>
        <w:rPr/>
        <w:t>forma</w:t>
      </w:r>
      <w:r>
        <w:rPr>
          <w:spacing w:val="-2"/>
        </w:rPr>
        <w:t> </w:t>
      </w:r>
      <w:r>
        <w:rPr/>
        <w:t>global</w:t>
      </w:r>
      <w:r>
        <w:rPr>
          <w:spacing w:val="-3"/>
        </w:rPr>
        <w:t> </w:t>
      </w:r>
      <w:r>
        <w:rPr/>
        <w:t>las cuestiones planteadas en cada uno de ellos, y se formulan las recomendaciones y sugerencias que se estiman oportunas. Es importante resaltar que las respuestas dadas a cada</w:t>
      </w:r>
      <w:r>
        <w:rPr>
          <w:spacing w:val="-6"/>
        </w:rPr>
        <w:t> </w:t>
      </w:r>
      <w:r>
        <w:rPr/>
        <w:t>una</w:t>
      </w:r>
      <w:r>
        <w:rPr>
          <w:spacing w:val="-8"/>
        </w:rPr>
        <w:t> </w:t>
      </w:r>
      <w:r>
        <w:rPr/>
        <w:t>de</w:t>
      </w:r>
      <w:r>
        <w:rPr>
          <w:spacing w:val="-6"/>
        </w:rPr>
        <w:t> </w:t>
      </w:r>
      <w:r>
        <w:rPr/>
        <w:t>las</w:t>
      </w:r>
      <w:r>
        <w:rPr>
          <w:spacing w:val="-6"/>
        </w:rPr>
        <w:t> </w:t>
      </w:r>
      <w:r>
        <w:rPr/>
        <w:t>cuestiones</w:t>
      </w:r>
      <w:r>
        <w:rPr>
          <w:spacing w:val="-6"/>
        </w:rPr>
        <w:t> </w:t>
      </w:r>
      <w:r>
        <w:rPr/>
        <w:t>no</w:t>
      </w:r>
      <w:r>
        <w:rPr>
          <w:spacing w:val="-6"/>
        </w:rPr>
        <w:t> </w:t>
      </w:r>
      <w:r>
        <w:rPr/>
        <w:t>pueden</w:t>
      </w:r>
      <w:r>
        <w:rPr>
          <w:spacing w:val="-6"/>
        </w:rPr>
        <w:t> </w:t>
      </w:r>
      <w:r>
        <w:rPr/>
        <w:t>valorarse</w:t>
      </w:r>
      <w:r>
        <w:rPr>
          <w:spacing w:val="-6"/>
        </w:rPr>
        <w:t> </w:t>
      </w:r>
      <w:r>
        <w:rPr/>
        <w:t>de</w:t>
      </w:r>
      <w:r>
        <w:rPr>
          <w:spacing w:val="-6"/>
        </w:rPr>
        <w:t> </w:t>
      </w:r>
      <w:r>
        <w:rPr/>
        <w:t>forma</w:t>
      </w:r>
      <w:r>
        <w:rPr>
          <w:spacing w:val="-6"/>
        </w:rPr>
        <w:t> </w:t>
      </w:r>
      <w:r>
        <w:rPr/>
        <w:t>individual</w:t>
      </w:r>
      <w:r>
        <w:rPr>
          <w:spacing w:val="-6"/>
        </w:rPr>
        <w:t> </w:t>
      </w:r>
      <w:r>
        <w:rPr/>
        <w:t>y</w:t>
      </w:r>
      <w:r>
        <w:rPr>
          <w:spacing w:val="-7"/>
        </w:rPr>
        <w:t> </w:t>
      </w:r>
      <w:r>
        <w:rPr/>
        <w:t>aislada.</w:t>
      </w:r>
      <w:r>
        <w:rPr>
          <w:spacing w:val="-7"/>
        </w:rPr>
        <w:t> </w:t>
      </w:r>
      <w:r>
        <w:rPr/>
        <w:t>Cada</w:t>
      </w:r>
      <w:r>
        <w:rPr>
          <w:spacing w:val="-6"/>
        </w:rPr>
        <w:t> </w:t>
      </w:r>
      <w:r>
        <w:rPr/>
        <w:t>una</w:t>
      </w:r>
      <w:r>
        <w:rPr>
          <w:spacing w:val="-6"/>
        </w:rPr>
        <w:t> </w:t>
      </w:r>
      <w:r>
        <w:rPr/>
        <w:t>de ellas tiene un objetivo concreto, pero sólo del conjunto de ellas y de la documentación aportada</w:t>
      </w:r>
      <w:r>
        <w:rPr>
          <w:spacing w:val="-3"/>
        </w:rPr>
        <w:t> </w:t>
      </w:r>
      <w:r>
        <w:rPr/>
        <w:t>se</w:t>
      </w:r>
      <w:r>
        <w:rPr>
          <w:spacing w:val="-3"/>
        </w:rPr>
        <w:t> </w:t>
      </w:r>
      <w:r>
        <w:rPr/>
        <w:t>puede</w:t>
      </w:r>
      <w:r>
        <w:rPr>
          <w:spacing w:val="-3"/>
        </w:rPr>
        <w:t> </w:t>
      </w:r>
      <w:r>
        <w:rPr/>
        <w:t>inferir</w:t>
      </w:r>
      <w:r>
        <w:rPr>
          <w:spacing w:val="-1"/>
        </w:rPr>
        <w:t> </w:t>
      </w:r>
      <w:r>
        <w:rPr/>
        <w:t>una</w:t>
      </w:r>
      <w:r>
        <w:rPr>
          <w:spacing w:val="-1"/>
        </w:rPr>
        <w:t> </w:t>
      </w:r>
      <w:r>
        <w:rPr/>
        <w:t>caracterización global</w:t>
      </w:r>
      <w:r>
        <w:rPr>
          <w:spacing w:val="-3"/>
        </w:rPr>
        <w:t> </w:t>
      </w:r>
      <w:r>
        <w:rPr/>
        <w:t>del</w:t>
      </w:r>
      <w:r>
        <w:rPr>
          <w:spacing w:val="-1"/>
        </w:rPr>
        <w:t> </w:t>
      </w:r>
      <w:r>
        <w:rPr/>
        <w:t>control</w:t>
      </w:r>
      <w:r>
        <w:rPr>
          <w:spacing w:val="-1"/>
        </w:rPr>
        <w:t> </w:t>
      </w:r>
      <w:r>
        <w:rPr/>
        <w:t>interno</w:t>
      </w:r>
      <w:r>
        <w:rPr>
          <w:spacing w:val="-3"/>
        </w:rPr>
        <w:t> </w:t>
      </w:r>
      <w:r>
        <w:rPr/>
        <w:t>de</w:t>
      </w:r>
      <w:r>
        <w:rPr>
          <w:spacing w:val="-1"/>
        </w:rPr>
        <w:t> </w:t>
      </w:r>
      <w:r>
        <w:rPr/>
        <w:t>la</w:t>
      </w:r>
      <w:r>
        <w:rPr>
          <w:spacing w:val="-3"/>
        </w:rPr>
        <w:t> </w:t>
      </w:r>
      <w:r>
        <w:rPr/>
        <w:t>entidad.</w:t>
      </w:r>
      <w:r>
        <w:rPr>
          <w:spacing w:val="-2"/>
        </w:rPr>
        <w:t> </w:t>
      </w:r>
      <w:r>
        <w:rPr/>
        <w:t>Por todo</w:t>
      </w:r>
      <w:r>
        <w:rPr>
          <w:spacing w:val="-13"/>
        </w:rPr>
        <w:t> </w:t>
      </w:r>
      <w:r>
        <w:rPr/>
        <w:t>ello,</w:t>
      </w:r>
      <w:r>
        <w:rPr>
          <w:spacing w:val="-12"/>
        </w:rPr>
        <w:t> </w:t>
      </w:r>
      <w:r>
        <w:rPr/>
        <w:t>los</w:t>
      </w:r>
      <w:r>
        <w:rPr>
          <w:spacing w:val="-13"/>
        </w:rPr>
        <w:t> </w:t>
      </w:r>
      <w:r>
        <w:rPr/>
        <w:t>resultados</w:t>
      </w:r>
      <w:r>
        <w:rPr>
          <w:spacing w:val="-12"/>
        </w:rPr>
        <w:t> </w:t>
      </w:r>
      <w:r>
        <w:rPr/>
        <w:t>obtenidos</w:t>
      </w:r>
      <w:r>
        <w:rPr>
          <w:spacing w:val="-13"/>
        </w:rPr>
        <w:t> </w:t>
      </w:r>
      <w:r>
        <w:rPr/>
        <w:t>y</w:t>
      </w:r>
      <w:r>
        <w:rPr>
          <w:spacing w:val="-12"/>
        </w:rPr>
        <w:t> </w:t>
      </w:r>
      <w:r>
        <w:rPr/>
        <w:t>las</w:t>
      </w:r>
      <w:r>
        <w:rPr>
          <w:spacing w:val="-13"/>
        </w:rPr>
        <w:t> </w:t>
      </w:r>
      <w:r>
        <w:rPr/>
        <w:t>propuestas</w:t>
      </w:r>
      <w:r>
        <w:rPr>
          <w:spacing w:val="-12"/>
        </w:rPr>
        <w:t> </w:t>
      </w:r>
      <w:r>
        <w:rPr/>
        <w:t>de</w:t>
      </w:r>
      <w:r>
        <w:rPr>
          <w:spacing w:val="-12"/>
        </w:rPr>
        <w:t> </w:t>
      </w:r>
      <w:r>
        <w:rPr/>
        <w:t>mejora</w:t>
      </w:r>
      <w:r>
        <w:rPr>
          <w:spacing w:val="-13"/>
        </w:rPr>
        <w:t> </w:t>
      </w:r>
      <w:r>
        <w:rPr/>
        <w:t>han</w:t>
      </w:r>
      <w:r>
        <w:rPr>
          <w:spacing w:val="-12"/>
        </w:rPr>
        <w:t> </w:t>
      </w:r>
      <w:r>
        <w:rPr/>
        <w:t>de</w:t>
      </w:r>
      <w:r>
        <w:rPr>
          <w:spacing w:val="-13"/>
        </w:rPr>
        <w:t> </w:t>
      </w:r>
      <w:r>
        <w:rPr/>
        <w:t>ser</w:t>
      </w:r>
      <w:r>
        <w:rPr>
          <w:spacing w:val="-12"/>
        </w:rPr>
        <w:t> </w:t>
      </w:r>
      <w:r>
        <w:rPr/>
        <w:t>interpretadas</w:t>
      </w:r>
      <w:r>
        <w:rPr>
          <w:spacing w:val="-12"/>
        </w:rPr>
        <w:t> </w:t>
      </w:r>
      <w:r>
        <w:rPr/>
        <w:t>con carácter global no sólo respecto al concreto objetivo que se verifica.</w:t>
      </w:r>
    </w:p>
    <w:p>
      <w:pPr>
        <w:pStyle w:val="BodyText"/>
        <w:spacing w:before="243"/>
      </w:pPr>
    </w:p>
    <w:p>
      <w:pPr>
        <w:pStyle w:val="Heading1"/>
        <w:numPr>
          <w:ilvl w:val="0"/>
          <w:numId w:val="2"/>
        </w:numPr>
        <w:tabs>
          <w:tab w:pos="1952" w:val="left" w:leader="none"/>
        </w:tabs>
        <w:spacing w:line="240" w:lineRule="auto" w:before="0" w:after="0"/>
        <w:ind w:left="1952" w:right="0" w:hanging="187"/>
        <w:jc w:val="left"/>
      </w:pPr>
      <w:bookmarkStart w:name="_TOC_250013" w:id="3"/>
      <w:r>
        <w:rPr>
          <w:spacing w:val="-2"/>
          <w:u w:val="single"/>
        </w:rPr>
        <w:t>Resultados</w:t>
      </w:r>
      <w:r>
        <w:rPr>
          <w:spacing w:val="4"/>
          <w:u w:val="single"/>
        </w:rPr>
        <w:t> </w:t>
      </w:r>
      <w:r>
        <w:rPr>
          <w:spacing w:val="-2"/>
          <w:u w:val="single"/>
        </w:rPr>
        <w:t>obtenidos.</w:t>
      </w:r>
      <w:r>
        <w:rPr>
          <w:spacing w:val="6"/>
          <w:u w:val="single"/>
        </w:rPr>
        <w:t> </w:t>
      </w:r>
      <w:r>
        <w:rPr>
          <w:spacing w:val="-2"/>
          <w:u w:val="single"/>
        </w:rPr>
        <w:t>Valoración</w:t>
      </w:r>
      <w:r>
        <w:rPr>
          <w:spacing w:val="6"/>
          <w:u w:val="single"/>
        </w:rPr>
        <w:t> </w:t>
      </w:r>
      <w:bookmarkEnd w:id="3"/>
      <w:r>
        <w:rPr>
          <w:spacing w:val="-2"/>
          <w:u w:val="single"/>
        </w:rPr>
        <w:t>General</w:t>
      </w:r>
    </w:p>
    <w:p>
      <w:pPr>
        <w:pStyle w:val="BodyText"/>
        <w:spacing w:before="215"/>
        <w:rPr>
          <w:b/>
        </w:rPr>
      </w:pPr>
    </w:p>
    <w:p>
      <w:pPr>
        <w:pStyle w:val="BodyText"/>
        <w:spacing w:before="1"/>
        <w:ind w:left="1436" w:right="1687"/>
        <w:jc w:val="both"/>
      </w:pPr>
      <w:r>
        <w:rPr/>
        <w:t>En</w:t>
      </w:r>
      <w:r>
        <w:rPr>
          <w:spacing w:val="-1"/>
        </w:rPr>
        <w:t> </w:t>
      </w:r>
      <w:r>
        <w:rPr/>
        <w:t>base a</w:t>
      </w:r>
      <w:r>
        <w:rPr>
          <w:spacing w:val="-1"/>
        </w:rPr>
        <w:t> </w:t>
      </w:r>
      <w:r>
        <w:rPr/>
        <w:t>la</w:t>
      </w:r>
      <w:r>
        <w:rPr>
          <w:spacing w:val="-1"/>
        </w:rPr>
        <w:t> </w:t>
      </w:r>
      <w:r>
        <w:rPr/>
        <w:t>documentación acreditada</w:t>
      </w:r>
      <w:r>
        <w:rPr>
          <w:spacing w:val="-1"/>
        </w:rPr>
        <w:t> </w:t>
      </w:r>
      <w:r>
        <w:rPr/>
        <w:t>la ULPGC</w:t>
      </w:r>
      <w:r>
        <w:rPr>
          <w:spacing w:val="-2"/>
        </w:rPr>
        <w:t> </w:t>
      </w:r>
      <w:r>
        <w:rPr/>
        <w:t>no</w:t>
      </w:r>
      <w:r>
        <w:rPr>
          <w:spacing w:val="-1"/>
        </w:rPr>
        <w:t> </w:t>
      </w:r>
      <w:r>
        <w:rPr/>
        <w:t>dispone</w:t>
      </w:r>
      <w:r>
        <w:rPr>
          <w:spacing w:val="-1"/>
        </w:rPr>
        <w:t> </w:t>
      </w:r>
      <w:r>
        <w:rPr/>
        <w:t>de</w:t>
      </w:r>
      <w:r>
        <w:rPr>
          <w:spacing w:val="-1"/>
        </w:rPr>
        <w:t> </w:t>
      </w:r>
      <w:r>
        <w:rPr/>
        <w:t>un Código</w:t>
      </w:r>
      <w:r>
        <w:rPr>
          <w:spacing w:val="-1"/>
        </w:rPr>
        <w:t> </w:t>
      </w:r>
      <w:r>
        <w:rPr/>
        <w:t>Ético</w:t>
      </w:r>
      <w:r>
        <w:rPr>
          <w:spacing w:val="-1"/>
        </w:rPr>
        <w:t> </w:t>
      </w:r>
      <w:r>
        <w:rPr/>
        <w:t>como</w:t>
      </w:r>
      <w:r>
        <w:rPr>
          <w:spacing w:val="-1"/>
        </w:rPr>
        <w:t> </w:t>
      </w:r>
      <w:r>
        <w:rPr/>
        <w:t>tal, aunque la entidad considera que se han puesto las bases al desarrollo de un marco específico de integridad institucional orientado al control interno de sus actividades mediante</w:t>
      </w:r>
      <w:r>
        <w:rPr>
          <w:spacing w:val="-13"/>
        </w:rPr>
        <w:t> </w:t>
      </w:r>
      <w:r>
        <w:rPr/>
        <w:t>la</w:t>
      </w:r>
      <w:r>
        <w:rPr>
          <w:spacing w:val="-12"/>
        </w:rPr>
        <w:t> </w:t>
      </w:r>
      <w:r>
        <w:rPr/>
        <w:t>aprobación</w:t>
      </w:r>
      <w:r>
        <w:rPr>
          <w:spacing w:val="-13"/>
        </w:rPr>
        <w:t> </w:t>
      </w:r>
      <w:r>
        <w:rPr/>
        <w:t>de</w:t>
      </w:r>
      <w:r>
        <w:rPr>
          <w:spacing w:val="-12"/>
        </w:rPr>
        <w:t> </w:t>
      </w:r>
      <w:r>
        <w:rPr/>
        <w:t>normativa</w:t>
      </w:r>
      <w:r>
        <w:rPr>
          <w:spacing w:val="-13"/>
        </w:rPr>
        <w:t> </w:t>
      </w:r>
      <w:r>
        <w:rPr/>
        <w:t>adicional,</w:t>
      </w:r>
      <w:r>
        <w:rPr>
          <w:spacing w:val="-12"/>
        </w:rPr>
        <w:t> </w:t>
      </w:r>
      <w:r>
        <w:rPr/>
        <w:t>en</w:t>
      </w:r>
      <w:r>
        <w:rPr>
          <w:spacing w:val="-13"/>
        </w:rPr>
        <w:t> </w:t>
      </w:r>
      <w:r>
        <w:rPr/>
        <w:t>particular,</w:t>
      </w:r>
      <w:r>
        <w:rPr>
          <w:spacing w:val="-12"/>
        </w:rPr>
        <w:t> </w:t>
      </w:r>
      <w:r>
        <w:rPr/>
        <w:t>del</w:t>
      </w:r>
      <w:r>
        <w:rPr>
          <w:spacing w:val="-12"/>
        </w:rPr>
        <w:t> </w:t>
      </w:r>
      <w:r>
        <w:rPr/>
        <w:t>recientemente</w:t>
      </w:r>
      <w:r>
        <w:rPr>
          <w:spacing w:val="-13"/>
        </w:rPr>
        <w:t> </w:t>
      </w:r>
      <w:r>
        <w:rPr/>
        <w:t>aprobado Plan Antifraude</w:t>
      </w:r>
      <w:r>
        <w:rPr>
          <w:color w:val="0070C0"/>
        </w:rPr>
        <w:t>.</w:t>
      </w:r>
    </w:p>
    <w:p>
      <w:pPr>
        <w:pStyle w:val="BodyText"/>
        <w:spacing w:before="213"/>
        <w:ind w:left="1436" w:right="1688"/>
        <w:jc w:val="both"/>
      </w:pPr>
      <w:r>
        <w:rPr/>
        <w:t>Por</w:t>
      </w:r>
      <w:r>
        <w:rPr>
          <w:spacing w:val="-5"/>
        </w:rPr>
        <w:t> </w:t>
      </w:r>
      <w:r>
        <w:rPr/>
        <w:t>otro</w:t>
      </w:r>
      <w:r>
        <w:rPr>
          <w:spacing w:val="-4"/>
        </w:rPr>
        <w:t> </w:t>
      </w:r>
      <w:r>
        <w:rPr/>
        <w:t>lado,</w:t>
      </w:r>
      <w:r>
        <w:rPr>
          <w:spacing w:val="-5"/>
        </w:rPr>
        <w:t> </w:t>
      </w:r>
      <w:r>
        <w:rPr/>
        <w:t>a</w:t>
      </w:r>
      <w:r>
        <w:rPr>
          <w:spacing w:val="-6"/>
        </w:rPr>
        <w:t> </w:t>
      </w:r>
      <w:r>
        <w:rPr/>
        <w:t>diferentes</w:t>
      </w:r>
      <w:r>
        <w:rPr>
          <w:spacing w:val="-5"/>
        </w:rPr>
        <w:t> </w:t>
      </w:r>
      <w:r>
        <w:rPr/>
        <w:t>niveles</w:t>
      </w:r>
      <w:r>
        <w:rPr>
          <w:spacing w:val="-5"/>
        </w:rPr>
        <w:t> </w:t>
      </w:r>
      <w:r>
        <w:rPr/>
        <w:t>internos</w:t>
      </w:r>
      <w:r>
        <w:rPr>
          <w:spacing w:val="-6"/>
        </w:rPr>
        <w:t> </w:t>
      </w:r>
      <w:r>
        <w:rPr/>
        <w:t>e</w:t>
      </w:r>
      <w:r>
        <w:rPr>
          <w:spacing w:val="-4"/>
        </w:rPr>
        <w:t> </w:t>
      </w:r>
      <w:r>
        <w:rPr/>
        <w:t>institucionales,</w:t>
      </w:r>
      <w:r>
        <w:rPr>
          <w:spacing w:val="-5"/>
        </w:rPr>
        <w:t> </w:t>
      </w:r>
      <w:r>
        <w:rPr/>
        <w:t>los</w:t>
      </w:r>
      <w:r>
        <w:rPr>
          <w:spacing w:val="-6"/>
        </w:rPr>
        <w:t> </w:t>
      </w:r>
      <w:r>
        <w:rPr/>
        <w:t>órganos</w:t>
      </w:r>
      <w:r>
        <w:rPr>
          <w:spacing w:val="-6"/>
        </w:rPr>
        <w:t> </w:t>
      </w:r>
      <w:r>
        <w:rPr/>
        <w:t>de</w:t>
      </w:r>
      <w:r>
        <w:rPr>
          <w:spacing w:val="-4"/>
        </w:rPr>
        <w:t> </w:t>
      </w:r>
      <w:r>
        <w:rPr/>
        <w:t>gobierno</w:t>
      </w:r>
      <w:r>
        <w:rPr>
          <w:spacing w:val="-6"/>
        </w:rPr>
        <w:t> </w:t>
      </w:r>
      <w:r>
        <w:rPr/>
        <w:t>de</w:t>
      </w:r>
      <w:r>
        <w:rPr>
          <w:spacing w:val="-4"/>
        </w:rPr>
        <w:t> </w:t>
      </w:r>
      <w:r>
        <w:rPr/>
        <w:t>la </w:t>
      </w:r>
      <w:r>
        <w:rPr>
          <w:spacing w:val="-2"/>
        </w:rPr>
        <w:t>organización</w:t>
      </w:r>
      <w:r>
        <w:rPr>
          <w:spacing w:val="-4"/>
        </w:rPr>
        <w:t> </w:t>
      </w:r>
      <w:r>
        <w:rPr>
          <w:spacing w:val="-2"/>
        </w:rPr>
        <w:t>tienen</w:t>
      </w:r>
      <w:r>
        <w:rPr>
          <w:spacing w:val="-4"/>
        </w:rPr>
        <w:t> </w:t>
      </w:r>
      <w:r>
        <w:rPr>
          <w:spacing w:val="-2"/>
        </w:rPr>
        <w:t>asumida</w:t>
      </w:r>
      <w:r>
        <w:rPr>
          <w:spacing w:val="-5"/>
        </w:rPr>
        <w:t> </w:t>
      </w:r>
      <w:r>
        <w:rPr>
          <w:spacing w:val="-2"/>
        </w:rPr>
        <w:t>la</w:t>
      </w:r>
      <w:r>
        <w:rPr>
          <w:spacing w:val="-5"/>
        </w:rPr>
        <w:t> </w:t>
      </w:r>
      <w:r>
        <w:rPr>
          <w:spacing w:val="-2"/>
        </w:rPr>
        <w:t>necesidad</w:t>
      </w:r>
      <w:r>
        <w:rPr>
          <w:spacing w:val="-4"/>
        </w:rPr>
        <w:t> </w:t>
      </w:r>
      <w:r>
        <w:rPr>
          <w:spacing w:val="-2"/>
        </w:rPr>
        <w:t>de implementar</w:t>
      </w:r>
      <w:r>
        <w:rPr>
          <w:spacing w:val="-5"/>
        </w:rPr>
        <w:t> </w:t>
      </w:r>
      <w:r>
        <w:rPr>
          <w:spacing w:val="-2"/>
        </w:rPr>
        <w:t>instrumentos</w:t>
      </w:r>
      <w:r>
        <w:rPr>
          <w:spacing w:val="-5"/>
        </w:rPr>
        <w:t> </w:t>
      </w:r>
      <w:r>
        <w:rPr>
          <w:spacing w:val="-2"/>
        </w:rPr>
        <w:t>de control</w:t>
      </w:r>
      <w:r>
        <w:rPr>
          <w:spacing w:val="-5"/>
        </w:rPr>
        <w:t> </w:t>
      </w:r>
      <w:r>
        <w:rPr>
          <w:spacing w:val="-2"/>
        </w:rPr>
        <w:t>interno, </w:t>
      </w:r>
      <w:r>
        <w:rPr/>
        <w:t>implantado diversos recursos normativos y procedimientos encaminados a este objetivo, aunque no ha establecido una sistematización ordenada y</w:t>
      </w:r>
      <w:r>
        <w:rPr>
          <w:spacing w:val="-1"/>
        </w:rPr>
        <w:t> </w:t>
      </w:r>
      <w:r>
        <w:rPr/>
        <w:t>formalizada de los</w:t>
      </w:r>
      <w:r>
        <w:rPr>
          <w:spacing w:val="-1"/>
        </w:rPr>
        <w:t> </w:t>
      </w:r>
      <w:r>
        <w:rPr/>
        <w:t>procesos</w:t>
      </w:r>
      <w:r>
        <w:rPr>
          <w:spacing w:val="-1"/>
        </w:rPr>
        <w:t> </w:t>
      </w:r>
      <w:r>
        <w:rPr/>
        <w:t>en este ámbito en un documento único de Código Ético. Se aporta como referencia la aprobación del Plan de Medidas Antifraude, en cumplimiento de lo previsto en el Plan de Recuperación,</w:t>
      </w:r>
      <w:r>
        <w:rPr>
          <w:spacing w:val="10"/>
        </w:rPr>
        <w:t> </w:t>
      </w:r>
      <w:r>
        <w:rPr/>
        <w:t>Transformación</w:t>
      </w:r>
      <w:r>
        <w:rPr>
          <w:spacing w:val="12"/>
        </w:rPr>
        <w:t> </w:t>
      </w:r>
      <w:r>
        <w:rPr/>
        <w:t>y</w:t>
      </w:r>
      <w:r>
        <w:rPr>
          <w:spacing w:val="10"/>
        </w:rPr>
        <w:t> </w:t>
      </w:r>
      <w:r>
        <w:rPr/>
        <w:t>Resiliencia</w:t>
      </w:r>
      <w:r>
        <w:rPr>
          <w:spacing w:val="11"/>
        </w:rPr>
        <w:t> </w:t>
      </w:r>
      <w:r>
        <w:rPr/>
        <w:t>(PRTR).</w:t>
      </w:r>
      <w:r>
        <w:rPr>
          <w:spacing w:val="10"/>
        </w:rPr>
        <w:t> </w:t>
      </w:r>
      <w:r>
        <w:rPr/>
        <w:t>La</w:t>
      </w:r>
      <w:r>
        <w:rPr>
          <w:spacing w:val="10"/>
        </w:rPr>
        <w:t> </w:t>
      </w:r>
      <w:r>
        <w:rPr/>
        <w:t>necesidad</w:t>
      </w:r>
      <w:r>
        <w:rPr>
          <w:spacing w:val="10"/>
        </w:rPr>
        <w:t> </w:t>
      </w:r>
      <w:r>
        <w:rPr/>
        <w:t>de</w:t>
      </w:r>
      <w:r>
        <w:rPr>
          <w:spacing w:val="9"/>
        </w:rPr>
        <w:t> </w:t>
      </w:r>
      <w:r>
        <w:rPr/>
        <w:t>formalización</w:t>
      </w:r>
      <w:r>
        <w:rPr>
          <w:spacing w:val="10"/>
        </w:rPr>
        <w:t> </w:t>
      </w:r>
      <w:r>
        <w:rPr/>
        <w:t>de</w:t>
      </w:r>
      <w:r>
        <w:rPr>
          <w:spacing w:val="9"/>
        </w:rPr>
        <w:t> </w:t>
      </w:r>
      <w:r>
        <w:rPr>
          <w:spacing w:val="-5"/>
        </w:rPr>
        <w:t>un</w:t>
      </w:r>
    </w:p>
    <w:p>
      <w:pPr>
        <w:spacing w:after="0"/>
        <w:jc w:val="both"/>
        <w:sectPr>
          <w:headerReference w:type="default" r:id="rId19"/>
          <w:footerReference w:type="default" r:id="rId20"/>
          <w:pgSz w:w="11910" w:h="16840"/>
          <w:pgMar w:header="699" w:footer="2300" w:top="1920" w:bottom="2500" w:left="380" w:right="380"/>
        </w:sectPr>
      </w:pPr>
    </w:p>
    <w:p>
      <w:pPr>
        <w:pStyle w:val="BodyText"/>
      </w:pPr>
    </w:p>
    <w:p>
      <w:pPr>
        <w:pStyle w:val="BodyText"/>
        <w:spacing w:before="102"/>
      </w:pPr>
    </w:p>
    <w:p>
      <w:pPr>
        <w:pStyle w:val="BodyText"/>
        <w:ind w:left="1436" w:right="1688"/>
        <w:jc w:val="both"/>
      </w:pPr>
      <w:r>
        <w:rPr>
          <w:spacing w:val="-2"/>
        </w:rPr>
        <w:t>Código</w:t>
      </w:r>
      <w:r>
        <w:rPr>
          <w:spacing w:val="-6"/>
        </w:rPr>
        <w:t> </w:t>
      </w:r>
      <w:r>
        <w:rPr>
          <w:spacing w:val="-2"/>
        </w:rPr>
        <w:t>Ético</w:t>
      </w:r>
      <w:r>
        <w:rPr>
          <w:spacing w:val="-6"/>
        </w:rPr>
        <w:t> </w:t>
      </w:r>
      <w:r>
        <w:rPr>
          <w:spacing w:val="-2"/>
        </w:rPr>
        <w:t>está</w:t>
      </w:r>
      <w:r>
        <w:rPr>
          <w:spacing w:val="-7"/>
        </w:rPr>
        <w:t> </w:t>
      </w:r>
      <w:r>
        <w:rPr>
          <w:spacing w:val="-2"/>
        </w:rPr>
        <w:t>reconocida</w:t>
      </w:r>
      <w:r>
        <w:rPr>
          <w:spacing w:val="-7"/>
        </w:rPr>
        <w:t> </w:t>
      </w:r>
      <w:r>
        <w:rPr>
          <w:spacing w:val="-2"/>
        </w:rPr>
        <w:t>por</w:t>
      </w:r>
      <w:r>
        <w:rPr>
          <w:spacing w:val="-7"/>
        </w:rPr>
        <w:t> </w:t>
      </w:r>
      <w:r>
        <w:rPr>
          <w:spacing w:val="-2"/>
        </w:rPr>
        <w:t>la</w:t>
      </w:r>
      <w:r>
        <w:rPr>
          <w:spacing w:val="-7"/>
        </w:rPr>
        <w:t> </w:t>
      </w:r>
      <w:r>
        <w:rPr>
          <w:spacing w:val="-2"/>
        </w:rPr>
        <w:t>propia</w:t>
      </w:r>
      <w:r>
        <w:rPr>
          <w:spacing w:val="-7"/>
        </w:rPr>
        <w:t> </w:t>
      </w:r>
      <w:r>
        <w:rPr>
          <w:spacing w:val="-2"/>
        </w:rPr>
        <w:t>entidad</w:t>
      </w:r>
      <w:r>
        <w:rPr>
          <w:spacing w:val="-6"/>
        </w:rPr>
        <w:t> </w:t>
      </w:r>
      <w:r>
        <w:rPr>
          <w:spacing w:val="-2"/>
        </w:rPr>
        <w:t>a</w:t>
      </w:r>
      <w:r>
        <w:rPr>
          <w:spacing w:val="-7"/>
        </w:rPr>
        <w:t> </w:t>
      </w:r>
      <w:r>
        <w:rPr>
          <w:spacing w:val="-2"/>
        </w:rPr>
        <w:t>través</w:t>
      </w:r>
      <w:r>
        <w:rPr>
          <w:spacing w:val="-9"/>
        </w:rPr>
        <w:t> </w:t>
      </w:r>
      <w:r>
        <w:rPr>
          <w:spacing w:val="-2"/>
        </w:rPr>
        <w:t>de</w:t>
      </w:r>
      <w:r>
        <w:rPr>
          <w:spacing w:val="-6"/>
        </w:rPr>
        <w:t> </w:t>
      </w:r>
      <w:r>
        <w:rPr>
          <w:spacing w:val="-2"/>
        </w:rPr>
        <w:t>su</w:t>
      </w:r>
      <w:r>
        <w:rPr>
          <w:spacing w:val="-6"/>
        </w:rPr>
        <w:t> </w:t>
      </w:r>
      <w:r>
        <w:rPr>
          <w:spacing w:val="-2"/>
        </w:rPr>
        <w:t>Servicio</w:t>
      </w:r>
      <w:r>
        <w:rPr>
          <w:spacing w:val="-6"/>
        </w:rPr>
        <w:t> </w:t>
      </w:r>
      <w:r>
        <w:rPr>
          <w:spacing w:val="-2"/>
        </w:rPr>
        <w:t>de</w:t>
      </w:r>
      <w:r>
        <w:rPr>
          <w:spacing w:val="-6"/>
        </w:rPr>
        <w:t> </w:t>
      </w:r>
      <w:r>
        <w:rPr>
          <w:spacing w:val="-2"/>
        </w:rPr>
        <w:t>Control</w:t>
      </w:r>
      <w:r>
        <w:rPr>
          <w:spacing w:val="-7"/>
        </w:rPr>
        <w:t> </w:t>
      </w:r>
      <w:r>
        <w:rPr>
          <w:spacing w:val="-2"/>
        </w:rPr>
        <w:t>Interno </w:t>
      </w:r>
      <w:r>
        <w:rPr/>
        <w:t>adscrito al Consejo Social de la ULPGC</w:t>
      </w:r>
      <w:r>
        <w:rPr>
          <w:color w:val="0070C0"/>
        </w:rPr>
        <w:t>.</w:t>
      </w:r>
    </w:p>
    <w:p>
      <w:pPr>
        <w:pStyle w:val="BodyText"/>
        <w:spacing w:before="216"/>
        <w:ind w:left="1436" w:right="1688"/>
        <w:jc w:val="both"/>
      </w:pPr>
      <w:r>
        <w:rPr/>
        <w:t>En este sentido, al margen de las obligaciones previstas respecto a la percepción de los fondos</w:t>
      </w:r>
      <w:r>
        <w:rPr>
          <w:spacing w:val="-13"/>
        </w:rPr>
        <w:t> </w:t>
      </w:r>
      <w:r>
        <w:rPr/>
        <w:t>del</w:t>
      </w:r>
      <w:r>
        <w:rPr>
          <w:spacing w:val="-11"/>
        </w:rPr>
        <w:t> </w:t>
      </w:r>
      <w:r>
        <w:rPr/>
        <w:t>PRTR</w:t>
      </w:r>
      <w:r>
        <w:rPr>
          <w:spacing w:val="-12"/>
        </w:rPr>
        <w:t> </w:t>
      </w:r>
      <w:r>
        <w:rPr/>
        <w:t>y</w:t>
      </w:r>
      <w:r>
        <w:rPr>
          <w:spacing w:val="-13"/>
        </w:rPr>
        <w:t> </w:t>
      </w:r>
      <w:r>
        <w:rPr/>
        <w:t>de</w:t>
      </w:r>
      <w:r>
        <w:rPr>
          <w:spacing w:val="-10"/>
        </w:rPr>
        <w:t> </w:t>
      </w:r>
      <w:r>
        <w:rPr/>
        <w:t>las</w:t>
      </w:r>
      <w:r>
        <w:rPr>
          <w:spacing w:val="-13"/>
        </w:rPr>
        <w:t> </w:t>
      </w:r>
      <w:r>
        <w:rPr/>
        <w:t>recomendaciones</w:t>
      </w:r>
      <w:r>
        <w:rPr>
          <w:spacing w:val="-12"/>
        </w:rPr>
        <w:t> </w:t>
      </w:r>
      <w:r>
        <w:rPr/>
        <w:t>del</w:t>
      </w:r>
      <w:r>
        <w:rPr>
          <w:spacing w:val="-11"/>
        </w:rPr>
        <w:t> </w:t>
      </w:r>
      <w:r>
        <w:rPr/>
        <w:t>servicio</w:t>
      </w:r>
      <w:r>
        <w:rPr>
          <w:spacing w:val="-11"/>
        </w:rPr>
        <w:t> </w:t>
      </w:r>
      <w:r>
        <w:rPr/>
        <w:t>de</w:t>
      </w:r>
      <w:r>
        <w:rPr>
          <w:spacing w:val="-11"/>
        </w:rPr>
        <w:t> </w:t>
      </w:r>
      <w:r>
        <w:rPr/>
        <w:t>control</w:t>
      </w:r>
      <w:r>
        <w:rPr>
          <w:spacing w:val="-13"/>
        </w:rPr>
        <w:t> </w:t>
      </w:r>
      <w:r>
        <w:rPr/>
        <w:t>interno,</w:t>
      </w:r>
      <w:r>
        <w:rPr>
          <w:spacing w:val="-10"/>
        </w:rPr>
        <w:t> </w:t>
      </w:r>
      <w:r>
        <w:rPr/>
        <w:t>se</w:t>
      </w:r>
      <w:r>
        <w:rPr>
          <w:spacing w:val="-11"/>
        </w:rPr>
        <w:t> </w:t>
      </w:r>
      <w:r>
        <w:rPr/>
        <w:t>considera</w:t>
      </w:r>
      <w:r>
        <w:rPr>
          <w:spacing w:val="-11"/>
        </w:rPr>
        <w:t> </w:t>
      </w:r>
      <w:r>
        <w:rPr/>
        <w:t>que sería aconsejable adoptar un marco integridad institucional global, lo que implica:</w:t>
      </w:r>
    </w:p>
    <w:p>
      <w:pPr>
        <w:pStyle w:val="ListParagraph"/>
        <w:numPr>
          <w:ilvl w:val="1"/>
          <w:numId w:val="2"/>
        </w:numPr>
        <w:tabs>
          <w:tab w:pos="2139" w:val="left" w:leader="none"/>
        </w:tabs>
        <w:spacing w:line="240" w:lineRule="auto" w:before="214" w:after="0"/>
        <w:ind w:left="2139" w:right="1690" w:hanging="329"/>
        <w:jc w:val="left"/>
        <w:rPr>
          <w:sz w:val="22"/>
        </w:rPr>
      </w:pPr>
      <w:r>
        <w:rPr>
          <w:sz w:val="22"/>
        </w:rPr>
        <w:t>La</w:t>
      </w:r>
      <w:r>
        <w:rPr>
          <w:spacing w:val="-13"/>
          <w:sz w:val="22"/>
        </w:rPr>
        <w:t> </w:t>
      </w:r>
      <w:r>
        <w:rPr>
          <w:sz w:val="22"/>
        </w:rPr>
        <w:t>adopción</w:t>
      </w:r>
      <w:r>
        <w:rPr>
          <w:spacing w:val="-12"/>
          <w:sz w:val="22"/>
        </w:rPr>
        <w:t> </w:t>
      </w:r>
      <w:r>
        <w:rPr>
          <w:sz w:val="22"/>
        </w:rPr>
        <w:t>de</w:t>
      </w:r>
      <w:r>
        <w:rPr>
          <w:spacing w:val="-13"/>
          <w:sz w:val="22"/>
        </w:rPr>
        <w:t> </w:t>
      </w:r>
      <w:r>
        <w:rPr>
          <w:sz w:val="22"/>
        </w:rPr>
        <w:t>mecanismos</w:t>
      </w:r>
      <w:r>
        <w:rPr>
          <w:spacing w:val="-12"/>
          <w:sz w:val="22"/>
        </w:rPr>
        <w:t> </w:t>
      </w:r>
      <w:r>
        <w:rPr>
          <w:sz w:val="22"/>
        </w:rPr>
        <w:t>que</w:t>
      </w:r>
      <w:r>
        <w:rPr>
          <w:spacing w:val="-13"/>
          <w:sz w:val="22"/>
        </w:rPr>
        <w:t> </w:t>
      </w:r>
      <w:r>
        <w:rPr>
          <w:sz w:val="22"/>
        </w:rPr>
        <w:t>permitan</w:t>
      </w:r>
      <w:r>
        <w:rPr>
          <w:spacing w:val="-12"/>
          <w:sz w:val="22"/>
        </w:rPr>
        <w:t> </w:t>
      </w:r>
      <w:r>
        <w:rPr>
          <w:sz w:val="22"/>
        </w:rPr>
        <w:t>la</w:t>
      </w:r>
      <w:r>
        <w:rPr>
          <w:spacing w:val="-13"/>
          <w:sz w:val="22"/>
        </w:rPr>
        <w:t> </w:t>
      </w:r>
      <w:r>
        <w:rPr>
          <w:sz w:val="22"/>
        </w:rPr>
        <w:t>autoevaluación</w:t>
      </w:r>
      <w:r>
        <w:rPr>
          <w:spacing w:val="-12"/>
          <w:sz w:val="22"/>
        </w:rPr>
        <w:t> </w:t>
      </w:r>
      <w:r>
        <w:rPr>
          <w:sz w:val="22"/>
        </w:rPr>
        <w:t>de</w:t>
      </w:r>
      <w:r>
        <w:rPr>
          <w:spacing w:val="-12"/>
          <w:sz w:val="22"/>
        </w:rPr>
        <w:t> </w:t>
      </w:r>
      <w:r>
        <w:rPr>
          <w:sz w:val="22"/>
        </w:rPr>
        <w:t>su</w:t>
      </w:r>
      <w:r>
        <w:rPr>
          <w:spacing w:val="-13"/>
          <w:sz w:val="22"/>
        </w:rPr>
        <w:t> </w:t>
      </w:r>
      <w:r>
        <w:rPr>
          <w:sz w:val="22"/>
        </w:rPr>
        <w:t>implantación</w:t>
      </w:r>
      <w:r>
        <w:rPr>
          <w:spacing w:val="-12"/>
          <w:sz w:val="22"/>
        </w:rPr>
        <w:t> </w:t>
      </w:r>
      <w:r>
        <w:rPr>
          <w:sz w:val="22"/>
        </w:rPr>
        <w:t>en todo su ámbito competencial</w:t>
      </w:r>
    </w:p>
    <w:p>
      <w:pPr>
        <w:pStyle w:val="ListParagraph"/>
        <w:numPr>
          <w:ilvl w:val="1"/>
          <w:numId w:val="2"/>
        </w:numPr>
        <w:tabs>
          <w:tab w:pos="2139" w:val="left" w:leader="none"/>
        </w:tabs>
        <w:spacing w:line="240" w:lineRule="auto" w:before="0" w:after="0"/>
        <w:ind w:left="2139" w:right="1688" w:hanging="329"/>
        <w:jc w:val="left"/>
        <w:rPr>
          <w:sz w:val="22"/>
        </w:rPr>
      </w:pPr>
      <w:r>
        <w:rPr>
          <w:sz w:val="22"/>
        </w:rPr>
        <w:t>acompañar</w:t>
      </w:r>
      <w:r>
        <w:rPr>
          <w:spacing w:val="-13"/>
          <w:sz w:val="22"/>
        </w:rPr>
        <w:t> </w:t>
      </w:r>
      <w:r>
        <w:rPr>
          <w:sz w:val="22"/>
        </w:rPr>
        <w:t>estas</w:t>
      </w:r>
      <w:r>
        <w:rPr>
          <w:spacing w:val="-12"/>
          <w:sz w:val="22"/>
        </w:rPr>
        <w:t> </w:t>
      </w:r>
      <w:r>
        <w:rPr>
          <w:sz w:val="22"/>
        </w:rPr>
        <w:t>actuaciones</w:t>
      </w:r>
      <w:r>
        <w:rPr>
          <w:spacing w:val="-11"/>
          <w:sz w:val="22"/>
        </w:rPr>
        <w:t> </w:t>
      </w:r>
      <w:r>
        <w:rPr>
          <w:sz w:val="22"/>
        </w:rPr>
        <w:t>con</w:t>
      </w:r>
      <w:r>
        <w:rPr>
          <w:spacing w:val="-12"/>
          <w:sz w:val="22"/>
        </w:rPr>
        <w:t> </w:t>
      </w:r>
      <w:r>
        <w:rPr>
          <w:sz w:val="22"/>
        </w:rPr>
        <w:t>una</w:t>
      </w:r>
      <w:r>
        <w:rPr>
          <w:spacing w:val="-13"/>
          <w:sz w:val="22"/>
        </w:rPr>
        <w:t> </w:t>
      </w:r>
      <w:r>
        <w:rPr>
          <w:sz w:val="22"/>
        </w:rPr>
        <w:t>clara</w:t>
      </w:r>
      <w:r>
        <w:rPr>
          <w:spacing w:val="-12"/>
          <w:sz w:val="22"/>
        </w:rPr>
        <w:t> </w:t>
      </w:r>
      <w:r>
        <w:rPr>
          <w:sz w:val="22"/>
        </w:rPr>
        <w:t>delimitación</w:t>
      </w:r>
      <w:r>
        <w:rPr>
          <w:spacing w:val="-12"/>
          <w:sz w:val="22"/>
        </w:rPr>
        <w:t> </w:t>
      </w:r>
      <w:r>
        <w:rPr>
          <w:sz w:val="22"/>
        </w:rPr>
        <w:t>de</w:t>
      </w:r>
      <w:r>
        <w:rPr>
          <w:spacing w:val="-13"/>
          <w:sz w:val="22"/>
        </w:rPr>
        <w:t> </w:t>
      </w:r>
      <w:r>
        <w:rPr>
          <w:sz w:val="22"/>
        </w:rPr>
        <w:t>unidades</w:t>
      </w:r>
      <w:r>
        <w:rPr>
          <w:spacing w:val="-11"/>
          <w:sz w:val="22"/>
        </w:rPr>
        <w:t> </w:t>
      </w:r>
      <w:r>
        <w:rPr>
          <w:sz w:val="22"/>
        </w:rPr>
        <w:t>responsables en su ejecución,</w:t>
      </w:r>
    </w:p>
    <w:p>
      <w:pPr>
        <w:pStyle w:val="ListParagraph"/>
        <w:numPr>
          <w:ilvl w:val="1"/>
          <w:numId w:val="2"/>
        </w:numPr>
        <w:tabs>
          <w:tab w:pos="2139" w:val="left" w:leader="none"/>
        </w:tabs>
        <w:spacing w:line="240" w:lineRule="auto" w:before="0" w:after="0"/>
        <w:ind w:left="2139" w:right="1689" w:hanging="329"/>
        <w:jc w:val="left"/>
        <w:rPr>
          <w:sz w:val="22"/>
        </w:rPr>
      </w:pPr>
      <w:r>
        <w:rPr>
          <w:sz w:val="22"/>
        </w:rPr>
        <w:t>la elaboración de un mapa de riesgos que contribuya a reforzar la efectividad de las medidas, y</w:t>
      </w:r>
    </w:p>
    <w:p>
      <w:pPr>
        <w:pStyle w:val="ListParagraph"/>
        <w:numPr>
          <w:ilvl w:val="1"/>
          <w:numId w:val="2"/>
        </w:numPr>
        <w:tabs>
          <w:tab w:pos="2139" w:val="left" w:leader="none"/>
        </w:tabs>
        <w:spacing w:line="279" w:lineRule="exact" w:before="0" w:after="0"/>
        <w:ind w:left="2139" w:right="0" w:hanging="328"/>
        <w:jc w:val="left"/>
        <w:rPr>
          <w:sz w:val="22"/>
        </w:rPr>
      </w:pPr>
      <w:r>
        <w:rPr>
          <w:sz w:val="22"/>
        </w:rPr>
        <w:t>una</w:t>
      </w:r>
      <w:r>
        <w:rPr>
          <w:spacing w:val="-9"/>
          <w:sz w:val="22"/>
        </w:rPr>
        <w:t> </w:t>
      </w:r>
      <w:r>
        <w:rPr>
          <w:sz w:val="22"/>
        </w:rPr>
        <w:t>adecuada</w:t>
      </w:r>
      <w:r>
        <w:rPr>
          <w:spacing w:val="-11"/>
          <w:sz w:val="22"/>
        </w:rPr>
        <w:t> </w:t>
      </w:r>
      <w:r>
        <w:rPr>
          <w:sz w:val="22"/>
        </w:rPr>
        <w:t>política</w:t>
      </w:r>
      <w:r>
        <w:rPr>
          <w:spacing w:val="-8"/>
          <w:sz w:val="22"/>
        </w:rPr>
        <w:t> </w:t>
      </w:r>
      <w:r>
        <w:rPr>
          <w:sz w:val="22"/>
        </w:rPr>
        <w:t>de</w:t>
      </w:r>
      <w:r>
        <w:rPr>
          <w:spacing w:val="-11"/>
          <w:sz w:val="22"/>
        </w:rPr>
        <w:t> </w:t>
      </w:r>
      <w:r>
        <w:rPr>
          <w:sz w:val="22"/>
        </w:rPr>
        <w:t>comunicación</w:t>
      </w:r>
      <w:r>
        <w:rPr>
          <w:spacing w:val="-8"/>
          <w:sz w:val="22"/>
        </w:rPr>
        <w:t> </w:t>
      </w:r>
      <w:r>
        <w:rPr>
          <w:spacing w:val="-2"/>
          <w:sz w:val="22"/>
        </w:rPr>
        <w:t>institucional</w:t>
      </w:r>
    </w:p>
    <w:p>
      <w:pPr>
        <w:pStyle w:val="BodyText"/>
        <w:spacing w:before="212"/>
        <w:ind w:left="1436" w:right="1689"/>
        <w:jc w:val="both"/>
      </w:pPr>
      <w:r>
        <w:rPr/>
        <w:t>Todas estas medidas, con una mayor o menor intensidad, se reflejan también como una obligación legal en la gestión de los fondos PRTR.</w:t>
      </w:r>
      <w:r>
        <w:rPr>
          <w:spacing w:val="40"/>
        </w:rPr>
        <w:t> </w:t>
      </w:r>
      <w:r>
        <w:rPr/>
        <w:t>Sería conveniente que la Universidad adoptara</w:t>
      </w:r>
      <w:r>
        <w:rPr>
          <w:spacing w:val="-11"/>
        </w:rPr>
        <w:t> </w:t>
      </w:r>
      <w:r>
        <w:rPr/>
        <w:t>un</w:t>
      </w:r>
      <w:r>
        <w:rPr>
          <w:spacing w:val="-10"/>
        </w:rPr>
        <w:t> </w:t>
      </w:r>
      <w:r>
        <w:rPr/>
        <w:t>marco</w:t>
      </w:r>
      <w:r>
        <w:rPr>
          <w:spacing w:val="-11"/>
        </w:rPr>
        <w:t> </w:t>
      </w:r>
      <w:r>
        <w:rPr/>
        <w:t>con</w:t>
      </w:r>
      <w:r>
        <w:rPr>
          <w:spacing w:val="-10"/>
        </w:rPr>
        <w:t> </w:t>
      </w:r>
      <w:r>
        <w:rPr/>
        <w:t>carácter</w:t>
      </w:r>
      <w:r>
        <w:rPr>
          <w:spacing w:val="-11"/>
        </w:rPr>
        <w:t> </w:t>
      </w:r>
      <w:r>
        <w:rPr/>
        <w:t>general</w:t>
      </w:r>
      <w:r>
        <w:rPr>
          <w:spacing w:val="-11"/>
        </w:rPr>
        <w:t> </w:t>
      </w:r>
      <w:r>
        <w:rPr/>
        <w:t>y</w:t>
      </w:r>
      <w:r>
        <w:rPr>
          <w:spacing w:val="-12"/>
        </w:rPr>
        <w:t> </w:t>
      </w:r>
      <w:r>
        <w:rPr/>
        <w:t>no</w:t>
      </w:r>
      <w:r>
        <w:rPr>
          <w:spacing w:val="-11"/>
        </w:rPr>
        <w:t> </w:t>
      </w:r>
      <w:r>
        <w:rPr/>
        <w:t>como</w:t>
      </w:r>
      <w:r>
        <w:rPr>
          <w:spacing w:val="-11"/>
        </w:rPr>
        <w:t> </w:t>
      </w:r>
      <w:r>
        <w:rPr/>
        <w:t>un</w:t>
      </w:r>
      <w:r>
        <w:rPr>
          <w:spacing w:val="-10"/>
        </w:rPr>
        <w:t> </w:t>
      </w:r>
      <w:r>
        <w:rPr/>
        <w:t>mero</w:t>
      </w:r>
      <w:r>
        <w:rPr>
          <w:spacing w:val="-9"/>
        </w:rPr>
        <w:t> </w:t>
      </w:r>
      <w:r>
        <w:rPr/>
        <w:t>cumplimiento</w:t>
      </w:r>
      <w:r>
        <w:rPr>
          <w:spacing w:val="-13"/>
        </w:rPr>
        <w:t> </w:t>
      </w:r>
      <w:r>
        <w:rPr/>
        <w:t>de</w:t>
      </w:r>
      <w:r>
        <w:rPr>
          <w:spacing w:val="-11"/>
        </w:rPr>
        <w:t> </w:t>
      </w:r>
      <w:r>
        <w:rPr/>
        <w:t>la</w:t>
      </w:r>
      <w:r>
        <w:rPr>
          <w:spacing w:val="-11"/>
        </w:rPr>
        <w:t> </w:t>
      </w:r>
      <w:r>
        <w:rPr/>
        <w:t>legislación vigente para determinados fondos.</w:t>
      </w:r>
    </w:p>
    <w:p>
      <w:pPr>
        <w:pStyle w:val="BodyText"/>
        <w:spacing w:before="248"/>
      </w:pPr>
    </w:p>
    <w:p>
      <w:pPr>
        <w:pStyle w:val="Heading1"/>
        <w:numPr>
          <w:ilvl w:val="1"/>
          <w:numId w:val="3"/>
        </w:numPr>
        <w:tabs>
          <w:tab w:pos="1953" w:val="left" w:leader="none"/>
        </w:tabs>
        <w:spacing w:line="240" w:lineRule="auto" w:before="0" w:after="0"/>
        <w:ind w:left="1953" w:right="0" w:hanging="517"/>
        <w:jc w:val="left"/>
      </w:pPr>
      <w:bookmarkStart w:name="_TOC_250012" w:id="4"/>
      <w:r>
        <w:rPr/>
        <w:t>Entorno</w:t>
      </w:r>
      <w:r>
        <w:rPr>
          <w:spacing w:val="-8"/>
        </w:rPr>
        <w:t> </w:t>
      </w:r>
      <w:r>
        <w:rPr/>
        <w:t>de</w:t>
      </w:r>
      <w:r>
        <w:rPr>
          <w:spacing w:val="-6"/>
        </w:rPr>
        <w:t> </w:t>
      </w:r>
      <w:bookmarkEnd w:id="4"/>
      <w:r>
        <w:rPr>
          <w:spacing w:val="-2"/>
        </w:rPr>
        <w:t>control</w:t>
      </w:r>
    </w:p>
    <w:p>
      <w:pPr>
        <w:pStyle w:val="BodyText"/>
        <w:spacing w:before="216"/>
        <w:rPr>
          <w:b/>
        </w:rPr>
      </w:pPr>
    </w:p>
    <w:p>
      <w:pPr>
        <w:pStyle w:val="BodyText"/>
        <w:ind w:left="1436" w:right="1687"/>
        <w:jc w:val="both"/>
      </w:pPr>
      <w:r>
        <w:rPr/>
        <w:t>En este apartado el objetivo que se pretende alcanzar es tener información sobre la existencia de un compromiso efectivo con políticas de integridad a través de la adopción de un marco normativo específico, de códigos éticos, de canales de denuncias, de organizaciones de control específico de la gestión y de gobierno de personal acordes con esa idea.</w:t>
      </w:r>
    </w:p>
    <w:p>
      <w:pPr>
        <w:spacing w:before="214"/>
        <w:ind w:left="1436" w:right="1687" w:firstLine="0"/>
        <w:jc w:val="both"/>
        <w:rPr>
          <w:i/>
          <w:sz w:val="22"/>
        </w:rPr>
      </w:pPr>
      <w:r>
        <w:rPr>
          <w:spacing w:val="-2"/>
          <w:sz w:val="22"/>
        </w:rPr>
        <w:t>A</w:t>
      </w:r>
      <w:r>
        <w:rPr>
          <w:spacing w:val="-5"/>
          <w:sz w:val="22"/>
        </w:rPr>
        <w:t> </w:t>
      </w:r>
      <w:r>
        <w:rPr>
          <w:spacing w:val="-2"/>
          <w:sz w:val="22"/>
        </w:rPr>
        <w:t>este</w:t>
      </w:r>
      <w:r>
        <w:rPr>
          <w:spacing w:val="-6"/>
          <w:sz w:val="22"/>
        </w:rPr>
        <w:t> </w:t>
      </w:r>
      <w:r>
        <w:rPr>
          <w:spacing w:val="-2"/>
          <w:sz w:val="22"/>
        </w:rPr>
        <w:t>respecto,</w:t>
      </w:r>
      <w:r>
        <w:rPr>
          <w:spacing w:val="-7"/>
          <w:sz w:val="22"/>
        </w:rPr>
        <w:t> </w:t>
      </w:r>
      <w:r>
        <w:rPr>
          <w:spacing w:val="-2"/>
          <w:sz w:val="22"/>
        </w:rPr>
        <w:t>la</w:t>
      </w:r>
      <w:r>
        <w:rPr>
          <w:spacing w:val="-7"/>
          <w:sz w:val="22"/>
        </w:rPr>
        <w:t> </w:t>
      </w:r>
      <w:r>
        <w:rPr>
          <w:spacing w:val="-2"/>
          <w:sz w:val="22"/>
        </w:rPr>
        <w:t>entidad</w:t>
      </w:r>
      <w:r>
        <w:rPr>
          <w:spacing w:val="-3"/>
          <w:sz w:val="22"/>
        </w:rPr>
        <w:t> </w:t>
      </w:r>
      <w:r>
        <w:rPr>
          <w:spacing w:val="-2"/>
          <w:sz w:val="22"/>
        </w:rPr>
        <w:t>reconoce</w:t>
      </w:r>
      <w:r>
        <w:rPr>
          <w:spacing w:val="-6"/>
          <w:sz w:val="22"/>
        </w:rPr>
        <w:t> </w:t>
      </w:r>
      <w:r>
        <w:rPr>
          <w:spacing w:val="-2"/>
          <w:sz w:val="22"/>
        </w:rPr>
        <w:t>que</w:t>
      </w:r>
      <w:r>
        <w:rPr>
          <w:spacing w:val="-6"/>
          <w:sz w:val="22"/>
        </w:rPr>
        <w:t> </w:t>
      </w:r>
      <w:r>
        <w:rPr>
          <w:spacing w:val="-2"/>
          <w:sz w:val="22"/>
        </w:rPr>
        <w:t>no</w:t>
      </w:r>
      <w:r>
        <w:rPr>
          <w:spacing w:val="-6"/>
          <w:sz w:val="22"/>
        </w:rPr>
        <w:t> </w:t>
      </w:r>
      <w:r>
        <w:rPr>
          <w:spacing w:val="-2"/>
          <w:sz w:val="22"/>
        </w:rPr>
        <w:t>dispone</w:t>
      </w:r>
      <w:r>
        <w:rPr>
          <w:spacing w:val="-6"/>
          <w:sz w:val="22"/>
        </w:rPr>
        <w:t> </w:t>
      </w:r>
      <w:r>
        <w:rPr>
          <w:spacing w:val="-2"/>
          <w:sz w:val="22"/>
        </w:rPr>
        <w:t>de</w:t>
      </w:r>
      <w:r>
        <w:rPr>
          <w:spacing w:val="-3"/>
          <w:sz w:val="22"/>
        </w:rPr>
        <w:t> </w:t>
      </w:r>
      <w:r>
        <w:rPr>
          <w:spacing w:val="-2"/>
          <w:sz w:val="22"/>
        </w:rPr>
        <w:t>instrumentos</w:t>
      </w:r>
      <w:r>
        <w:rPr>
          <w:spacing w:val="-7"/>
          <w:sz w:val="22"/>
        </w:rPr>
        <w:t> </w:t>
      </w:r>
      <w:r>
        <w:rPr>
          <w:spacing w:val="-2"/>
          <w:sz w:val="22"/>
        </w:rPr>
        <w:t>en</w:t>
      </w:r>
      <w:r>
        <w:rPr>
          <w:spacing w:val="-6"/>
          <w:sz w:val="22"/>
        </w:rPr>
        <w:t> </w:t>
      </w:r>
      <w:r>
        <w:rPr>
          <w:spacing w:val="-2"/>
          <w:sz w:val="22"/>
        </w:rPr>
        <w:t>materia</w:t>
      </w:r>
      <w:r>
        <w:rPr>
          <w:spacing w:val="-7"/>
          <w:sz w:val="22"/>
        </w:rPr>
        <w:t> </w:t>
      </w:r>
      <w:r>
        <w:rPr>
          <w:spacing w:val="-2"/>
          <w:sz w:val="22"/>
        </w:rPr>
        <w:t>de</w:t>
      </w:r>
      <w:r>
        <w:rPr>
          <w:spacing w:val="-6"/>
          <w:sz w:val="22"/>
        </w:rPr>
        <w:t> </w:t>
      </w:r>
      <w:r>
        <w:rPr>
          <w:spacing w:val="-2"/>
          <w:sz w:val="22"/>
        </w:rPr>
        <w:t>política </w:t>
      </w:r>
      <w:r>
        <w:rPr>
          <w:sz w:val="22"/>
        </w:rPr>
        <w:t>de</w:t>
      </w:r>
      <w:r>
        <w:rPr>
          <w:spacing w:val="-8"/>
          <w:sz w:val="22"/>
        </w:rPr>
        <w:t> </w:t>
      </w:r>
      <w:r>
        <w:rPr>
          <w:sz w:val="22"/>
        </w:rPr>
        <w:t>ética</w:t>
      </w:r>
      <w:r>
        <w:rPr>
          <w:spacing w:val="-8"/>
          <w:sz w:val="22"/>
        </w:rPr>
        <w:t> </w:t>
      </w:r>
      <w:r>
        <w:rPr>
          <w:sz w:val="22"/>
        </w:rPr>
        <w:t>y</w:t>
      </w:r>
      <w:r>
        <w:rPr>
          <w:spacing w:val="-9"/>
          <w:sz w:val="22"/>
        </w:rPr>
        <w:t> </w:t>
      </w:r>
      <w:r>
        <w:rPr>
          <w:sz w:val="22"/>
        </w:rPr>
        <w:t>código</w:t>
      </w:r>
      <w:r>
        <w:rPr>
          <w:spacing w:val="-10"/>
          <w:sz w:val="22"/>
        </w:rPr>
        <w:t> </w:t>
      </w:r>
      <w:r>
        <w:rPr>
          <w:sz w:val="22"/>
        </w:rPr>
        <w:t>de</w:t>
      </w:r>
      <w:r>
        <w:rPr>
          <w:spacing w:val="-10"/>
          <w:sz w:val="22"/>
        </w:rPr>
        <w:t> </w:t>
      </w:r>
      <w:r>
        <w:rPr>
          <w:sz w:val="22"/>
        </w:rPr>
        <w:t>ética</w:t>
      </w:r>
      <w:r>
        <w:rPr>
          <w:spacing w:val="-10"/>
          <w:sz w:val="22"/>
        </w:rPr>
        <w:t> </w:t>
      </w:r>
      <w:r>
        <w:rPr>
          <w:sz w:val="22"/>
        </w:rPr>
        <w:t>formalizados</w:t>
      </w:r>
      <w:r>
        <w:rPr>
          <w:spacing w:val="-8"/>
          <w:sz w:val="22"/>
        </w:rPr>
        <w:t> </w:t>
      </w:r>
      <w:r>
        <w:rPr>
          <w:sz w:val="22"/>
        </w:rPr>
        <w:t>por</w:t>
      </w:r>
      <w:r>
        <w:rPr>
          <w:spacing w:val="-8"/>
          <w:sz w:val="22"/>
        </w:rPr>
        <w:t> </w:t>
      </w:r>
      <w:r>
        <w:rPr>
          <w:sz w:val="22"/>
        </w:rPr>
        <w:t>escrito,</w:t>
      </w:r>
      <w:r>
        <w:rPr>
          <w:spacing w:val="-8"/>
          <w:sz w:val="22"/>
        </w:rPr>
        <w:t> </w:t>
      </w:r>
      <w:r>
        <w:rPr>
          <w:sz w:val="22"/>
        </w:rPr>
        <w:t>sin</w:t>
      </w:r>
      <w:r>
        <w:rPr>
          <w:spacing w:val="-7"/>
          <w:sz w:val="22"/>
        </w:rPr>
        <w:t> </w:t>
      </w:r>
      <w:r>
        <w:rPr>
          <w:sz w:val="22"/>
        </w:rPr>
        <w:t>perjuicio</w:t>
      </w:r>
      <w:r>
        <w:rPr>
          <w:spacing w:val="-10"/>
          <w:sz w:val="22"/>
        </w:rPr>
        <w:t> </w:t>
      </w:r>
      <w:r>
        <w:rPr>
          <w:sz w:val="22"/>
        </w:rPr>
        <w:t>de</w:t>
      </w:r>
      <w:r>
        <w:rPr>
          <w:spacing w:val="-8"/>
          <w:sz w:val="22"/>
        </w:rPr>
        <w:t> </w:t>
      </w:r>
      <w:r>
        <w:rPr>
          <w:sz w:val="22"/>
        </w:rPr>
        <w:t>los</w:t>
      </w:r>
      <w:r>
        <w:rPr>
          <w:spacing w:val="-8"/>
          <w:sz w:val="22"/>
        </w:rPr>
        <w:t> </w:t>
      </w:r>
      <w:r>
        <w:rPr>
          <w:sz w:val="22"/>
        </w:rPr>
        <w:t>instrumentos</w:t>
      </w:r>
      <w:r>
        <w:rPr>
          <w:spacing w:val="-11"/>
          <w:sz w:val="22"/>
        </w:rPr>
        <w:t> </w:t>
      </w:r>
      <w:r>
        <w:rPr>
          <w:sz w:val="22"/>
        </w:rPr>
        <w:t>que</w:t>
      </w:r>
      <w:r>
        <w:rPr>
          <w:spacing w:val="-8"/>
          <w:sz w:val="22"/>
        </w:rPr>
        <w:t> </w:t>
      </w:r>
      <w:r>
        <w:rPr>
          <w:sz w:val="22"/>
        </w:rPr>
        <w:t>se han aprobado en el marco de los fondos MRR (Plan de Recuperación, Transformación y Resiliencia PRTR), a través del Plan Antifraude, no obstante, la entidad manifiesta en el cuestionario</w:t>
      </w:r>
      <w:r>
        <w:rPr>
          <w:spacing w:val="-11"/>
          <w:sz w:val="22"/>
        </w:rPr>
        <w:t> </w:t>
      </w:r>
      <w:r>
        <w:rPr>
          <w:sz w:val="22"/>
        </w:rPr>
        <w:t>“</w:t>
      </w:r>
      <w:r>
        <w:rPr>
          <w:i/>
          <w:sz w:val="22"/>
        </w:rPr>
        <w:t>que</w:t>
      </w:r>
      <w:r>
        <w:rPr>
          <w:i/>
          <w:spacing w:val="-9"/>
          <w:sz w:val="22"/>
        </w:rPr>
        <w:t> </w:t>
      </w:r>
      <w:r>
        <w:rPr>
          <w:i/>
          <w:sz w:val="22"/>
        </w:rPr>
        <w:t>sin</w:t>
      </w:r>
      <w:r>
        <w:rPr>
          <w:i/>
          <w:spacing w:val="-10"/>
          <w:sz w:val="22"/>
        </w:rPr>
        <w:t> </w:t>
      </w:r>
      <w:r>
        <w:rPr>
          <w:i/>
          <w:sz w:val="22"/>
        </w:rPr>
        <w:t>contar</w:t>
      </w:r>
      <w:r>
        <w:rPr>
          <w:i/>
          <w:spacing w:val="-10"/>
          <w:sz w:val="22"/>
        </w:rPr>
        <w:t> </w:t>
      </w:r>
      <w:r>
        <w:rPr>
          <w:i/>
          <w:sz w:val="22"/>
        </w:rPr>
        <w:t>con</w:t>
      </w:r>
      <w:r>
        <w:rPr>
          <w:i/>
          <w:spacing w:val="-10"/>
          <w:sz w:val="22"/>
        </w:rPr>
        <w:t> </w:t>
      </w:r>
      <w:r>
        <w:rPr>
          <w:i/>
          <w:sz w:val="22"/>
        </w:rPr>
        <w:t>un</w:t>
      </w:r>
      <w:r>
        <w:rPr>
          <w:i/>
          <w:spacing w:val="-10"/>
          <w:sz w:val="22"/>
        </w:rPr>
        <w:t> </w:t>
      </w:r>
      <w:r>
        <w:rPr>
          <w:i/>
          <w:sz w:val="22"/>
        </w:rPr>
        <w:t>marco</w:t>
      </w:r>
      <w:r>
        <w:rPr>
          <w:i/>
          <w:spacing w:val="-10"/>
          <w:sz w:val="22"/>
        </w:rPr>
        <w:t> </w:t>
      </w:r>
      <w:r>
        <w:rPr>
          <w:i/>
          <w:sz w:val="22"/>
        </w:rPr>
        <w:t>regulatorio</w:t>
      </w:r>
      <w:r>
        <w:rPr>
          <w:i/>
          <w:spacing w:val="-10"/>
          <w:sz w:val="22"/>
        </w:rPr>
        <w:t> </w:t>
      </w:r>
      <w:r>
        <w:rPr>
          <w:i/>
          <w:sz w:val="22"/>
        </w:rPr>
        <w:t>único,</w:t>
      </w:r>
      <w:r>
        <w:rPr>
          <w:i/>
          <w:spacing w:val="-9"/>
          <w:sz w:val="22"/>
        </w:rPr>
        <w:t> </w:t>
      </w:r>
      <w:r>
        <w:rPr>
          <w:i/>
          <w:sz w:val="22"/>
        </w:rPr>
        <w:t>a</w:t>
      </w:r>
      <w:r>
        <w:rPr>
          <w:i/>
          <w:spacing w:val="-10"/>
          <w:sz w:val="22"/>
        </w:rPr>
        <w:t> </w:t>
      </w:r>
      <w:r>
        <w:rPr>
          <w:i/>
          <w:sz w:val="22"/>
        </w:rPr>
        <w:t>diferentes</w:t>
      </w:r>
      <w:r>
        <w:rPr>
          <w:i/>
          <w:spacing w:val="-9"/>
          <w:sz w:val="22"/>
        </w:rPr>
        <w:t> </w:t>
      </w:r>
      <w:r>
        <w:rPr>
          <w:i/>
          <w:sz w:val="22"/>
        </w:rPr>
        <w:t>niveles</w:t>
      </w:r>
      <w:r>
        <w:rPr>
          <w:i/>
          <w:spacing w:val="-11"/>
          <w:sz w:val="22"/>
        </w:rPr>
        <w:t> </w:t>
      </w:r>
      <w:r>
        <w:rPr>
          <w:i/>
          <w:sz w:val="22"/>
        </w:rPr>
        <w:t>se</w:t>
      </w:r>
      <w:r>
        <w:rPr>
          <w:i/>
          <w:spacing w:val="-9"/>
          <w:sz w:val="22"/>
        </w:rPr>
        <w:t> </w:t>
      </w:r>
      <w:r>
        <w:rPr>
          <w:i/>
          <w:sz w:val="22"/>
        </w:rPr>
        <w:t>han</w:t>
      </w:r>
      <w:r>
        <w:rPr>
          <w:i/>
          <w:spacing w:val="-10"/>
          <w:sz w:val="22"/>
        </w:rPr>
        <w:t> </w:t>
      </w:r>
      <w:r>
        <w:rPr>
          <w:i/>
          <w:sz w:val="22"/>
        </w:rPr>
        <w:t>ido</w:t>
      </w:r>
      <w:r>
        <w:rPr>
          <w:i/>
          <w:sz w:val="22"/>
        </w:rPr>
        <w:t> aprobando medidas orientadas a la gestión de procedimientos administrativos relativos a las diferentes materias en el ámbito del control interno e integridad de la entidad”.</w:t>
      </w:r>
    </w:p>
    <w:p>
      <w:pPr>
        <w:pStyle w:val="BodyText"/>
        <w:spacing w:before="208"/>
        <w:ind w:left="1436" w:right="1688"/>
        <w:jc w:val="both"/>
      </w:pPr>
      <w:r>
        <w:rPr/>
        <w:t>La entidad ha realizado la valoración recogida en el cuestionario en base a la normativa general</w:t>
      </w:r>
      <w:r>
        <w:rPr>
          <w:spacing w:val="67"/>
          <w:w w:val="150"/>
        </w:rPr>
        <w:t> </w:t>
      </w:r>
      <w:r>
        <w:rPr/>
        <w:t>y</w:t>
      </w:r>
      <w:r>
        <w:rPr>
          <w:spacing w:val="64"/>
          <w:w w:val="150"/>
        </w:rPr>
        <w:t> </w:t>
      </w:r>
      <w:r>
        <w:rPr/>
        <w:t>de</w:t>
      </w:r>
      <w:r>
        <w:rPr>
          <w:spacing w:val="68"/>
          <w:w w:val="150"/>
        </w:rPr>
        <w:t> </w:t>
      </w:r>
      <w:r>
        <w:rPr/>
        <w:t>carácter</w:t>
      </w:r>
      <w:r>
        <w:rPr>
          <w:spacing w:val="65"/>
          <w:w w:val="150"/>
        </w:rPr>
        <w:t> </w:t>
      </w:r>
      <w:r>
        <w:rPr/>
        <w:t>interno</w:t>
      </w:r>
      <w:r>
        <w:rPr>
          <w:spacing w:val="66"/>
          <w:w w:val="150"/>
        </w:rPr>
        <w:t> </w:t>
      </w:r>
      <w:r>
        <w:rPr/>
        <w:t>disponible</w:t>
      </w:r>
      <w:r>
        <w:rPr>
          <w:spacing w:val="69"/>
          <w:w w:val="150"/>
        </w:rPr>
        <w:t> </w:t>
      </w:r>
      <w:r>
        <w:rPr/>
        <w:t>que</w:t>
      </w:r>
      <w:r>
        <w:rPr>
          <w:spacing w:val="68"/>
          <w:w w:val="150"/>
        </w:rPr>
        <w:t> </w:t>
      </w:r>
      <w:r>
        <w:rPr/>
        <w:t>regula</w:t>
      </w:r>
      <w:r>
        <w:rPr>
          <w:spacing w:val="67"/>
          <w:w w:val="150"/>
        </w:rPr>
        <w:t> </w:t>
      </w:r>
      <w:r>
        <w:rPr/>
        <w:t>el</w:t>
      </w:r>
      <w:r>
        <w:rPr>
          <w:spacing w:val="65"/>
          <w:w w:val="150"/>
        </w:rPr>
        <w:t> </w:t>
      </w:r>
      <w:r>
        <w:rPr/>
        <w:t>desarrollo</w:t>
      </w:r>
      <w:r>
        <w:rPr>
          <w:spacing w:val="69"/>
          <w:w w:val="150"/>
        </w:rPr>
        <w:t> </w:t>
      </w:r>
      <w:r>
        <w:rPr/>
        <w:t>de</w:t>
      </w:r>
      <w:r>
        <w:rPr>
          <w:spacing w:val="66"/>
          <w:w w:val="150"/>
        </w:rPr>
        <w:t> </w:t>
      </w:r>
      <w:r>
        <w:rPr>
          <w:spacing w:val="-2"/>
        </w:rPr>
        <w:t>diferentes</w:t>
      </w:r>
    </w:p>
    <w:p>
      <w:pPr>
        <w:spacing w:after="0"/>
        <w:jc w:val="both"/>
        <w:sectPr>
          <w:headerReference w:type="default" r:id="rId21"/>
          <w:footerReference w:type="default" r:id="rId22"/>
          <w:pgSz w:w="11910" w:h="16840"/>
          <w:pgMar w:header="699" w:footer="2300" w:top="1920" w:bottom="2500" w:left="380" w:right="380"/>
        </w:sectPr>
      </w:pPr>
    </w:p>
    <w:p>
      <w:pPr>
        <w:pStyle w:val="BodyText"/>
      </w:pPr>
    </w:p>
    <w:p>
      <w:pPr>
        <w:pStyle w:val="BodyText"/>
        <w:spacing w:before="102"/>
      </w:pPr>
    </w:p>
    <w:p>
      <w:pPr>
        <w:pStyle w:val="BodyText"/>
        <w:ind w:left="1436" w:right="1689"/>
        <w:jc w:val="both"/>
      </w:pPr>
      <w:r>
        <w:rPr/>
        <w:t>procedimientos, desde el punto de vista del análisis reflejado en este informe se han considerado entre otros los siguientes documentos</w:t>
      </w:r>
      <w:r>
        <w:rPr>
          <w:vertAlign w:val="superscript"/>
        </w:rPr>
        <w:t>1</w:t>
      </w:r>
      <w:r>
        <w:rPr>
          <w:vertAlign w:val="baseline"/>
        </w:rPr>
        <w:t>:</w:t>
      </w:r>
    </w:p>
    <w:p>
      <w:pPr>
        <w:pStyle w:val="ListParagraph"/>
        <w:numPr>
          <w:ilvl w:val="0"/>
          <w:numId w:val="4"/>
        </w:numPr>
        <w:tabs>
          <w:tab w:pos="2082" w:val="left" w:leader="none"/>
        </w:tabs>
        <w:spacing w:line="237" w:lineRule="auto" w:before="0" w:after="0"/>
        <w:ind w:left="1436" w:right="1688" w:firstLine="0"/>
        <w:jc w:val="both"/>
        <w:rPr>
          <w:sz w:val="22"/>
        </w:rPr>
      </w:pPr>
      <w:r>
        <w:rPr>
          <w:sz w:val="22"/>
        </w:rPr>
        <w:t>Normativa estatal y autonómica de aplicación a las Universidades Públicas de Canarias, así como la normativa emitida por los órganos de gobierno a través de instrucciones y reglamentos.</w:t>
      </w:r>
    </w:p>
    <w:p>
      <w:pPr>
        <w:pStyle w:val="ListParagraph"/>
        <w:numPr>
          <w:ilvl w:val="0"/>
          <w:numId w:val="4"/>
        </w:numPr>
        <w:tabs>
          <w:tab w:pos="2082" w:val="left" w:leader="none"/>
        </w:tabs>
        <w:spacing w:line="240" w:lineRule="auto" w:before="1" w:after="0"/>
        <w:ind w:left="1436" w:right="1687" w:firstLine="0"/>
        <w:jc w:val="both"/>
        <w:rPr>
          <w:sz w:val="22"/>
        </w:rPr>
      </w:pPr>
      <w:r>
        <w:rPr>
          <w:sz w:val="22"/>
        </w:rPr>
        <w:t>Reglamento del Servicio de Control Interno de la ULPGC (aprobado el 30 de noviembre de 2016 y modificado el 1 marzo de 2018), que establece el marco normativo relativo a las funciones de control interno de la gestión económico-financiera y </w:t>
      </w:r>
      <w:r>
        <w:rPr>
          <w:spacing w:val="-2"/>
          <w:sz w:val="22"/>
        </w:rPr>
        <w:t>presupuestaria</w:t>
      </w:r>
      <w:r>
        <w:rPr>
          <w:spacing w:val="-7"/>
          <w:sz w:val="22"/>
        </w:rPr>
        <w:t> </w:t>
      </w:r>
      <w:r>
        <w:rPr>
          <w:spacing w:val="-2"/>
          <w:sz w:val="22"/>
        </w:rPr>
        <w:t>de</w:t>
      </w:r>
      <w:r>
        <w:rPr>
          <w:spacing w:val="-4"/>
          <w:sz w:val="22"/>
        </w:rPr>
        <w:t> </w:t>
      </w:r>
      <w:r>
        <w:rPr>
          <w:spacing w:val="-2"/>
          <w:sz w:val="22"/>
        </w:rPr>
        <w:t>la</w:t>
      </w:r>
      <w:r>
        <w:rPr>
          <w:spacing w:val="-5"/>
          <w:sz w:val="22"/>
        </w:rPr>
        <w:t> </w:t>
      </w:r>
      <w:r>
        <w:rPr>
          <w:spacing w:val="-2"/>
          <w:sz w:val="22"/>
        </w:rPr>
        <w:t>Universidad</w:t>
      </w:r>
      <w:r>
        <w:rPr>
          <w:spacing w:val="-6"/>
          <w:sz w:val="22"/>
        </w:rPr>
        <w:t> </w:t>
      </w:r>
      <w:r>
        <w:rPr>
          <w:spacing w:val="-2"/>
          <w:sz w:val="22"/>
        </w:rPr>
        <w:t>de</w:t>
      </w:r>
      <w:r>
        <w:rPr>
          <w:spacing w:val="-4"/>
          <w:sz w:val="22"/>
        </w:rPr>
        <w:t> </w:t>
      </w:r>
      <w:r>
        <w:rPr>
          <w:spacing w:val="-2"/>
          <w:sz w:val="22"/>
        </w:rPr>
        <w:t>Las</w:t>
      </w:r>
      <w:r>
        <w:rPr>
          <w:spacing w:val="-5"/>
          <w:sz w:val="22"/>
        </w:rPr>
        <w:t> </w:t>
      </w:r>
      <w:r>
        <w:rPr>
          <w:spacing w:val="-2"/>
          <w:sz w:val="22"/>
        </w:rPr>
        <w:t>Palmas</w:t>
      </w:r>
      <w:r>
        <w:rPr>
          <w:spacing w:val="-5"/>
          <w:sz w:val="22"/>
        </w:rPr>
        <w:t> </w:t>
      </w:r>
      <w:r>
        <w:rPr>
          <w:spacing w:val="-2"/>
          <w:sz w:val="22"/>
        </w:rPr>
        <w:t>de</w:t>
      </w:r>
      <w:r>
        <w:rPr>
          <w:spacing w:val="-6"/>
          <w:sz w:val="22"/>
        </w:rPr>
        <w:t> </w:t>
      </w:r>
      <w:r>
        <w:rPr>
          <w:spacing w:val="-2"/>
          <w:sz w:val="22"/>
        </w:rPr>
        <w:t>Gran</w:t>
      </w:r>
      <w:r>
        <w:rPr>
          <w:spacing w:val="-4"/>
          <w:sz w:val="22"/>
        </w:rPr>
        <w:t> </w:t>
      </w:r>
      <w:r>
        <w:rPr>
          <w:spacing w:val="-2"/>
          <w:sz w:val="22"/>
        </w:rPr>
        <w:t>Canaria,</w:t>
      </w:r>
      <w:r>
        <w:rPr>
          <w:spacing w:val="-5"/>
          <w:sz w:val="22"/>
        </w:rPr>
        <w:t> </w:t>
      </w:r>
      <w:r>
        <w:rPr>
          <w:spacing w:val="-2"/>
          <w:sz w:val="22"/>
        </w:rPr>
        <w:t>así</w:t>
      </w:r>
      <w:r>
        <w:rPr>
          <w:spacing w:val="-5"/>
          <w:sz w:val="22"/>
        </w:rPr>
        <w:t> </w:t>
      </w:r>
      <w:r>
        <w:rPr>
          <w:spacing w:val="-2"/>
          <w:sz w:val="22"/>
        </w:rPr>
        <w:t>como</w:t>
      </w:r>
      <w:r>
        <w:rPr>
          <w:spacing w:val="-4"/>
          <w:sz w:val="22"/>
        </w:rPr>
        <w:t> </w:t>
      </w:r>
      <w:r>
        <w:rPr>
          <w:spacing w:val="-2"/>
          <w:sz w:val="22"/>
        </w:rPr>
        <w:t>de</w:t>
      </w:r>
      <w:r>
        <w:rPr>
          <w:spacing w:val="-4"/>
          <w:sz w:val="22"/>
        </w:rPr>
        <w:t> </w:t>
      </w:r>
      <w:r>
        <w:rPr>
          <w:spacing w:val="-2"/>
          <w:sz w:val="22"/>
        </w:rPr>
        <w:t>sus</w:t>
      </w:r>
      <w:r>
        <w:rPr>
          <w:spacing w:val="-5"/>
          <w:sz w:val="22"/>
        </w:rPr>
        <w:t> </w:t>
      </w:r>
      <w:r>
        <w:rPr>
          <w:spacing w:val="-2"/>
          <w:sz w:val="22"/>
        </w:rPr>
        <w:t>empresas, </w:t>
      </w:r>
      <w:r>
        <w:rPr>
          <w:sz w:val="22"/>
        </w:rPr>
        <w:t>fundaciones u otras personas jurídicas dependientes. El Servicio de Control Interno depende del Consejo Social de la ULPGC que a su vez está regulado por el Reglamento de Organización y Funcionamiento del Consejo Social de la ULPGC (aprobado mediante decreto 97/2004, de 20 de julio, modificado por decreto 48/2011, de 24 de febrero, y decreto</w:t>
      </w:r>
      <w:r>
        <w:rPr>
          <w:spacing w:val="-4"/>
          <w:sz w:val="22"/>
        </w:rPr>
        <w:t> </w:t>
      </w:r>
      <w:r>
        <w:rPr>
          <w:sz w:val="22"/>
        </w:rPr>
        <w:t>55/2019,</w:t>
      </w:r>
      <w:r>
        <w:rPr>
          <w:spacing w:val="-5"/>
          <w:sz w:val="22"/>
        </w:rPr>
        <w:t> </w:t>
      </w:r>
      <w:r>
        <w:rPr>
          <w:sz w:val="22"/>
        </w:rPr>
        <w:t>de</w:t>
      </w:r>
      <w:r>
        <w:rPr>
          <w:spacing w:val="-4"/>
          <w:sz w:val="22"/>
        </w:rPr>
        <w:t> </w:t>
      </w:r>
      <w:r>
        <w:rPr>
          <w:sz w:val="22"/>
        </w:rPr>
        <w:t>15</w:t>
      </w:r>
      <w:r>
        <w:rPr>
          <w:spacing w:val="-4"/>
          <w:sz w:val="22"/>
        </w:rPr>
        <w:t> </w:t>
      </w:r>
      <w:r>
        <w:rPr>
          <w:sz w:val="22"/>
        </w:rPr>
        <w:t>de</w:t>
      </w:r>
      <w:r>
        <w:rPr>
          <w:spacing w:val="-4"/>
          <w:sz w:val="22"/>
        </w:rPr>
        <w:t> </w:t>
      </w:r>
      <w:r>
        <w:rPr>
          <w:sz w:val="22"/>
        </w:rPr>
        <w:t>abril,</w:t>
      </w:r>
      <w:r>
        <w:rPr>
          <w:spacing w:val="-7"/>
          <w:sz w:val="22"/>
        </w:rPr>
        <w:t> </w:t>
      </w:r>
      <w:r>
        <w:rPr>
          <w:sz w:val="22"/>
        </w:rPr>
        <w:t>del</w:t>
      </w:r>
      <w:r>
        <w:rPr>
          <w:spacing w:val="-5"/>
          <w:sz w:val="22"/>
        </w:rPr>
        <w:t> </w:t>
      </w:r>
      <w:r>
        <w:rPr>
          <w:sz w:val="22"/>
        </w:rPr>
        <w:t>Gobierno</w:t>
      </w:r>
      <w:r>
        <w:rPr>
          <w:spacing w:val="-4"/>
          <w:sz w:val="22"/>
        </w:rPr>
        <w:t> </w:t>
      </w:r>
      <w:r>
        <w:rPr>
          <w:sz w:val="22"/>
        </w:rPr>
        <w:t>de</w:t>
      </w:r>
      <w:r>
        <w:rPr>
          <w:spacing w:val="-4"/>
          <w:sz w:val="22"/>
        </w:rPr>
        <w:t> </w:t>
      </w:r>
      <w:r>
        <w:rPr>
          <w:sz w:val="22"/>
        </w:rPr>
        <w:t>Canarias).</w:t>
      </w:r>
      <w:r>
        <w:rPr>
          <w:spacing w:val="-5"/>
          <w:sz w:val="22"/>
        </w:rPr>
        <w:t> </w:t>
      </w:r>
      <w:r>
        <w:rPr>
          <w:sz w:val="22"/>
        </w:rPr>
        <w:t>Corresponde</w:t>
      </w:r>
      <w:r>
        <w:rPr>
          <w:spacing w:val="-7"/>
          <w:sz w:val="22"/>
        </w:rPr>
        <w:t> </w:t>
      </w:r>
      <w:r>
        <w:rPr>
          <w:sz w:val="22"/>
        </w:rPr>
        <w:t>al</w:t>
      </w:r>
      <w:r>
        <w:rPr>
          <w:spacing w:val="-3"/>
          <w:sz w:val="22"/>
        </w:rPr>
        <w:t> </w:t>
      </w:r>
      <w:r>
        <w:rPr>
          <w:sz w:val="22"/>
        </w:rPr>
        <w:t>Consejo</w:t>
      </w:r>
      <w:r>
        <w:rPr>
          <w:spacing w:val="-4"/>
          <w:sz w:val="22"/>
        </w:rPr>
        <w:t> </w:t>
      </w:r>
      <w:r>
        <w:rPr>
          <w:sz w:val="22"/>
        </w:rPr>
        <w:t>Social entre otras funciones, la supervisión de las actividades de carácter económico de la Universidad</w:t>
      </w:r>
      <w:r>
        <w:rPr>
          <w:spacing w:val="-11"/>
          <w:sz w:val="22"/>
        </w:rPr>
        <w:t> </w:t>
      </w:r>
      <w:r>
        <w:rPr>
          <w:sz w:val="22"/>
        </w:rPr>
        <w:t>y</w:t>
      </w:r>
      <w:r>
        <w:rPr>
          <w:spacing w:val="-13"/>
          <w:sz w:val="22"/>
        </w:rPr>
        <w:t> </w:t>
      </w:r>
      <w:r>
        <w:rPr>
          <w:sz w:val="22"/>
        </w:rPr>
        <w:t>del</w:t>
      </w:r>
      <w:r>
        <w:rPr>
          <w:spacing w:val="-10"/>
          <w:sz w:val="22"/>
        </w:rPr>
        <w:t> </w:t>
      </w:r>
      <w:r>
        <w:rPr>
          <w:sz w:val="22"/>
        </w:rPr>
        <w:t>rendimiento</w:t>
      </w:r>
      <w:r>
        <w:rPr>
          <w:spacing w:val="-11"/>
          <w:sz w:val="22"/>
        </w:rPr>
        <w:t> </w:t>
      </w:r>
      <w:r>
        <w:rPr>
          <w:sz w:val="22"/>
        </w:rPr>
        <w:t>de</w:t>
      </w:r>
      <w:r>
        <w:rPr>
          <w:spacing w:val="-11"/>
          <w:sz w:val="22"/>
        </w:rPr>
        <w:t> </w:t>
      </w:r>
      <w:r>
        <w:rPr>
          <w:sz w:val="22"/>
        </w:rPr>
        <w:t>sus</w:t>
      </w:r>
      <w:r>
        <w:rPr>
          <w:spacing w:val="-12"/>
          <w:sz w:val="22"/>
        </w:rPr>
        <w:t> </w:t>
      </w:r>
      <w:r>
        <w:rPr>
          <w:sz w:val="22"/>
        </w:rPr>
        <w:t>servicios;</w:t>
      </w:r>
      <w:r>
        <w:rPr>
          <w:spacing w:val="-11"/>
          <w:sz w:val="22"/>
        </w:rPr>
        <w:t> </w:t>
      </w:r>
      <w:r>
        <w:rPr>
          <w:sz w:val="22"/>
        </w:rPr>
        <w:t>promover</w:t>
      </w:r>
      <w:r>
        <w:rPr>
          <w:spacing w:val="-11"/>
          <w:sz w:val="22"/>
        </w:rPr>
        <w:t> </w:t>
      </w:r>
      <w:r>
        <w:rPr>
          <w:sz w:val="22"/>
        </w:rPr>
        <w:t>la</w:t>
      </w:r>
      <w:r>
        <w:rPr>
          <w:spacing w:val="-11"/>
          <w:sz w:val="22"/>
        </w:rPr>
        <w:t> </w:t>
      </w:r>
      <w:r>
        <w:rPr>
          <w:sz w:val="22"/>
        </w:rPr>
        <w:t>colaboración</w:t>
      </w:r>
      <w:r>
        <w:rPr>
          <w:spacing w:val="-13"/>
          <w:sz w:val="22"/>
        </w:rPr>
        <w:t> </w:t>
      </w:r>
      <w:r>
        <w:rPr>
          <w:sz w:val="22"/>
        </w:rPr>
        <w:t>de</w:t>
      </w:r>
      <w:r>
        <w:rPr>
          <w:spacing w:val="-10"/>
          <w:sz w:val="22"/>
        </w:rPr>
        <w:t> </w:t>
      </w:r>
      <w:r>
        <w:rPr>
          <w:sz w:val="22"/>
        </w:rPr>
        <w:t>la</w:t>
      </w:r>
      <w:r>
        <w:rPr>
          <w:spacing w:val="-11"/>
          <w:sz w:val="22"/>
        </w:rPr>
        <w:t> </w:t>
      </w:r>
      <w:r>
        <w:rPr>
          <w:sz w:val="22"/>
        </w:rPr>
        <w:t>sociedad</w:t>
      </w:r>
      <w:r>
        <w:rPr>
          <w:spacing w:val="-13"/>
          <w:sz w:val="22"/>
        </w:rPr>
        <w:t> </w:t>
      </w:r>
      <w:r>
        <w:rPr>
          <w:sz w:val="22"/>
        </w:rPr>
        <w:t>en la financiación de la Universidad, y las relaciones entre ésta y su entorno cultural, profesional, económico y social al servicio de la calidad de la actividad universitaria. Estas funciones tanto del Consejo Social como de su Servicio de Control Interno se contemplan en los propios Estatutos de la ULPGC (Decreto 107/2016, de 1 agosto, por el que se aprueban los Estatutos de la ULPGC, y Decreto 138/2016, de 10 de noviembre, de modificación de los Estatutos de la ULPGC.</w:t>
      </w:r>
    </w:p>
    <w:p>
      <w:pPr>
        <w:pStyle w:val="ListParagraph"/>
        <w:numPr>
          <w:ilvl w:val="0"/>
          <w:numId w:val="4"/>
        </w:numPr>
        <w:tabs>
          <w:tab w:pos="2082" w:val="left" w:leader="none"/>
        </w:tabs>
        <w:spacing w:line="247" w:lineRule="exact" w:before="0" w:after="0"/>
        <w:ind w:left="2082" w:right="0" w:hanging="646"/>
        <w:jc w:val="both"/>
        <w:rPr>
          <w:sz w:val="22"/>
        </w:rPr>
      </w:pPr>
      <w:r>
        <w:rPr>
          <w:sz w:val="22"/>
        </w:rPr>
        <w:t>Plan</w:t>
      </w:r>
      <w:r>
        <w:rPr>
          <w:spacing w:val="70"/>
          <w:sz w:val="22"/>
        </w:rPr>
        <w:t> </w:t>
      </w:r>
      <w:r>
        <w:rPr>
          <w:sz w:val="22"/>
        </w:rPr>
        <w:t>de</w:t>
      </w:r>
      <w:r>
        <w:rPr>
          <w:spacing w:val="71"/>
          <w:sz w:val="22"/>
        </w:rPr>
        <w:t> </w:t>
      </w:r>
      <w:r>
        <w:rPr>
          <w:sz w:val="22"/>
        </w:rPr>
        <w:t>Medidas</w:t>
      </w:r>
      <w:r>
        <w:rPr>
          <w:spacing w:val="68"/>
          <w:sz w:val="22"/>
        </w:rPr>
        <w:t> </w:t>
      </w:r>
      <w:r>
        <w:rPr>
          <w:sz w:val="22"/>
        </w:rPr>
        <w:t>Antifraude,</w:t>
      </w:r>
      <w:r>
        <w:rPr>
          <w:spacing w:val="70"/>
          <w:sz w:val="22"/>
        </w:rPr>
        <w:t> </w:t>
      </w:r>
      <w:r>
        <w:rPr>
          <w:sz w:val="22"/>
        </w:rPr>
        <w:t>vinculado</w:t>
      </w:r>
      <w:r>
        <w:rPr>
          <w:spacing w:val="71"/>
          <w:sz w:val="22"/>
        </w:rPr>
        <w:t> </w:t>
      </w:r>
      <w:r>
        <w:rPr>
          <w:sz w:val="22"/>
        </w:rPr>
        <w:t>a</w:t>
      </w:r>
      <w:r>
        <w:rPr>
          <w:spacing w:val="70"/>
          <w:sz w:val="22"/>
        </w:rPr>
        <w:t> </w:t>
      </w:r>
      <w:r>
        <w:rPr>
          <w:sz w:val="22"/>
        </w:rPr>
        <w:t>la</w:t>
      </w:r>
      <w:r>
        <w:rPr>
          <w:spacing w:val="68"/>
          <w:sz w:val="22"/>
        </w:rPr>
        <w:t> </w:t>
      </w:r>
      <w:r>
        <w:rPr>
          <w:sz w:val="22"/>
        </w:rPr>
        <w:t>ejecución</w:t>
      </w:r>
      <w:r>
        <w:rPr>
          <w:spacing w:val="69"/>
          <w:sz w:val="22"/>
        </w:rPr>
        <w:t> </w:t>
      </w:r>
      <w:r>
        <w:rPr>
          <w:sz w:val="22"/>
        </w:rPr>
        <w:t>de</w:t>
      </w:r>
      <w:r>
        <w:rPr>
          <w:spacing w:val="71"/>
          <w:sz w:val="22"/>
        </w:rPr>
        <w:t> </w:t>
      </w:r>
      <w:r>
        <w:rPr>
          <w:sz w:val="22"/>
        </w:rPr>
        <w:t>fondos</w:t>
      </w:r>
      <w:r>
        <w:rPr>
          <w:spacing w:val="70"/>
          <w:sz w:val="22"/>
        </w:rPr>
        <w:t> </w:t>
      </w:r>
      <w:r>
        <w:rPr>
          <w:sz w:val="22"/>
        </w:rPr>
        <w:t>del</w:t>
      </w:r>
      <w:r>
        <w:rPr>
          <w:spacing w:val="70"/>
          <w:sz w:val="22"/>
        </w:rPr>
        <w:t> </w:t>
      </w:r>
      <w:r>
        <w:rPr>
          <w:spacing w:val="-2"/>
          <w:sz w:val="22"/>
        </w:rPr>
        <w:t>PRTR.</w:t>
      </w:r>
    </w:p>
    <w:p>
      <w:pPr>
        <w:pStyle w:val="BodyText"/>
        <w:spacing w:line="267" w:lineRule="exact"/>
        <w:ind w:left="1436"/>
        <w:jc w:val="both"/>
      </w:pPr>
      <w:r>
        <w:rPr/>
        <w:t>(Resolución</w:t>
      </w:r>
      <w:r>
        <w:rPr>
          <w:spacing w:val="-7"/>
        </w:rPr>
        <w:t> </w:t>
      </w:r>
      <w:r>
        <w:rPr/>
        <w:t>del</w:t>
      </w:r>
      <w:r>
        <w:rPr>
          <w:spacing w:val="-5"/>
        </w:rPr>
        <w:t> </w:t>
      </w:r>
      <w:r>
        <w:rPr/>
        <w:t>Rector</w:t>
      </w:r>
      <w:r>
        <w:rPr>
          <w:spacing w:val="-8"/>
        </w:rPr>
        <w:t> </w:t>
      </w:r>
      <w:r>
        <w:rPr/>
        <w:t>de</w:t>
      </w:r>
      <w:r>
        <w:rPr>
          <w:spacing w:val="-4"/>
        </w:rPr>
        <w:t> </w:t>
      </w:r>
      <w:r>
        <w:rPr/>
        <w:t>17</w:t>
      </w:r>
      <w:r>
        <w:rPr>
          <w:spacing w:val="-7"/>
        </w:rPr>
        <w:t> </w:t>
      </w:r>
      <w:r>
        <w:rPr/>
        <w:t>de</w:t>
      </w:r>
      <w:r>
        <w:rPr>
          <w:spacing w:val="-7"/>
        </w:rPr>
        <w:t> </w:t>
      </w:r>
      <w:r>
        <w:rPr/>
        <w:t>junio</w:t>
      </w:r>
      <w:r>
        <w:rPr>
          <w:spacing w:val="-7"/>
        </w:rPr>
        <w:t> </w:t>
      </w:r>
      <w:r>
        <w:rPr/>
        <w:t>de</w:t>
      </w:r>
      <w:r>
        <w:rPr>
          <w:spacing w:val="-7"/>
        </w:rPr>
        <w:t> </w:t>
      </w:r>
      <w:r>
        <w:rPr/>
        <w:t>2022,</w:t>
      </w:r>
      <w:r>
        <w:rPr>
          <w:spacing w:val="-6"/>
        </w:rPr>
        <w:t> </w:t>
      </w:r>
      <w:r>
        <w:rPr/>
        <w:t>BOULPGC</w:t>
      </w:r>
      <w:r>
        <w:rPr>
          <w:spacing w:val="-6"/>
        </w:rPr>
        <w:t> </w:t>
      </w:r>
      <w:r>
        <w:rPr/>
        <w:t>de</w:t>
      </w:r>
      <w:r>
        <w:rPr>
          <w:spacing w:val="-5"/>
        </w:rPr>
        <w:t> </w:t>
      </w:r>
      <w:r>
        <w:rPr/>
        <w:t>28</w:t>
      </w:r>
      <w:r>
        <w:rPr>
          <w:spacing w:val="-4"/>
        </w:rPr>
        <w:t> </w:t>
      </w:r>
      <w:r>
        <w:rPr/>
        <w:t>de</w:t>
      </w:r>
      <w:r>
        <w:rPr>
          <w:spacing w:val="-5"/>
        </w:rPr>
        <w:t> </w:t>
      </w:r>
      <w:r>
        <w:rPr/>
        <w:t>junio</w:t>
      </w:r>
      <w:r>
        <w:rPr>
          <w:spacing w:val="-7"/>
        </w:rPr>
        <w:t> </w:t>
      </w:r>
      <w:r>
        <w:rPr/>
        <w:t>de</w:t>
      </w:r>
      <w:r>
        <w:rPr>
          <w:spacing w:val="-4"/>
        </w:rPr>
        <w:t> </w:t>
      </w:r>
      <w:r>
        <w:rPr>
          <w:spacing w:val="-2"/>
        </w:rPr>
        <w:t>2022).</w:t>
      </w:r>
    </w:p>
    <w:p>
      <w:pPr>
        <w:pStyle w:val="ListParagraph"/>
        <w:numPr>
          <w:ilvl w:val="0"/>
          <w:numId w:val="4"/>
        </w:numPr>
        <w:tabs>
          <w:tab w:pos="2082" w:val="left" w:leader="none"/>
        </w:tabs>
        <w:spacing w:line="240" w:lineRule="auto" w:before="0" w:after="0"/>
        <w:ind w:left="1436" w:right="1690" w:firstLine="0"/>
        <w:jc w:val="both"/>
        <w:rPr>
          <w:sz w:val="22"/>
        </w:rPr>
      </w:pPr>
      <w:r>
        <w:rPr>
          <w:sz w:val="22"/>
        </w:rPr>
        <w:t>Otros</w:t>
      </w:r>
      <w:r>
        <w:rPr>
          <w:spacing w:val="-3"/>
          <w:sz w:val="22"/>
        </w:rPr>
        <w:t> </w:t>
      </w:r>
      <w:r>
        <w:rPr>
          <w:sz w:val="22"/>
        </w:rPr>
        <w:t>contenidos</w:t>
      </w:r>
      <w:r>
        <w:rPr>
          <w:spacing w:val="-3"/>
          <w:sz w:val="22"/>
        </w:rPr>
        <w:t> </w:t>
      </w:r>
      <w:r>
        <w:rPr>
          <w:sz w:val="22"/>
        </w:rPr>
        <w:t>en</w:t>
      </w:r>
      <w:r>
        <w:rPr>
          <w:spacing w:val="-2"/>
          <w:sz w:val="22"/>
        </w:rPr>
        <w:t> </w:t>
      </w:r>
      <w:r>
        <w:rPr>
          <w:sz w:val="22"/>
        </w:rPr>
        <w:t>materia</w:t>
      </w:r>
      <w:r>
        <w:rPr>
          <w:spacing w:val="-2"/>
          <w:sz w:val="22"/>
        </w:rPr>
        <w:t> </w:t>
      </w:r>
      <w:r>
        <w:rPr>
          <w:sz w:val="22"/>
        </w:rPr>
        <w:t>de</w:t>
      </w:r>
      <w:r>
        <w:rPr>
          <w:spacing w:val="-4"/>
          <w:sz w:val="22"/>
        </w:rPr>
        <w:t> </w:t>
      </w:r>
      <w:r>
        <w:rPr>
          <w:sz w:val="22"/>
        </w:rPr>
        <w:t>publicidad</w:t>
      </w:r>
      <w:r>
        <w:rPr>
          <w:spacing w:val="-2"/>
          <w:sz w:val="22"/>
        </w:rPr>
        <w:t> </w:t>
      </w:r>
      <w:r>
        <w:rPr>
          <w:sz w:val="22"/>
        </w:rPr>
        <w:t>activa</w:t>
      </w:r>
      <w:r>
        <w:rPr>
          <w:spacing w:val="-5"/>
          <w:sz w:val="22"/>
        </w:rPr>
        <w:t> </w:t>
      </w:r>
      <w:r>
        <w:rPr>
          <w:sz w:val="22"/>
        </w:rPr>
        <w:t>del</w:t>
      </w:r>
      <w:r>
        <w:rPr>
          <w:spacing w:val="-3"/>
          <w:sz w:val="22"/>
        </w:rPr>
        <w:t> </w:t>
      </w:r>
      <w:r>
        <w:rPr>
          <w:sz w:val="22"/>
        </w:rPr>
        <w:t>Portal</w:t>
      </w:r>
      <w:r>
        <w:rPr>
          <w:spacing w:val="-5"/>
          <w:sz w:val="22"/>
        </w:rPr>
        <w:t> </w:t>
      </w:r>
      <w:r>
        <w:rPr>
          <w:sz w:val="22"/>
        </w:rPr>
        <w:t>de</w:t>
      </w:r>
      <w:r>
        <w:rPr>
          <w:spacing w:val="-2"/>
          <w:sz w:val="22"/>
        </w:rPr>
        <w:t> </w:t>
      </w:r>
      <w:r>
        <w:rPr>
          <w:sz w:val="22"/>
        </w:rPr>
        <w:t>Transparencia</w:t>
      </w:r>
      <w:r>
        <w:rPr>
          <w:spacing w:val="-2"/>
          <w:sz w:val="22"/>
        </w:rPr>
        <w:t> </w:t>
      </w:r>
      <w:r>
        <w:rPr>
          <w:sz w:val="22"/>
        </w:rPr>
        <w:t>de</w:t>
      </w:r>
      <w:r>
        <w:rPr>
          <w:spacing w:val="-2"/>
          <w:sz w:val="22"/>
        </w:rPr>
        <w:t> </w:t>
      </w:r>
      <w:r>
        <w:rPr>
          <w:sz w:val="22"/>
        </w:rPr>
        <w:t>la </w:t>
      </w:r>
      <w:r>
        <w:rPr>
          <w:spacing w:val="-2"/>
          <w:sz w:val="22"/>
        </w:rPr>
        <w:t>ULPGC.</w:t>
      </w:r>
    </w:p>
    <w:p>
      <w:pPr>
        <w:pStyle w:val="BodyText"/>
        <w:spacing w:before="215"/>
        <w:ind w:left="1436" w:right="1688"/>
        <w:jc w:val="both"/>
      </w:pPr>
      <w:r>
        <w:rPr/>
        <w:t>A partir del marco derivado de la normativa adicional antes referida, la entidad señala en el</w:t>
      </w:r>
      <w:r>
        <w:rPr>
          <w:spacing w:val="-6"/>
        </w:rPr>
        <w:t> </w:t>
      </w:r>
      <w:r>
        <w:rPr/>
        <w:t>cuestionario</w:t>
      </w:r>
      <w:r>
        <w:rPr>
          <w:spacing w:val="-7"/>
        </w:rPr>
        <w:t> </w:t>
      </w:r>
      <w:r>
        <w:rPr/>
        <w:t>que</w:t>
      </w:r>
      <w:r>
        <w:rPr>
          <w:spacing w:val="-5"/>
        </w:rPr>
        <w:t> </w:t>
      </w:r>
      <w:r>
        <w:rPr/>
        <w:t>dicha</w:t>
      </w:r>
      <w:r>
        <w:rPr>
          <w:spacing w:val="-8"/>
        </w:rPr>
        <w:t> </w:t>
      </w:r>
      <w:r>
        <w:rPr/>
        <w:t>normativa</w:t>
      </w:r>
      <w:r>
        <w:rPr>
          <w:spacing w:val="-8"/>
        </w:rPr>
        <w:t> </w:t>
      </w:r>
      <w:r>
        <w:rPr/>
        <w:t>recoge</w:t>
      </w:r>
      <w:r>
        <w:rPr>
          <w:spacing w:val="-8"/>
        </w:rPr>
        <w:t> </w:t>
      </w:r>
      <w:r>
        <w:rPr/>
        <w:t>aspectos</w:t>
      </w:r>
      <w:r>
        <w:rPr>
          <w:spacing w:val="-6"/>
        </w:rPr>
        <w:t> </w:t>
      </w:r>
      <w:r>
        <w:rPr/>
        <w:t>relacionados</w:t>
      </w:r>
      <w:r>
        <w:rPr>
          <w:spacing w:val="-6"/>
        </w:rPr>
        <w:t> </w:t>
      </w:r>
      <w:r>
        <w:rPr/>
        <w:t>con</w:t>
      </w:r>
      <w:r>
        <w:rPr>
          <w:spacing w:val="-5"/>
        </w:rPr>
        <w:t> </w:t>
      </w:r>
      <w:r>
        <w:rPr/>
        <w:t>la</w:t>
      </w:r>
      <w:r>
        <w:rPr>
          <w:spacing w:val="-10"/>
        </w:rPr>
        <w:t> </w:t>
      </w:r>
      <w:r>
        <w:rPr/>
        <w:t>manifestación</w:t>
      </w:r>
      <w:r>
        <w:rPr>
          <w:spacing w:val="-7"/>
        </w:rPr>
        <w:t> </w:t>
      </w:r>
      <w:r>
        <w:rPr/>
        <w:t>de los valores fundamentales de la organización, la imparcialidad en las actuaciones y la declaración de inexistencia de conflictos de intereses.</w:t>
      </w:r>
    </w:p>
    <w:p>
      <w:pPr>
        <w:pStyle w:val="BodyText"/>
        <w:spacing w:before="213"/>
        <w:ind w:left="1436" w:right="1687"/>
        <w:jc w:val="both"/>
      </w:pPr>
      <w:r>
        <w:rPr/>
        <w:t>Respecto a las medidas relacionadas con las políticas de integridad, la entidad prevé un sistema de revisión y actualización periódica, aunque no se aporta información sobre la existencia</w:t>
      </w:r>
      <w:r>
        <w:rPr>
          <w:spacing w:val="-7"/>
        </w:rPr>
        <w:t> </w:t>
      </w:r>
      <w:r>
        <w:rPr/>
        <w:t>de</w:t>
      </w:r>
      <w:r>
        <w:rPr>
          <w:spacing w:val="-7"/>
        </w:rPr>
        <w:t> </w:t>
      </w:r>
      <w:r>
        <w:rPr/>
        <w:t>dichos</w:t>
      </w:r>
      <w:r>
        <w:rPr>
          <w:spacing w:val="-5"/>
        </w:rPr>
        <w:t> </w:t>
      </w:r>
      <w:r>
        <w:rPr/>
        <w:t>informes</w:t>
      </w:r>
      <w:r>
        <w:rPr>
          <w:spacing w:val="-5"/>
        </w:rPr>
        <w:t> </w:t>
      </w:r>
      <w:r>
        <w:rPr/>
        <w:t>periódicos.</w:t>
      </w:r>
      <w:r>
        <w:rPr>
          <w:spacing w:val="-5"/>
        </w:rPr>
        <w:t> </w:t>
      </w:r>
      <w:r>
        <w:rPr/>
        <w:t>La</w:t>
      </w:r>
      <w:r>
        <w:rPr>
          <w:spacing w:val="-7"/>
        </w:rPr>
        <w:t> </w:t>
      </w:r>
      <w:r>
        <w:rPr/>
        <w:t>entidad</w:t>
      </w:r>
      <w:r>
        <w:rPr>
          <w:spacing w:val="-6"/>
        </w:rPr>
        <w:t> </w:t>
      </w:r>
      <w:r>
        <w:rPr/>
        <w:t>puede</w:t>
      </w:r>
      <w:r>
        <w:rPr>
          <w:spacing w:val="-7"/>
        </w:rPr>
        <w:t> </w:t>
      </w:r>
      <w:r>
        <w:rPr/>
        <w:t>referirse</w:t>
      </w:r>
      <w:r>
        <w:rPr>
          <w:spacing w:val="-7"/>
        </w:rPr>
        <w:t> </w:t>
      </w:r>
      <w:r>
        <w:rPr/>
        <w:t>a</w:t>
      </w:r>
      <w:r>
        <w:rPr>
          <w:spacing w:val="-5"/>
        </w:rPr>
        <w:t> </w:t>
      </w:r>
      <w:r>
        <w:rPr/>
        <w:t>los</w:t>
      </w:r>
      <w:r>
        <w:rPr>
          <w:spacing w:val="-7"/>
        </w:rPr>
        <w:t> </w:t>
      </w:r>
      <w:r>
        <w:rPr/>
        <w:t>previstos</w:t>
      </w:r>
      <w:r>
        <w:rPr>
          <w:spacing w:val="-7"/>
        </w:rPr>
        <w:t> </w:t>
      </w:r>
      <w:r>
        <w:rPr/>
        <w:t>para</w:t>
      </w:r>
      <w:r>
        <w:rPr>
          <w:spacing w:val="-5"/>
        </w:rPr>
        <w:t> </w:t>
      </w:r>
      <w:r>
        <w:rPr/>
        <w:t>la citada Unidad Antifraude, con lo que estas medidas serían solo aplicables en aquellos entornos</w:t>
      </w:r>
      <w:r>
        <w:rPr>
          <w:spacing w:val="-2"/>
        </w:rPr>
        <w:t> </w:t>
      </w:r>
      <w:r>
        <w:rPr/>
        <w:t>de la gestión</w:t>
      </w:r>
      <w:r>
        <w:rPr>
          <w:spacing w:val="-1"/>
        </w:rPr>
        <w:t> </w:t>
      </w:r>
      <w:r>
        <w:rPr/>
        <w:t>de los fondos comunitarios. Sí constan en el</w:t>
      </w:r>
      <w:r>
        <w:rPr>
          <w:spacing w:val="-2"/>
        </w:rPr>
        <w:t> </w:t>
      </w:r>
      <w:r>
        <w:rPr/>
        <w:t>portal</w:t>
      </w:r>
      <w:r>
        <w:rPr>
          <w:spacing w:val="-2"/>
        </w:rPr>
        <w:t> </w:t>
      </w:r>
      <w:r>
        <w:rPr/>
        <w:t>de la entidad, a través de su Consejo Social, las Memorias Anuales de Actividades del Servicio de Control Interno</w:t>
      </w:r>
      <w:r>
        <w:rPr>
          <w:spacing w:val="5"/>
        </w:rPr>
        <w:t> </w:t>
      </w:r>
      <w:r>
        <w:rPr/>
        <w:t>de</w:t>
      </w:r>
      <w:r>
        <w:rPr>
          <w:spacing w:val="6"/>
        </w:rPr>
        <w:t> </w:t>
      </w:r>
      <w:r>
        <w:rPr/>
        <w:t>la</w:t>
      </w:r>
      <w:r>
        <w:rPr>
          <w:spacing w:val="6"/>
        </w:rPr>
        <w:t> </w:t>
      </w:r>
      <w:r>
        <w:rPr/>
        <w:t>ULPGC,</w:t>
      </w:r>
      <w:r>
        <w:rPr>
          <w:spacing w:val="7"/>
        </w:rPr>
        <w:t> </w:t>
      </w:r>
      <w:r>
        <w:rPr/>
        <w:t>aunque</w:t>
      </w:r>
      <w:r>
        <w:rPr>
          <w:spacing w:val="7"/>
        </w:rPr>
        <w:t> </w:t>
      </w:r>
      <w:r>
        <w:rPr/>
        <w:t>estas</w:t>
      </w:r>
      <w:r>
        <w:rPr>
          <w:spacing w:val="5"/>
        </w:rPr>
        <w:t> </w:t>
      </w:r>
      <w:r>
        <w:rPr/>
        <w:t>hacen</w:t>
      </w:r>
      <w:r>
        <w:rPr>
          <w:spacing w:val="6"/>
        </w:rPr>
        <w:t> </w:t>
      </w:r>
      <w:r>
        <w:rPr/>
        <w:t>referencia</w:t>
      </w:r>
      <w:r>
        <w:rPr>
          <w:spacing w:val="6"/>
        </w:rPr>
        <w:t> </w:t>
      </w:r>
      <w:r>
        <w:rPr/>
        <w:t>a</w:t>
      </w:r>
      <w:r>
        <w:rPr>
          <w:spacing w:val="5"/>
        </w:rPr>
        <w:t> </w:t>
      </w:r>
      <w:r>
        <w:rPr/>
        <w:t>sus</w:t>
      </w:r>
      <w:r>
        <w:rPr>
          <w:spacing w:val="7"/>
        </w:rPr>
        <w:t> </w:t>
      </w:r>
      <w:r>
        <w:rPr/>
        <w:t>competencias</w:t>
      </w:r>
      <w:r>
        <w:rPr>
          <w:spacing w:val="3"/>
        </w:rPr>
        <w:t> </w:t>
      </w:r>
      <w:r>
        <w:rPr/>
        <w:t>de</w:t>
      </w:r>
      <w:r>
        <w:rPr>
          <w:spacing w:val="7"/>
        </w:rPr>
        <w:t> </w:t>
      </w:r>
      <w:r>
        <w:rPr/>
        <w:t>control</w:t>
      </w:r>
      <w:r>
        <w:rPr>
          <w:spacing w:val="7"/>
        </w:rPr>
        <w:t> </w:t>
      </w:r>
      <w:r>
        <w:rPr/>
        <w:t>en</w:t>
      </w:r>
      <w:r>
        <w:rPr>
          <w:spacing w:val="5"/>
        </w:rPr>
        <w:t> </w:t>
      </w:r>
      <w:r>
        <w:rPr>
          <w:spacing w:val="-5"/>
        </w:rPr>
        <w:t>el</w:t>
      </w:r>
    </w:p>
    <w:p>
      <w:pPr>
        <w:pStyle w:val="BodyText"/>
        <w:rPr>
          <w:sz w:val="20"/>
        </w:rPr>
      </w:pPr>
    </w:p>
    <w:p>
      <w:pPr>
        <w:pStyle w:val="BodyText"/>
        <w:spacing w:before="128"/>
        <w:rPr>
          <w:sz w:val="20"/>
        </w:rPr>
      </w:pPr>
      <w:r>
        <w:rPr/>
        <mc:AlternateContent>
          <mc:Choice Requires="wps">
            <w:drawing>
              <wp:anchor distT="0" distB="0" distL="0" distR="0" allowOverlap="1" layoutInCell="1" locked="0" behindDoc="1" simplePos="0" relativeHeight="487600640">
                <wp:simplePos x="0" y="0"/>
                <wp:positionH relativeFrom="page">
                  <wp:posOffset>1153754</wp:posOffset>
                </wp:positionH>
                <wp:positionV relativeFrom="paragraph">
                  <wp:posOffset>252138</wp:posOffset>
                </wp:positionV>
                <wp:extent cx="1668145" cy="889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668145" cy="8890"/>
                        </a:xfrm>
                        <a:custGeom>
                          <a:avLst/>
                          <a:gdLst/>
                          <a:ahLst/>
                          <a:cxnLst/>
                          <a:rect l="l" t="t" r="r" b="b"/>
                          <a:pathLst>
                            <a:path w="1668145" h="8890">
                              <a:moveTo>
                                <a:pt x="1668066" y="0"/>
                              </a:moveTo>
                              <a:lnTo>
                                <a:pt x="0" y="0"/>
                              </a:lnTo>
                              <a:lnTo>
                                <a:pt x="0" y="8340"/>
                              </a:lnTo>
                              <a:lnTo>
                                <a:pt x="1668066" y="8340"/>
                              </a:lnTo>
                              <a:lnTo>
                                <a:pt x="1668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84684pt;margin-top:19.853395pt;width:131.343836pt;height:.656719pt;mso-position-horizontal-relative:page;mso-position-vertical-relative:paragraph;z-index:-15715840;mso-wrap-distance-left:0;mso-wrap-distance-right:0" id="docshape45" filled="true" fillcolor="#000000" stroked="false">
                <v:fill type="solid"/>
                <w10:wrap type="topAndBottom"/>
              </v:rect>
            </w:pict>
          </mc:Fallback>
        </mc:AlternateContent>
      </w:r>
    </w:p>
    <w:p>
      <w:pPr>
        <w:spacing w:before="95"/>
        <w:ind w:left="530" w:right="1699" w:hanging="1"/>
        <w:jc w:val="left"/>
        <w:rPr>
          <w:sz w:val="18"/>
        </w:rPr>
      </w:pPr>
      <w:r>
        <w:rPr>
          <w:sz w:val="18"/>
          <w:vertAlign w:val="superscript"/>
        </w:rPr>
        <w:t>1</w:t>
      </w:r>
      <w:r>
        <w:rPr>
          <w:sz w:val="18"/>
          <w:vertAlign w:val="baseline"/>
        </w:rPr>
        <w:t> La relación de la documentación aportada por la ULPGC figura en el Anexo I del presente documento. El resto que</w:t>
      </w:r>
      <w:r>
        <w:rPr>
          <w:spacing w:val="40"/>
          <w:sz w:val="18"/>
          <w:vertAlign w:val="baseline"/>
        </w:rPr>
        <w:t> </w:t>
      </w:r>
      <w:r>
        <w:rPr>
          <w:sz w:val="18"/>
          <w:vertAlign w:val="baseline"/>
        </w:rPr>
        <w:t>se incorpora</w:t>
      </w:r>
      <w:r>
        <w:rPr>
          <w:spacing w:val="-2"/>
          <w:sz w:val="18"/>
          <w:vertAlign w:val="baseline"/>
        </w:rPr>
        <w:t> </w:t>
      </w:r>
      <w:r>
        <w:rPr>
          <w:sz w:val="18"/>
          <w:vertAlign w:val="baseline"/>
        </w:rPr>
        <w:t>como Anexo II</w:t>
      </w:r>
      <w:r>
        <w:rPr>
          <w:spacing w:val="40"/>
          <w:sz w:val="18"/>
          <w:vertAlign w:val="baseline"/>
        </w:rPr>
        <w:t> </w:t>
      </w:r>
      <w:r>
        <w:rPr>
          <w:sz w:val="18"/>
          <w:vertAlign w:val="baseline"/>
        </w:rPr>
        <w:t>se</w:t>
      </w:r>
      <w:r>
        <w:rPr>
          <w:spacing w:val="40"/>
          <w:sz w:val="18"/>
          <w:vertAlign w:val="baseline"/>
        </w:rPr>
        <w:t> </w:t>
      </w:r>
      <w:r>
        <w:rPr>
          <w:sz w:val="18"/>
          <w:vertAlign w:val="baseline"/>
        </w:rPr>
        <w:t>ha consultado a través</w:t>
      </w:r>
      <w:r>
        <w:rPr>
          <w:spacing w:val="-2"/>
          <w:sz w:val="18"/>
          <w:vertAlign w:val="baseline"/>
        </w:rPr>
        <w:t> </w:t>
      </w:r>
      <w:r>
        <w:rPr>
          <w:sz w:val="18"/>
          <w:vertAlign w:val="baseline"/>
        </w:rPr>
        <w:t>de la página web oficial</w:t>
      </w:r>
      <w:r>
        <w:rPr>
          <w:spacing w:val="-1"/>
          <w:sz w:val="18"/>
          <w:vertAlign w:val="baseline"/>
        </w:rPr>
        <w:t> </w:t>
      </w:r>
      <w:r>
        <w:rPr>
          <w:sz w:val="18"/>
          <w:vertAlign w:val="baseline"/>
        </w:rPr>
        <w:t>de</w:t>
      </w:r>
      <w:r>
        <w:rPr>
          <w:spacing w:val="-1"/>
          <w:sz w:val="18"/>
          <w:vertAlign w:val="baseline"/>
        </w:rPr>
        <w:t> </w:t>
      </w:r>
      <w:r>
        <w:rPr>
          <w:sz w:val="18"/>
          <w:vertAlign w:val="baseline"/>
        </w:rPr>
        <w:t>la</w:t>
      </w:r>
      <w:r>
        <w:rPr>
          <w:spacing w:val="1"/>
          <w:sz w:val="18"/>
          <w:vertAlign w:val="baseline"/>
        </w:rPr>
        <w:t> </w:t>
      </w:r>
      <w:r>
        <w:rPr>
          <w:sz w:val="18"/>
          <w:vertAlign w:val="baseline"/>
        </w:rPr>
        <w:t>entidad y su Portal</w:t>
      </w:r>
      <w:r>
        <w:rPr>
          <w:spacing w:val="-1"/>
          <w:sz w:val="18"/>
          <w:vertAlign w:val="baseline"/>
        </w:rPr>
        <w:t> </w:t>
      </w:r>
      <w:r>
        <w:rPr>
          <w:sz w:val="18"/>
          <w:vertAlign w:val="baseline"/>
        </w:rPr>
        <w:t>de </w:t>
      </w:r>
      <w:r>
        <w:rPr>
          <w:spacing w:val="-2"/>
          <w:sz w:val="18"/>
          <w:vertAlign w:val="baseline"/>
        </w:rPr>
        <w:t>Transparencia.</w:t>
      </w:r>
    </w:p>
    <w:p>
      <w:pPr>
        <w:spacing w:after="0"/>
        <w:jc w:val="left"/>
        <w:rPr>
          <w:sz w:val="18"/>
        </w:rPr>
        <w:sectPr>
          <w:headerReference w:type="default" r:id="rId23"/>
          <w:footerReference w:type="default" r:id="rId24"/>
          <w:pgSz w:w="11910" w:h="16840"/>
          <w:pgMar w:header="699" w:footer="2300" w:top="1920" w:bottom="2500" w:left="380" w:right="380"/>
        </w:sectPr>
      </w:pPr>
    </w:p>
    <w:p>
      <w:pPr>
        <w:pStyle w:val="BodyText"/>
      </w:pPr>
    </w:p>
    <w:p>
      <w:pPr>
        <w:pStyle w:val="BodyText"/>
        <w:spacing w:before="102"/>
      </w:pPr>
    </w:p>
    <w:p>
      <w:pPr>
        <w:pStyle w:val="BodyText"/>
        <w:ind w:left="1436" w:right="1688"/>
        <w:jc w:val="both"/>
      </w:pPr>
      <w:r>
        <w:rPr/>
        <w:t>área económico-financiero, por lo que su ámbito no es del todo coincidente con lo relacionado con las políticas de integridad.</w:t>
      </w:r>
    </w:p>
    <w:p>
      <w:pPr>
        <w:pStyle w:val="BodyText"/>
        <w:spacing w:before="216"/>
        <w:ind w:left="1436" w:right="1688"/>
        <w:jc w:val="both"/>
      </w:pPr>
      <w:r>
        <w:rPr/>
        <w:t>La</w:t>
      </w:r>
      <w:r>
        <w:rPr>
          <w:spacing w:val="-13"/>
        </w:rPr>
        <w:t> </w:t>
      </w:r>
      <w:r>
        <w:rPr/>
        <w:t>regulación</w:t>
      </w:r>
      <w:r>
        <w:rPr>
          <w:spacing w:val="-12"/>
        </w:rPr>
        <w:t> </w:t>
      </w:r>
      <w:r>
        <w:rPr/>
        <w:t>citada</w:t>
      </w:r>
      <w:r>
        <w:rPr>
          <w:spacing w:val="-13"/>
        </w:rPr>
        <w:t> </w:t>
      </w:r>
      <w:r>
        <w:rPr/>
        <w:t>es</w:t>
      </w:r>
      <w:r>
        <w:rPr>
          <w:spacing w:val="-12"/>
        </w:rPr>
        <w:t> </w:t>
      </w:r>
      <w:r>
        <w:rPr/>
        <w:t>de</w:t>
      </w:r>
      <w:r>
        <w:rPr>
          <w:spacing w:val="-13"/>
        </w:rPr>
        <w:t> </w:t>
      </w:r>
      <w:r>
        <w:rPr/>
        <w:t>aplicación</w:t>
      </w:r>
      <w:r>
        <w:rPr>
          <w:spacing w:val="-12"/>
        </w:rPr>
        <w:t> </w:t>
      </w:r>
      <w:r>
        <w:rPr/>
        <w:t>tanto</w:t>
      </w:r>
      <w:r>
        <w:rPr>
          <w:spacing w:val="-13"/>
        </w:rPr>
        <w:t> </w:t>
      </w:r>
      <w:r>
        <w:rPr/>
        <w:t>a</w:t>
      </w:r>
      <w:r>
        <w:rPr>
          <w:spacing w:val="-12"/>
        </w:rPr>
        <w:t> </w:t>
      </w:r>
      <w:r>
        <w:rPr/>
        <w:t>los</w:t>
      </w:r>
      <w:r>
        <w:rPr>
          <w:spacing w:val="-12"/>
        </w:rPr>
        <w:t> </w:t>
      </w:r>
      <w:r>
        <w:rPr/>
        <w:t>empleados</w:t>
      </w:r>
      <w:r>
        <w:rPr>
          <w:spacing w:val="-13"/>
        </w:rPr>
        <w:t> </w:t>
      </w:r>
      <w:r>
        <w:rPr/>
        <w:t>públicos</w:t>
      </w:r>
      <w:r>
        <w:rPr>
          <w:spacing w:val="-12"/>
        </w:rPr>
        <w:t> </w:t>
      </w:r>
      <w:r>
        <w:rPr/>
        <w:t>como</w:t>
      </w:r>
      <w:r>
        <w:rPr>
          <w:spacing w:val="-13"/>
        </w:rPr>
        <w:t> </w:t>
      </w:r>
      <w:r>
        <w:rPr/>
        <w:t>a</w:t>
      </w:r>
      <w:r>
        <w:rPr>
          <w:spacing w:val="-12"/>
        </w:rPr>
        <w:t> </w:t>
      </w:r>
      <w:r>
        <w:rPr/>
        <w:t>los</w:t>
      </w:r>
      <w:r>
        <w:rPr>
          <w:spacing w:val="-13"/>
        </w:rPr>
        <w:t> </w:t>
      </w:r>
      <w:r>
        <w:rPr/>
        <w:t>altos</w:t>
      </w:r>
      <w:r>
        <w:rPr>
          <w:spacing w:val="-12"/>
        </w:rPr>
        <w:t> </w:t>
      </w:r>
      <w:r>
        <w:rPr/>
        <w:t>cargos de la entidad, y</w:t>
      </w:r>
      <w:r>
        <w:rPr>
          <w:spacing w:val="-1"/>
        </w:rPr>
        <w:t> </w:t>
      </w:r>
      <w:r>
        <w:rPr/>
        <w:t>está disponible para la ciudadanía a través</w:t>
      </w:r>
      <w:r>
        <w:rPr>
          <w:spacing w:val="-2"/>
        </w:rPr>
        <w:t> </w:t>
      </w:r>
      <w:r>
        <w:rPr/>
        <w:t>del Portal</w:t>
      </w:r>
      <w:r>
        <w:rPr>
          <w:spacing w:val="-2"/>
        </w:rPr>
        <w:t> </w:t>
      </w:r>
      <w:r>
        <w:rPr/>
        <w:t>de Transparencia de la entidad y la web del Consejo Social. No obstante, no hay un procedimiento administrativo específico ni procedimiento regulado de puesta a disposición y aceptación o</w:t>
      </w:r>
      <w:r>
        <w:rPr>
          <w:spacing w:val="-8"/>
        </w:rPr>
        <w:t> </w:t>
      </w:r>
      <w:r>
        <w:rPr/>
        <w:t>adhesión</w:t>
      </w:r>
      <w:r>
        <w:rPr>
          <w:spacing w:val="-9"/>
        </w:rPr>
        <w:t> </w:t>
      </w:r>
      <w:r>
        <w:rPr/>
        <w:t>por</w:t>
      </w:r>
      <w:r>
        <w:rPr>
          <w:spacing w:val="-8"/>
        </w:rPr>
        <w:t> </w:t>
      </w:r>
      <w:r>
        <w:rPr/>
        <w:t>parte</w:t>
      </w:r>
      <w:r>
        <w:rPr>
          <w:spacing w:val="-10"/>
        </w:rPr>
        <w:t> </w:t>
      </w:r>
      <w:r>
        <w:rPr/>
        <w:t>del</w:t>
      </w:r>
      <w:r>
        <w:rPr>
          <w:spacing w:val="-10"/>
        </w:rPr>
        <w:t> </w:t>
      </w:r>
      <w:r>
        <w:rPr/>
        <w:t>personal</w:t>
      </w:r>
      <w:r>
        <w:rPr>
          <w:spacing w:val="-8"/>
        </w:rPr>
        <w:t> </w:t>
      </w:r>
      <w:r>
        <w:rPr/>
        <w:t>funcionario</w:t>
      </w:r>
      <w:r>
        <w:rPr>
          <w:spacing w:val="-10"/>
        </w:rPr>
        <w:t> </w:t>
      </w:r>
      <w:r>
        <w:rPr/>
        <w:t>y/o</w:t>
      </w:r>
      <w:r>
        <w:rPr>
          <w:spacing w:val="-10"/>
        </w:rPr>
        <w:t> </w:t>
      </w:r>
      <w:r>
        <w:rPr/>
        <w:t>laboral,</w:t>
      </w:r>
      <w:r>
        <w:rPr>
          <w:spacing w:val="-10"/>
        </w:rPr>
        <w:t> </w:t>
      </w:r>
      <w:r>
        <w:rPr/>
        <w:t>así</w:t>
      </w:r>
      <w:r>
        <w:rPr>
          <w:spacing w:val="-8"/>
        </w:rPr>
        <w:t> </w:t>
      </w:r>
      <w:r>
        <w:rPr/>
        <w:t>como</w:t>
      </w:r>
      <w:r>
        <w:rPr>
          <w:spacing w:val="-10"/>
        </w:rPr>
        <w:t> </w:t>
      </w:r>
      <w:r>
        <w:rPr/>
        <w:t>de</w:t>
      </w:r>
      <w:r>
        <w:rPr>
          <w:spacing w:val="-8"/>
        </w:rPr>
        <w:t> </w:t>
      </w:r>
      <w:r>
        <w:rPr/>
        <w:t>los</w:t>
      </w:r>
      <w:r>
        <w:rPr>
          <w:spacing w:val="-11"/>
        </w:rPr>
        <w:t> </w:t>
      </w:r>
      <w:r>
        <w:rPr/>
        <w:t>miembros</w:t>
      </w:r>
      <w:r>
        <w:rPr>
          <w:spacing w:val="-11"/>
        </w:rPr>
        <w:t> </w:t>
      </w:r>
      <w:r>
        <w:rPr/>
        <w:t>de</w:t>
      </w:r>
      <w:r>
        <w:rPr>
          <w:spacing w:val="-10"/>
        </w:rPr>
        <w:t> </w:t>
      </w:r>
      <w:r>
        <w:rPr/>
        <w:t>los órganos</w:t>
      </w:r>
      <w:r>
        <w:rPr>
          <w:spacing w:val="-4"/>
        </w:rPr>
        <w:t> </w:t>
      </w:r>
      <w:r>
        <w:rPr/>
        <w:t>de</w:t>
      </w:r>
      <w:r>
        <w:rPr>
          <w:spacing w:val="-1"/>
        </w:rPr>
        <w:t> </w:t>
      </w:r>
      <w:r>
        <w:rPr/>
        <w:t>gobierno</w:t>
      </w:r>
      <w:r>
        <w:rPr>
          <w:spacing w:val="-3"/>
        </w:rPr>
        <w:t> </w:t>
      </w:r>
      <w:r>
        <w:rPr/>
        <w:t>de</w:t>
      </w:r>
      <w:r>
        <w:rPr>
          <w:spacing w:val="-3"/>
        </w:rPr>
        <w:t> </w:t>
      </w:r>
      <w:r>
        <w:rPr/>
        <w:t>la</w:t>
      </w:r>
      <w:r>
        <w:rPr>
          <w:spacing w:val="-1"/>
        </w:rPr>
        <w:t> </w:t>
      </w:r>
      <w:r>
        <w:rPr/>
        <w:t>Universidad.</w:t>
      </w:r>
      <w:r>
        <w:rPr>
          <w:spacing w:val="-4"/>
        </w:rPr>
        <w:t> </w:t>
      </w:r>
      <w:r>
        <w:rPr/>
        <w:t>Tampoco</w:t>
      </w:r>
      <w:r>
        <w:rPr>
          <w:spacing w:val="-4"/>
        </w:rPr>
        <w:t> </w:t>
      </w:r>
      <w:r>
        <w:rPr/>
        <w:t>existe</w:t>
      </w:r>
      <w:r>
        <w:rPr>
          <w:spacing w:val="-3"/>
        </w:rPr>
        <w:t> </w:t>
      </w:r>
      <w:r>
        <w:rPr/>
        <w:t>una</w:t>
      </w:r>
      <w:r>
        <w:rPr>
          <w:spacing w:val="-5"/>
        </w:rPr>
        <w:t> </w:t>
      </w:r>
      <w:r>
        <w:rPr/>
        <w:t>política</w:t>
      </w:r>
      <w:r>
        <w:rPr>
          <w:spacing w:val="-3"/>
        </w:rPr>
        <w:t> </w:t>
      </w:r>
      <w:r>
        <w:rPr/>
        <w:t>de</w:t>
      </w:r>
      <w:r>
        <w:rPr>
          <w:spacing w:val="-3"/>
        </w:rPr>
        <w:t> </w:t>
      </w:r>
      <w:r>
        <w:rPr/>
        <w:t>difusión</w:t>
      </w:r>
      <w:r>
        <w:rPr>
          <w:spacing w:val="-3"/>
        </w:rPr>
        <w:t> </w:t>
      </w:r>
      <w:r>
        <w:rPr/>
        <w:t>específica sobre la aplicación de medidas vinculadas a las políticas de integridad institucional.</w:t>
      </w:r>
    </w:p>
    <w:p>
      <w:pPr>
        <w:pStyle w:val="BodyText"/>
        <w:spacing w:before="211"/>
        <w:ind w:left="1436" w:right="1687"/>
        <w:jc w:val="both"/>
      </w:pPr>
      <w:r>
        <w:rPr/>
        <w:t>Existen canales que permiten la comunicación con la ciudadanía y del personal de la entidad</w:t>
      </w:r>
      <w:r>
        <w:rPr>
          <w:spacing w:val="-10"/>
        </w:rPr>
        <w:t> </w:t>
      </w:r>
      <w:r>
        <w:rPr/>
        <w:t>en</w:t>
      </w:r>
      <w:r>
        <w:rPr>
          <w:spacing w:val="-10"/>
        </w:rPr>
        <w:t> </w:t>
      </w:r>
      <w:r>
        <w:rPr/>
        <w:t>materia</w:t>
      </w:r>
      <w:r>
        <w:rPr>
          <w:spacing w:val="-11"/>
        </w:rPr>
        <w:t> </w:t>
      </w:r>
      <w:r>
        <w:rPr/>
        <w:t>de</w:t>
      </w:r>
      <w:r>
        <w:rPr>
          <w:spacing w:val="-11"/>
        </w:rPr>
        <w:t> </w:t>
      </w:r>
      <w:r>
        <w:rPr/>
        <w:t>sugerencias</w:t>
      </w:r>
      <w:r>
        <w:rPr>
          <w:spacing w:val="-9"/>
        </w:rPr>
        <w:t> </w:t>
      </w:r>
      <w:r>
        <w:rPr/>
        <w:t>y</w:t>
      </w:r>
      <w:r>
        <w:rPr>
          <w:spacing w:val="-12"/>
        </w:rPr>
        <w:t> </w:t>
      </w:r>
      <w:r>
        <w:rPr/>
        <w:t>quejas</w:t>
      </w:r>
      <w:r>
        <w:rPr>
          <w:spacing w:val="-12"/>
        </w:rPr>
        <w:t> </w:t>
      </w:r>
      <w:r>
        <w:rPr/>
        <w:t>de</w:t>
      </w:r>
      <w:r>
        <w:rPr>
          <w:spacing w:val="-9"/>
        </w:rPr>
        <w:t> </w:t>
      </w:r>
      <w:r>
        <w:rPr/>
        <w:t>carácter</w:t>
      </w:r>
      <w:r>
        <w:rPr>
          <w:spacing w:val="-9"/>
        </w:rPr>
        <w:t> </w:t>
      </w:r>
      <w:r>
        <w:rPr/>
        <w:t>general,</w:t>
      </w:r>
      <w:r>
        <w:rPr>
          <w:spacing w:val="-11"/>
        </w:rPr>
        <w:t> </w:t>
      </w:r>
      <w:r>
        <w:rPr/>
        <w:t>tanto</w:t>
      </w:r>
      <w:r>
        <w:rPr>
          <w:spacing w:val="-11"/>
        </w:rPr>
        <w:t> </w:t>
      </w:r>
      <w:r>
        <w:rPr/>
        <w:t>de</w:t>
      </w:r>
      <w:r>
        <w:rPr>
          <w:spacing w:val="-11"/>
        </w:rPr>
        <w:t> </w:t>
      </w:r>
      <w:r>
        <w:rPr/>
        <w:t>forma</w:t>
      </w:r>
      <w:r>
        <w:rPr>
          <w:spacing w:val="-11"/>
        </w:rPr>
        <w:t> </w:t>
      </w:r>
      <w:r>
        <w:rPr/>
        <w:t>presencial, correo electrónico, como a través de la sede electrónica, pero no referidos de forma específica al ámbito de la integridad institucional. El Reglamento del Sistema de Quejas, Sugerencias y Felicitaciones de la ULPGC, aprobado por acuerdo del Consejo de Gobierno de la Universidad de Las Palmas de Gran Canaria de 17 de octubre de 2011 (BOULPGC nº 10 de 2011, de 3 de noviembre) tiene por objeto la regulación de dicha comunicación, siendo el órgano competente para su tramitación la Gerencia de la entidad.</w:t>
      </w:r>
    </w:p>
    <w:p>
      <w:pPr>
        <w:pStyle w:val="BodyText"/>
        <w:spacing w:before="207"/>
        <w:ind w:left="1436" w:right="1687"/>
        <w:jc w:val="both"/>
      </w:pPr>
      <w:r>
        <w:rPr/>
        <w:t>En este Reglamento se excluye la participación de las reclamaciones del personal funcionario</w:t>
      </w:r>
      <w:r>
        <w:rPr>
          <w:spacing w:val="-3"/>
        </w:rPr>
        <w:t> </w:t>
      </w:r>
      <w:r>
        <w:rPr/>
        <w:t>o</w:t>
      </w:r>
      <w:r>
        <w:rPr>
          <w:spacing w:val="-1"/>
        </w:rPr>
        <w:t> </w:t>
      </w:r>
      <w:r>
        <w:rPr/>
        <w:t>laboral</w:t>
      </w:r>
      <w:r>
        <w:rPr>
          <w:spacing w:val="-4"/>
        </w:rPr>
        <w:t> </w:t>
      </w:r>
      <w:r>
        <w:rPr/>
        <w:t>en</w:t>
      </w:r>
      <w:r>
        <w:rPr>
          <w:spacing w:val="-5"/>
        </w:rPr>
        <w:t> </w:t>
      </w:r>
      <w:r>
        <w:rPr/>
        <w:t>orden</w:t>
      </w:r>
      <w:r>
        <w:rPr>
          <w:spacing w:val="-1"/>
        </w:rPr>
        <w:t> </w:t>
      </w:r>
      <w:r>
        <w:rPr/>
        <w:t>a</w:t>
      </w:r>
      <w:r>
        <w:rPr>
          <w:spacing w:val="-1"/>
        </w:rPr>
        <w:t> </w:t>
      </w:r>
      <w:r>
        <w:rPr/>
        <w:t>sus</w:t>
      </w:r>
      <w:r>
        <w:rPr>
          <w:spacing w:val="-2"/>
        </w:rPr>
        <w:t> </w:t>
      </w:r>
      <w:r>
        <w:rPr/>
        <w:t>relaciones</w:t>
      </w:r>
      <w:r>
        <w:rPr>
          <w:spacing w:val="-4"/>
        </w:rPr>
        <w:t> </w:t>
      </w:r>
      <w:r>
        <w:rPr/>
        <w:t>de</w:t>
      </w:r>
      <w:r>
        <w:rPr>
          <w:spacing w:val="-1"/>
        </w:rPr>
        <w:t> </w:t>
      </w:r>
      <w:r>
        <w:rPr/>
        <w:t>prestación</w:t>
      </w:r>
      <w:r>
        <w:rPr>
          <w:spacing w:val="-3"/>
        </w:rPr>
        <w:t> </w:t>
      </w:r>
      <w:r>
        <w:rPr/>
        <w:t>de</w:t>
      </w:r>
      <w:r>
        <w:rPr>
          <w:spacing w:val="-3"/>
        </w:rPr>
        <w:t> </w:t>
      </w:r>
      <w:r>
        <w:rPr/>
        <w:t>servicios</w:t>
      </w:r>
      <w:r>
        <w:rPr>
          <w:spacing w:val="-4"/>
        </w:rPr>
        <w:t> </w:t>
      </w:r>
      <w:r>
        <w:rPr/>
        <w:t>en</w:t>
      </w:r>
      <w:r>
        <w:rPr>
          <w:spacing w:val="-1"/>
        </w:rPr>
        <w:t> </w:t>
      </w:r>
      <w:r>
        <w:rPr/>
        <w:t>la</w:t>
      </w:r>
      <w:r>
        <w:rPr>
          <w:spacing w:val="-4"/>
        </w:rPr>
        <w:t> </w:t>
      </w:r>
      <w:r>
        <w:rPr/>
        <w:t>ULPGC,</w:t>
      </w:r>
      <w:r>
        <w:rPr>
          <w:spacing w:val="-2"/>
        </w:rPr>
        <w:t> </w:t>
      </w:r>
      <w:r>
        <w:rPr/>
        <w:t>sin especificar a quién corresponde esta función. La regulación garantiza la confidencialidad de</w:t>
      </w:r>
      <w:r>
        <w:rPr>
          <w:spacing w:val="-6"/>
        </w:rPr>
        <w:t> </w:t>
      </w:r>
      <w:r>
        <w:rPr/>
        <w:t>los</w:t>
      </w:r>
      <w:r>
        <w:rPr>
          <w:spacing w:val="-8"/>
        </w:rPr>
        <w:t> </w:t>
      </w:r>
      <w:r>
        <w:rPr/>
        <w:t>datos</w:t>
      </w:r>
      <w:r>
        <w:rPr>
          <w:spacing w:val="-9"/>
        </w:rPr>
        <w:t> </w:t>
      </w:r>
      <w:r>
        <w:rPr/>
        <w:t>del</w:t>
      </w:r>
      <w:r>
        <w:rPr>
          <w:spacing w:val="-8"/>
        </w:rPr>
        <w:t> </w:t>
      </w:r>
      <w:r>
        <w:rPr/>
        <w:t>usuario</w:t>
      </w:r>
      <w:r>
        <w:rPr>
          <w:spacing w:val="-8"/>
        </w:rPr>
        <w:t> </w:t>
      </w:r>
      <w:r>
        <w:rPr/>
        <w:t>conforme</w:t>
      </w:r>
      <w:r>
        <w:rPr>
          <w:spacing w:val="-8"/>
        </w:rPr>
        <w:t> </w:t>
      </w:r>
      <w:r>
        <w:rPr/>
        <w:t>a</w:t>
      </w:r>
      <w:r>
        <w:rPr>
          <w:spacing w:val="-6"/>
        </w:rPr>
        <w:t> </w:t>
      </w:r>
      <w:r>
        <w:rPr/>
        <w:t>la</w:t>
      </w:r>
      <w:r>
        <w:rPr>
          <w:spacing w:val="-8"/>
        </w:rPr>
        <w:t> </w:t>
      </w:r>
      <w:r>
        <w:rPr/>
        <w:t>Ley</w:t>
      </w:r>
      <w:r>
        <w:rPr>
          <w:spacing w:val="-7"/>
        </w:rPr>
        <w:t> </w:t>
      </w:r>
      <w:r>
        <w:rPr/>
        <w:t>de</w:t>
      </w:r>
      <w:r>
        <w:rPr>
          <w:spacing w:val="-8"/>
        </w:rPr>
        <w:t> </w:t>
      </w:r>
      <w:r>
        <w:rPr/>
        <w:t>Protección</w:t>
      </w:r>
      <w:r>
        <w:rPr>
          <w:spacing w:val="-5"/>
        </w:rPr>
        <w:t> </w:t>
      </w:r>
      <w:r>
        <w:rPr/>
        <w:t>de</w:t>
      </w:r>
      <w:r>
        <w:rPr>
          <w:spacing w:val="-8"/>
        </w:rPr>
        <w:t> </w:t>
      </w:r>
      <w:r>
        <w:rPr/>
        <w:t>Datos.</w:t>
      </w:r>
      <w:r>
        <w:rPr>
          <w:spacing w:val="-9"/>
        </w:rPr>
        <w:t> </w:t>
      </w:r>
      <w:r>
        <w:rPr/>
        <w:t>No</w:t>
      </w:r>
      <w:r>
        <w:rPr>
          <w:spacing w:val="-8"/>
        </w:rPr>
        <w:t> </w:t>
      </w:r>
      <w:r>
        <w:rPr/>
        <w:t>obstante,</w:t>
      </w:r>
      <w:r>
        <w:rPr>
          <w:spacing w:val="-8"/>
        </w:rPr>
        <w:t> </w:t>
      </w:r>
      <w:r>
        <w:rPr/>
        <w:t>no</w:t>
      </w:r>
      <w:r>
        <w:rPr>
          <w:spacing w:val="-5"/>
        </w:rPr>
        <w:t> </w:t>
      </w:r>
      <w:r>
        <w:rPr/>
        <w:t>admite denuncias anónimas (artículo 5.3 del Reglamento), aunque la entidad declara en el cuestionario la posibilidad de realizar denuncias anónimas, haciendo referencia al marco definido en el Plan Antifraude aprobado por la entidad en este ejercicio de 2022 y relacionado con la ejecución de los fondos del Plan de Resiliencia, Transformación y Recuperación</w:t>
      </w:r>
      <w:r>
        <w:rPr>
          <w:spacing w:val="-2"/>
        </w:rPr>
        <w:t> </w:t>
      </w:r>
      <w:r>
        <w:rPr/>
        <w:t>(PRTR)</w:t>
      </w:r>
      <w:r>
        <w:rPr>
          <w:spacing w:val="-3"/>
        </w:rPr>
        <w:t> </w:t>
      </w:r>
      <w:r>
        <w:rPr/>
        <w:t>con</w:t>
      </w:r>
      <w:r>
        <w:rPr>
          <w:spacing w:val="-4"/>
        </w:rPr>
        <w:t> </w:t>
      </w:r>
      <w:r>
        <w:rPr/>
        <w:t>financiación</w:t>
      </w:r>
      <w:r>
        <w:rPr>
          <w:spacing w:val="-4"/>
        </w:rPr>
        <w:t> </w:t>
      </w:r>
      <w:r>
        <w:rPr/>
        <w:t>de</w:t>
      </w:r>
      <w:r>
        <w:rPr>
          <w:spacing w:val="-4"/>
        </w:rPr>
        <w:t> </w:t>
      </w:r>
      <w:r>
        <w:rPr/>
        <w:t>la</w:t>
      </w:r>
      <w:r>
        <w:rPr>
          <w:spacing w:val="-5"/>
        </w:rPr>
        <w:t> </w:t>
      </w:r>
      <w:r>
        <w:rPr/>
        <w:t>UE.</w:t>
      </w:r>
      <w:r>
        <w:rPr>
          <w:spacing w:val="-5"/>
        </w:rPr>
        <w:t> </w:t>
      </w:r>
      <w:r>
        <w:rPr/>
        <w:t>No</w:t>
      </w:r>
      <w:r>
        <w:rPr>
          <w:spacing w:val="-2"/>
        </w:rPr>
        <w:t> </w:t>
      </w:r>
      <w:r>
        <w:rPr/>
        <w:t>se</w:t>
      </w:r>
      <w:r>
        <w:rPr>
          <w:spacing w:val="-4"/>
        </w:rPr>
        <w:t> </w:t>
      </w:r>
      <w:r>
        <w:rPr/>
        <w:t>aclara,</w:t>
      </w:r>
      <w:r>
        <w:rPr>
          <w:spacing w:val="-5"/>
        </w:rPr>
        <w:t> </w:t>
      </w:r>
      <w:r>
        <w:rPr/>
        <w:t>por</w:t>
      </w:r>
      <w:r>
        <w:rPr>
          <w:spacing w:val="-5"/>
        </w:rPr>
        <w:t> </w:t>
      </w:r>
      <w:r>
        <w:rPr/>
        <w:t>tanto,</w:t>
      </w:r>
      <w:r>
        <w:rPr>
          <w:spacing w:val="-5"/>
        </w:rPr>
        <w:t> </w:t>
      </w:r>
      <w:r>
        <w:rPr/>
        <w:t>si</w:t>
      </w:r>
      <w:r>
        <w:rPr>
          <w:spacing w:val="-5"/>
        </w:rPr>
        <w:t> </w:t>
      </w:r>
      <w:r>
        <w:rPr/>
        <w:t>la</w:t>
      </w:r>
      <w:r>
        <w:rPr>
          <w:spacing w:val="-2"/>
        </w:rPr>
        <w:t> </w:t>
      </w:r>
      <w:r>
        <w:rPr/>
        <w:t>disponibilidad de</w:t>
      </w:r>
      <w:r>
        <w:rPr>
          <w:spacing w:val="-9"/>
        </w:rPr>
        <w:t> </w:t>
      </w:r>
      <w:r>
        <w:rPr/>
        <w:t>ese</w:t>
      </w:r>
      <w:r>
        <w:rPr>
          <w:spacing w:val="-11"/>
        </w:rPr>
        <w:t> </w:t>
      </w:r>
      <w:r>
        <w:rPr/>
        <w:t>canal</w:t>
      </w:r>
      <w:r>
        <w:rPr>
          <w:spacing w:val="-11"/>
        </w:rPr>
        <w:t> </w:t>
      </w:r>
      <w:r>
        <w:rPr/>
        <w:t>de</w:t>
      </w:r>
      <w:r>
        <w:rPr>
          <w:spacing w:val="-11"/>
        </w:rPr>
        <w:t> </w:t>
      </w:r>
      <w:r>
        <w:rPr/>
        <w:t>quejas</w:t>
      </w:r>
      <w:r>
        <w:rPr>
          <w:spacing w:val="-9"/>
        </w:rPr>
        <w:t> </w:t>
      </w:r>
      <w:r>
        <w:rPr/>
        <w:t>anónimo</w:t>
      </w:r>
      <w:r>
        <w:rPr>
          <w:spacing w:val="-9"/>
        </w:rPr>
        <w:t> </w:t>
      </w:r>
      <w:r>
        <w:rPr/>
        <w:t>podría</w:t>
      </w:r>
      <w:r>
        <w:rPr>
          <w:spacing w:val="-11"/>
        </w:rPr>
        <w:t> </w:t>
      </w:r>
      <w:r>
        <w:rPr/>
        <w:t>utilizarse</w:t>
      </w:r>
      <w:r>
        <w:rPr>
          <w:spacing w:val="-11"/>
        </w:rPr>
        <w:t> </w:t>
      </w:r>
      <w:r>
        <w:rPr/>
        <w:t>como</w:t>
      </w:r>
      <w:r>
        <w:rPr>
          <w:spacing w:val="-9"/>
        </w:rPr>
        <w:t> </w:t>
      </w:r>
      <w:r>
        <w:rPr/>
        <w:t>instrumento</w:t>
      </w:r>
      <w:r>
        <w:rPr>
          <w:spacing w:val="-9"/>
        </w:rPr>
        <w:t> </w:t>
      </w:r>
      <w:r>
        <w:rPr/>
        <w:t>de</w:t>
      </w:r>
      <w:r>
        <w:rPr>
          <w:spacing w:val="-9"/>
        </w:rPr>
        <w:t> </w:t>
      </w:r>
      <w:r>
        <w:rPr/>
        <w:t>apoyo</w:t>
      </w:r>
      <w:r>
        <w:rPr>
          <w:spacing w:val="-9"/>
        </w:rPr>
        <w:t> </w:t>
      </w:r>
      <w:r>
        <w:rPr/>
        <w:t>respecto</w:t>
      </w:r>
      <w:r>
        <w:rPr>
          <w:spacing w:val="-9"/>
        </w:rPr>
        <w:t> </w:t>
      </w:r>
      <w:r>
        <w:rPr/>
        <w:t>a</w:t>
      </w:r>
      <w:r>
        <w:rPr>
          <w:spacing w:val="-11"/>
        </w:rPr>
        <w:t> </w:t>
      </w:r>
      <w:r>
        <w:rPr/>
        <w:t>la gestión general de la entidad o se aplica de forma exclusiva a los programas financiados por fondos derivados del PRTR.</w:t>
      </w:r>
    </w:p>
    <w:p>
      <w:pPr>
        <w:pStyle w:val="BodyText"/>
        <w:spacing w:before="203"/>
        <w:ind w:left="1436" w:right="1687"/>
        <w:jc w:val="both"/>
      </w:pPr>
      <w:r>
        <w:rPr/>
        <w:t>Como se ha referido con anterioridad, la ULPGC dispone a su vez, a través de su Consejo Social, de un Servicio de Control Interno que, además de la supervisión de la función interventora y</w:t>
      </w:r>
      <w:r>
        <w:rPr>
          <w:spacing w:val="-3"/>
        </w:rPr>
        <w:t> </w:t>
      </w:r>
      <w:r>
        <w:rPr/>
        <w:t>de control</w:t>
      </w:r>
      <w:r>
        <w:rPr>
          <w:spacing w:val="-3"/>
        </w:rPr>
        <w:t> </w:t>
      </w:r>
      <w:r>
        <w:rPr/>
        <w:t>financiero,</w:t>
      </w:r>
      <w:r>
        <w:rPr>
          <w:spacing w:val="-3"/>
        </w:rPr>
        <w:t> </w:t>
      </w:r>
      <w:r>
        <w:rPr/>
        <w:t>ejerce</w:t>
      </w:r>
      <w:r>
        <w:rPr>
          <w:spacing w:val="-2"/>
        </w:rPr>
        <w:t> </w:t>
      </w:r>
      <w:r>
        <w:rPr/>
        <w:t>funciones</w:t>
      </w:r>
      <w:r>
        <w:rPr>
          <w:spacing w:val="-1"/>
        </w:rPr>
        <w:t> </w:t>
      </w:r>
      <w:r>
        <w:rPr/>
        <w:t>de control</w:t>
      </w:r>
      <w:r>
        <w:rPr>
          <w:spacing w:val="-3"/>
        </w:rPr>
        <w:t> </w:t>
      </w:r>
      <w:r>
        <w:rPr/>
        <w:t>de</w:t>
      </w:r>
      <w:r>
        <w:rPr>
          <w:spacing w:val="-2"/>
        </w:rPr>
        <w:t> </w:t>
      </w:r>
      <w:r>
        <w:rPr/>
        <w:t>eficacia de</w:t>
      </w:r>
      <w:r>
        <w:rPr>
          <w:spacing w:val="-2"/>
        </w:rPr>
        <w:t> </w:t>
      </w:r>
      <w:r>
        <w:rPr/>
        <w:t>la</w:t>
      </w:r>
      <w:r>
        <w:rPr>
          <w:spacing w:val="-1"/>
        </w:rPr>
        <w:t> </w:t>
      </w:r>
      <w:r>
        <w:rPr/>
        <w:t>entidad. Dicho Servicio cuenta con un Reglamento de funcionamiento aprobado el 30/11/2016 y modificado el 1/03/2018. Los informes realizados por el Servicio de Control Interno de la ULPGC incluyen los procedimientos realizados en relación a la verificación del funcionamiento de la actividad económico-financiera de la ULPGC y su ajuste a los principios generales de buena gestión financiera, igualmente recogen las deficiencias detectadas</w:t>
      </w:r>
      <w:r>
        <w:rPr>
          <w:spacing w:val="32"/>
        </w:rPr>
        <w:t> </w:t>
      </w:r>
      <w:r>
        <w:rPr/>
        <w:t>y,</w:t>
      </w:r>
      <w:r>
        <w:rPr>
          <w:spacing w:val="33"/>
        </w:rPr>
        <w:t> </w:t>
      </w:r>
      <w:r>
        <w:rPr/>
        <w:t>en</w:t>
      </w:r>
      <w:r>
        <w:rPr>
          <w:spacing w:val="32"/>
        </w:rPr>
        <w:t> </w:t>
      </w:r>
      <w:r>
        <w:rPr/>
        <w:t>base</w:t>
      </w:r>
      <w:r>
        <w:rPr>
          <w:spacing w:val="33"/>
        </w:rPr>
        <w:t> </w:t>
      </w:r>
      <w:r>
        <w:rPr/>
        <w:t>a</w:t>
      </w:r>
      <w:r>
        <w:rPr>
          <w:spacing w:val="32"/>
        </w:rPr>
        <w:t> </w:t>
      </w:r>
      <w:r>
        <w:rPr/>
        <w:t>éstas,</w:t>
      </w:r>
      <w:r>
        <w:rPr>
          <w:spacing w:val="35"/>
        </w:rPr>
        <w:t> </w:t>
      </w:r>
      <w:r>
        <w:rPr/>
        <w:t>recomendaciones</w:t>
      </w:r>
      <w:r>
        <w:rPr>
          <w:spacing w:val="35"/>
        </w:rPr>
        <w:t> </w:t>
      </w:r>
      <w:r>
        <w:rPr/>
        <w:t>y</w:t>
      </w:r>
      <w:r>
        <w:rPr>
          <w:spacing w:val="31"/>
        </w:rPr>
        <w:t> </w:t>
      </w:r>
      <w:r>
        <w:rPr/>
        <w:t>un</w:t>
      </w:r>
      <w:r>
        <w:rPr>
          <w:spacing w:val="34"/>
        </w:rPr>
        <w:t> </w:t>
      </w:r>
      <w:r>
        <w:rPr/>
        <w:t>análisis</w:t>
      </w:r>
      <w:r>
        <w:rPr>
          <w:spacing w:val="33"/>
        </w:rPr>
        <w:t> </w:t>
      </w:r>
      <w:r>
        <w:rPr/>
        <w:t>de</w:t>
      </w:r>
      <w:r>
        <w:rPr>
          <w:spacing w:val="32"/>
        </w:rPr>
        <w:t> </w:t>
      </w:r>
      <w:r>
        <w:rPr/>
        <w:t>riesgos</w:t>
      </w:r>
      <w:r>
        <w:rPr>
          <w:spacing w:val="35"/>
        </w:rPr>
        <w:t> </w:t>
      </w:r>
      <w:r>
        <w:rPr/>
        <w:t>que</w:t>
      </w:r>
      <w:r>
        <w:rPr>
          <w:spacing w:val="33"/>
        </w:rPr>
        <w:t> </w:t>
      </w:r>
      <w:r>
        <w:rPr>
          <w:spacing w:val="-2"/>
        </w:rPr>
        <w:t>permite</w:t>
      </w:r>
    </w:p>
    <w:p>
      <w:pPr>
        <w:spacing w:after="0"/>
        <w:jc w:val="both"/>
        <w:sectPr>
          <w:headerReference w:type="default" r:id="rId25"/>
          <w:footerReference w:type="default" r:id="rId26"/>
          <w:pgSz w:w="11910" w:h="16840"/>
          <w:pgMar w:header="699" w:footer="2300" w:top="1920" w:bottom="2500" w:left="380" w:right="380"/>
        </w:sectPr>
      </w:pPr>
    </w:p>
    <w:p>
      <w:pPr>
        <w:pStyle w:val="BodyText"/>
      </w:pPr>
    </w:p>
    <w:p>
      <w:pPr>
        <w:pStyle w:val="BodyText"/>
        <w:spacing w:before="102"/>
      </w:pPr>
    </w:p>
    <w:p>
      <w:pPr>
        <w:pStyle w:val="BodyText"/>
        <w:ind w:left="1436" w:right="1691"/>
        <w:jc w:val="both"/>
      </w:pPr>
      <w:r>
        <w:rPr/>
        <w:t>determinar las actuaciones de control financiero permanente que se considera conveniente realizar por parte de dicho Servicio.</w:t>
      </w:r>
    </w:p>
    <w:p>
      <w:pPr>
        <w:pStyle w:val="BodyText"/>
        <w:spacing w:before="216"/>
        <w:ind w:left="1436" w:right="1687"/>
        <w:jc w:val="both"/>
      </w:pPr>
      <w:r>
        <w:rPr/>
        <w:t>Se manifiesta en ellos, entre otras cuestiones, que la escasez en materia de recursos personales limita el alcance de los procedimientos realizados, tanto en al ámbito de la intervención como de auditoría. Si bien se ha recurrido a la contratación de servicios externos</w:t>
      </w:r>
      <w:r>
        <w:rPr>
          <w:spacing w:val="-13"/>
        </w:rPr>
        <w:t> </w:t>
      </w:r>
      <w:r>
        <w:rPr/>
        <w:t>para</w:t>
      </w:r>
      <w:r>
        <w:rPr>
          <w:spacing w:val="-12"/>
        </w:rPr>
        <w:t> </w:t>
      </w:r>
      <w:r>
        <w:rPr/>
        <w:t>la</w:t>
      </w:r>
      <w:r>
        <w:rPr>
          <w:spacing w:val="-13"/>
        </w:rPr>
        <w:t> </w:t>
      </w:r>
      <w:r>
        <w:rPr/>
        <w:t>realización</w:t>
      </w:r>
      <w:r>
        <w:rPr>
          <w:spacing w:val="-12"/>
        </w:rPr>
        <w:t> </w:t>
      </w:r>
      <w:r>
        <w:rPr/>
        <w:t>de</w:t>
      </w:r>
      <w:r>
        <w:rPr>
          <w:spacing w:val="-13"/>
        </w:rPr>
        <w:t> </w:t>
      </w:r>
      <w:r>
        <w:rPr/>
        <w:t>trabajos</w:t>
      </w:r>
      <w:r>
        <w:rPr>
          <w:spacing w:val="-12"/>
        </w:rPr>
        <w:t> </w:t>
      </w:r>
      <w:r>
        <w:rPr/>
        <w:t>de</w:t>
      </w:r>
      <w:r>
        <w:rPr>
          <w:spacing w:val="-13"/>
        </w:rPr>
        <w:t> </w:t>
      </w:r>
      <w:r>
        <w:rPr/>
        <w:t>auditoría</w:t>
      </w:r>
      <w:r>
        <w:rPr>
          <w:spacing w:val="-12"/>
        </w:rPr>
        <w:t> </w:t>
      </w:r>
      <w:r>
        <w:rPr/>
        <w:t>a</w:t>
      </w:r>
      <w:r>
        <w:rPr>
          <w:spacing w:val="-12"/>
        </w:rPr>
        <w:t> </w:t>
      </w:r>
      <w:r>
        <w:rPr/>
        <w:t>entidades</w:t>
      </w:r>
      <w:r>
        <w:rPr>
          <w:spacing w:val="-13"/>
        </w:rPr>
        <w:t> </w:t>
      </w:r>
      <w:r>
        <w:rPr/>
        <w:t>dependientes</w:t>
      </w:r>
      <w:r>
        <w:rPr>
          <w:spacing w:val="-12"/>
        </w:rPr>
        <w:t> </w:t>
      </w:r>
      <w:r>
        <w:rPr/>
        <w:t>y</w:t>
      </w:r>
      <w:r>
        <w:rPr>
          <w:spacing w:val="-13"/>
        </w:rPr>
        <w:t> </w:t>
      </w:r>
      <w:r>
        <w:rPr/>
        <w:t>de</w:t>
      </w:r>
      <w:r>
        <w:rPr>
          <w:spacing w:val="-12"/>
        </w:rPr>
        <w:t> </w:t>
      </w:r>
      <w:r>
        <w:rPr/>
        <w:t>algunos servicios generales de la ULPGC, sería conveniente una dotación de recursos propios ajustada a las necesidades de la entidad, dado el alcance de las tareas y procedimientos que, de forma interna, se deben realizar en materia de control interno.</w:t>
      </w:r>
    </w:p>
    <w:p>
      <w:pPr>
        <w:pStyle w:val="BodyText"/>
        <w:spacing w:before="211"/>
        <w:ind w:left="1436" w:right="1687"/>
        <w:jc w:val="both"/>
      </w:pPr>
      <w:r>
        <w:rPr/>
        <w:t>Al margen de la</w:t>
      </w:r>
      <w:r>
        <w:rPr>
          <w:spacing w:val="-2"/>
        </w:rPr>
        <w:t> </w:t>
      </w:r>
      <w:r>
        <w:rPr/>
        <w:t>función interventora desarrollada por el Servicio de Control Interno, y sin disponer de un código ético como tal, la entidad señala la existencia de un Comité Antifraude</w:t>
      </w:r>
      <w:r>
        <w:rPr>
          <w:spacing w:val="-12"/>
        </w:rPr>
        <w:t> </w:t>
      </w:r>
      <w:r>
        <w:rPr/>
        <w:t>encargado</w:t>
      </w:r>
      <w:r>
        <w:rPr>
          <w:spacing w:val="-11"/>
        </w:rPr>
        <w:t> </w:t>
      </w:r>
      <w:r>
        <w:rPr/>
        <w:t>de</w:t>
      </w:r>
      <w:r>
        <w:rPr>
          <w:spacing w:val="-13"/>
        </w:rPr>
        <w:t> </w:t>
      </w:r>
      <w:r>
        <w:rPr/>
        <w:t>la</w:t>
      </w:r>
      <w:r>
        <w:rPr>
          <w:spacing w:val="-11"/>
        </w:rPr>
        <w:t> </w:t>
      </w:r>
      <w:r>
        <w:rPr/>
        <w:t>supervisión</w:t>
      </w:r>
      <w:r>
        <w:rPr>
          <w:spacing w:val="-13"/>
        </w:rPr>
        <w:t> </w:t>
      </w:r>
      <w:r>
        <w:rPr/>
        <w:t>de</w:t>
      </w:r>
      <w:r>
        <w:rPr>
          <w:spacing w:val="-11"/>
        </w:rPr>
        <w:t> </w:t>
      </w:r>
      <w:r>
        <w:rPr/>
        <w:t>la</w:t>
      </w:r>
      <w:r>
        <w:rPr>
          <w:spacing w:val="-13"/>
        </w:rPr>
        <w:t> </w:t>
      </w:r>
      <w:r>
        <w:rPr/>
        <w:t>política</w:t>
      </w:r>
      <w:r>
        <w:rPr>
          <w:spacing w:val="-11"/>
        </w:rPr>
        <w:t> </w:t>
      </w:r>
      <w:r>
        <w:rPr/>
        <w:t>de</w:t>
      </w:r>
      <w:r>
        <w:rPr>
          <w:spacing w:val="-11"/>
        </w:rPr>
        <w:t> </w:t>
      </w:r>
      <w:r>
        <w:rPr/>
        <w:t>integridad,</w:t>
      </w:r>
      <w:r>
        <w:rPr>
          <w:spacing w:val="-11"/>
        </w:rPr>
        <w:t> </w:t>
      </w:r>
      <w:r>
        <w:rPr/>
        <w:t>vinculado</w:t>
      </w:r>
      <w:r>
        <w:rPr>
          <w:spacing w:val="-11"/>
        </w:rPr>
        <w:t> </w:t>
      </w:r>
      <w:r>
        <w:rPr/>
        <w:t>al</w:t>
      </w:r>
      <w:r>
        <w:rPr>
          <w:spacing w:val="-11"/>
        </w:rPr>
        <w:t> </w:t>
      </w:r>
      <w:r>
        <w:rPr/>
        <w:t>citado</w:t>
      </w:r>
      <w:r>
        <w:rPr>
          <w:spacing w:val="-13"/>
        </w:rPr>
        <w:t> </w:t>
      </w:r>
      <w:r>
        <w:rPr/>
        <w:t>Plan Antifraude.</w:t>
      </w:r>
      <w:r>
        <w:rPr>
          <w:spacing w:val="-1"/>
        </w:rPr>
        <w:t> </w:t>
      </w:r>
      <w:r>
        <w:rPr/>
        <w:t>Esta Unidad</w:t>
      </w:r>
      <w:r>
        <w:rPr>
          <w:spacing w:val="-2"/>
        </w:rPr>
        <w:t> </w:t>
      </w:r>
      <w:r>
        <w:rPr/>
        <w:t>Antifraude informa directamente a los</w:t>
      </w:r>
      <w:r>
        <w:rPr>
          <w:spacing w:val="-1"/>
        </w:rPr>
        <w:t> </w:t>
      </w:r>
      <w:r>
        <w:rPr/>
        <w:t>órganos</w:t>
      </w:r>
      <w:r>
        <w:rPr>
          <w:spacing w:val="-1"/>
        </w:rPr>
        <w:t> </w:t>
      </w:r>
      <w:r>
        <w:rPr/>
        <w:t>de gobierno de la ULPGC. No obstante, no existe una unidad específica que, al margen de las obligaciones derivadas</w:t>
      </w:r>
      <w:r>
        <w:rPr>
          <w:spacing w:val="-3"/>
        </w:rPr>
        <w:t> </w:t>
      </w:r>
      <w:r>
        <w:rPr/>
        <w:t>de la</w:t>
      </w:r>
      <w:r>
        <w:rPr>
          <w:spacing w:val="-2"/>
        </w:rPr>
        <w:t> </w:t>
      </w:r>
      <w:r>
        <w:rPr/>
        <w:t>ejecución de los</w:t>
      </w:r>
      <w:r>
        <w:rPr>
          <w:spacing w:val="-3"/>
        </w:rPr>
        <w:t> </w:t>
      </w:r>
      <w:r>
        <w:rPr/>
        <w:t>fondos</w:t>
      </w:r>
      <w:r>
        <w:rPr>
          <w:spacing w:val="-3"/>
        </w:rPr>
        <w:t> </w:t>
      </w:r>
      <w:r>
        <w:rPr/>
        <w:t>europeos, y</w:t>
      </w:r>
      <w:r>
        <w:rPr>
          <w:spacing w:val="-1"/>
        </w:rPr>
        <w:t> </w:t>
      </w:r>
      <w:r>
        <w:rPr/>
        <w:t>de las</w:t>
      </w:r>
      <w:r>
        <w:rPr>
          <w:spacing w:val="-3"/>
        </w:rPr>
        <w:t> </w:t>
      </w:r>
      <w:r>
        <w:rPr/>
        <w:t>correspondientes</w:t>
      </w:r>
      <w:r>
        <w:rPr>
          <w:spacing w:val="-1"/>
        </w:rPr>
        <w:t> </w:t>
      </w:r>
      <w:r>
        <w:rPr/>
        <w:t>al</w:t>
      </w:r>
      <w:r>
        <w:rPr>
          <w:spacing w:val="-3"/>
        </w:rPr>
        <w:t> </w:t>
      </w:r>
      <w:r>
        <w:rPr/>
        <w:t>Servicio</w:t>
      </w:r>
      <w:r>
        <w:rPr>
          <w:spacing w:val="-2"/>
        </w:rPr>
        <w:t> </w:t>
      </w:r>
      <w:r>
        <w:rPr/>
        <w:t>de Control Interno en el ámbito económico y financiero, ejerza funciones de control en materia</w:t>
      </w:r>
      <w:r>
        <w:rPr>
          <w:spacing w:val="-1"/>
        </w:rPr>
        <w:t> </w:t>
      </w:r>
      <w:r>
        <w:rPr/>
        <w:t>de</w:t>
      </w:r>
      <w:r>
        <w:rPr>
          <w:spacing w:val="-1"/>
        </w:rPr>
        <w:t> </w:t>
      </w:r>
      <w:r>
        <w:rPr/>
        <w:t>política de</w:t>
      </w:r>
      <w:r>
        <w:rPr>
          <w:spacing w:val="-1"/>
        </w:rPr>
        <w:t> </w:t>
      </w:r>
      <w:r>
        <w:rPr/>
        <w:t>integridad</w:t>
      </w:r>
      <w:r>
        <w:rPr>
          <w:spacing w:val="-1"/>
        </w:rPr>
        <w:t> </w:t>
      </w:r>
      <w:r>
        <w:rPr/>
        <w:t>de</w:t>
      </w:r>
      <w:r>
        <w:rPr>
          <w:spacing w:val="-1"/>
        </w:rPr>
        <w:t> </w:t>
      </w:r>
      <w:r>
        <w:rPr/>
        <w:t>forma</w:t>
      </w:r>
      <w:r>
        <w:rPr>
          <w:spacing w:val="-1"/>
        </w:rPr>
        <w:t> </w:t>
      </w:r>
      <w:r>
        <w:rPr/>
        <w:t>transversal para</w:t>
      </w:r>
      <w:r>
        <w:rPr>
          <w:spacing w:val="-1"/>
        </w:rPr>
        <w:t> </w:t>
      </w:r>
      <w:r>
        <w:rPr/>
        <w:t>el conjunto</w:t>
      </w:r>
      <w:r>
        <w:rPr>
          <w:spacing w:val="-1"/>
        </w:rPr>
        <w:t> </w:t>
      </w:r>
      <w:r>
        <w:rPr/>
        <w:t>de</w:t>
      </w:r>
      <w:r>
        <w:rPr>
          <w:spacing w:val="-1"/>
        </w:rPr>
        <w:t> </w:t>
      </w:r>
      <w:r>
        <w:rPr/>
        <w:t>la entidad,</w:t>
      </w:r>
      <w:r>
        <w:rPr>
          <w:spacing w:val="-2"/>
        </w:rPr>
        <w:t> </w:t>
      </w:r>
      <w:r>
        <w:rPr/>
        <w:t>que planifique actividades de prevención de riesgos y que recomienden actuaciones y seguimiento en materia de integridad institucional, con información directa al órgano de gobierno. De forma general, la tramitación de procedimientos relativos a la comisión de irregularidades y sus posibles consecuencias son las previstas en la legislación general.</w:t>
      </w:r>
    </w:p>
    <w:p>
      <w:pPr>
        <w:pStyle w:val="BodyText"/>
        <w:spacing w:before="203"/>
        <w:ind w:left="1436" w:right="1687"/>
        <w:jc w:val="both"/>
      </w:pPr>
      <w:r>
        <w:rPr/>
        <w:t>En cuanto a la estructura organizativa como factor a tener en cuenta y parte del entorno de control, la ULPGC publica en su web tanto el organigrama como las dependencias </w:t>
      </w:r>
      <w:r>
        <w:rPr>
          <w:spacing w:val="-2"/>
        </w:rPr>
        <w:t>jerárquicas</w:t>
      </w:r>
      <w:r>
        <w:rPr>
          <w:spacing w:val="-3"/>
        </w:rPr>
        <w:t> </w:t>
      </w:r>
      <w:r>
        <w:rPr>
          <w:spacing w:val="-2"/>
        </w:rPr>
        <w:t>entre</w:t>
      </w:r>
      <w:r>
        <w:rPr>
          <w:spacing w:val="-4"/>
        </w:rPr>
        <w:t> </w:t>
      </w:r>
      <w:r>
        <w:rPr>
          <w:spacing w:val="-2"/>
        </w:rPr>
        <w:t>las,</w:t>
      </w:r>
      <w:r>
        <w:rPr>
          <w:spacing w:val="-5"/>
        </w:rPr>
        <w:t> </w:t>
      </w:r>
      <w:r>
        <w:rPr>
          <w:spacing w:val="-2"/>
        </w:rPr>
        <w:t>unidades</w:t>
      </w:r>
      <w:r>
        <w:rPr>
          <w:spacing w:val="-5"/>
        </w:rPr>
        <w:t> </w:t>
      </w:r>
      <w:r>
        <w:rPr>
          <w:spacing w:val="-2"/>
        </w:rPr>
        <w:t>actualizándose</w:t>
      </w:r>
      <w:r>
        <w:rPr>
          <w:spacing w:val="-4"/>
        </w:rPr>
        <w:t> </w:t>
      </w:r>
      <w:r>
        <w:rPr>
          <w:spacing w:val="-2"/>
        </w:rPr>
        <w:t>con cada</w:t>
      </w:r>
      <w:r>
        <w:rPr>
          <w:spacing w:val="-5"/>
        </w:rPr>
        <w:t> </w:t>
      </w:r>
      <w:r>
        <w:rPr>
          <w:spacing w:val="-2"/>
        </w:rPr>
        <w:t>nueva</w:t>
      </w:r>
      <w:r>
        <w:rPr>
          <w:spacing w:val="-5"/>
        </w:rPr>
        <w:t> </w:t>
      </w:r>
      <w:r>
        <w:rPr>
          <w:spacing w:val="-2"/>
        </w:rPr>
        <w:t>reorganización.</w:t>
      </w:r>
      <w:r>
        <w:rPr>
          <w:spacing w:val="-6"/>
        </w:rPr>
        <w:t> </w:t>
      </w:r>
      <w:r>
        <w:rPr>
          <w:spacing w:val="-2"/>
        </w:rPr>
        <w:t>No</w:t>
      </w:r>
      <w:r>
        <w:rPr>
          <w:spacing w:val="-4"/>
        </w:rPr>
        <w:t> </w:t>
      </w:r>
      <w:r>
        <w:rPr>
          <w:spacing w:val="-2"/>
        </w:rPr>
        <w:t>se</w:t>
      </w:r>
      <w:r>
        <w:rPr>
          <w:spacing w:val="-4"/>
        </w:rPr>
        <w:t> </w:t>
      </w:r>
      <w:r>
        <w:rPr>
          <w:spacing w:val="-2"/>
        </w:rPr>
        <w:t>detalla </w:t>
      </w:r>
      <w:r>
        <w:rPr/>
        <w:t>en el enlace incluido en el cuestionario el detalle de las competencias y funciones atribuidas. Sí aparecen claramente definidas las funciones del Servicio de Control Interno adscrito al Consejo Social. Respecto al resto de la información disponible, se cumple en general</w:t>
      </w:r>
      <w:r>
        <w:rPr>
          <w:spacing w:val="-9"/>
        </w:rPr>
        <w:t> </w:t>
      </w:r>
      <w:r>
        <w:rPr/>
        <w:t>lo</w:t>
      </w:r>
      <w:r>
        <w:rPr>
          <w:spacing w:val="-9"/>
        </w:rPr>
        <w:t> </w:t>
      </w:r>
      <w:r>
        <w:rPr/>
        <w:t>preceptuado</w:t>
      </w:r>
      <w:r>
        <w:rPr>
          <w:spacing w:val="-9"/>
        </w:rPr>
        <w:t> </w:t>
      </w:r>
      <w:r>
        <w:rPr/>
        <w:t>en</w:t>
      </w:r>
      <w:r>
        <w:rPr>
          <w:spacing w:val="-9"/>
        </w:rPr>
        <w:t> </w:t>
      </w:r>
      <w:r>
        <w:rPr/>
        <w:t>la</w:t>
      </w:r>
      <w:r>
        <w:rPr>
          <w:spacing w:val="-9"/>
        </w:rPr>
        <w:t> </w:t>
      </w:r>
      <w:r>
        <w:rPr/>
        <w:t>normativa</w:t>
      </w:r>
      <w:r>
        <w:rPr>
          <w:spacing w:val="-11"/>
        </w:rPr>
        <w:t> </w:t>
      </w:r>
      <w:r>
        <w:rPr/>
        <w:t>estatal</w:t>
      </w:r>
      <w:r>
        <w:rPr>
          <w:spacing w:val="-9"/>
        </w:rPr>
        <w:t> </w:t>
      </w:r>
      <w:r>
        <w:rPr/>
        <w:t>y</w:t>
      </w:r>
      <w:r>
        <w:rPr>
          <w:spacing w:val="-10"/>
        </w:rPr>
        <w:t> </w:t>
      </w:r>
      <w:r>
        <w:rPr/>
        <w:t>autonómica</w:t>
      </w:r>
      <w:r>
        <w:rPr>
          <w:spacing w:val="-9"/>
        </w:rPr>
        <w:t> </w:t>
      </w:r>
      <w:r>
        <w:rPr/>
        <w:t>de</w:t>
      </w:r>
      <w:r>
        <w:rPr>
          <w:spacing w:val="-9"/>
        </w:rPr>
        <w:t> </w:t>
      </w:r>
      <w:r>
        <w:rPr/>
        <w:t>transparencia</w:t>
      </w:r>
      <w:r>
        <w:rPr>
          <w:spacing w:val="-9"/>
        </w:rPr>
        <w:t> </w:t>
      </w:r>
      <w:r>
        <w:rPr/>
        <w:t>en</w:t>
      </w:r>
      <w:r>
        <w:rPr>
          <w:spacing w:val="-9"/>
        </w:rPr>
        <w:t> </w:t>
      </w:r>
      <w:r>
        <w:rPr/>
        <w:t>cuanto</w:t>
      </w:r>
      <w:r>
        <w:rPr>
          <w:spacing w:val="-9"/>
        </w:rPr>
        <w:t> </w:t>
      </w:r>
      <w:r>
        <w:rPr/>
        <w:t>a la organización.</w:t>
      </w:r>
    </w:p>
    <w:p>
      <w:pPr>
        <w:pStyle w:val="BodyText"/>
        <w:spacing w:before="207"/>
        <w:ind w:left="1436" w:right="1688"/>
        <w:jc w:val="both"/>
      </w:pPr>
      <w:r>
        <w:rPr/>
        <w:t>La entidad manifiesta que dispone de planificación en materia de recursos humanos, aunque ésta no aparece publicada en su página web ni ha sido aportada en la documentación que acompaña al cuestionario, por lo que no queda acreditada tal manifestación. Manifiesta realizar la implementación de dicha planificación, así como la tramitación de los acuerdos en materia laboral a través del Servicio de Personal.</w:t>
      </w:r>
    </w:p>
    <w:p>
      <w:pPr>
        <w:pStyle w:val="BodyText"/>
        <w:spacing w:before="211"/>
        <w:ind w:left="1436" w:right="1687"/>
        <w:jc w:val="both"/>
      </w:pPr>
      <w:r>
        <w:rPr/>
        <w:t>La Relación de Puestos de Trabajo (RPT) publicada en la web de la entidad, diferenciada para el Personal Docente e Investigador (PDI) y de Administración y Servicios Generales (PAS), está actualizada conforme a la legislación vigente, se especifica la adscripción y requisitos del puesto. Adicionalmente, se publica también en el Portal de Transparencia una</w:t>
      </w:r>
      <w:r>
        <w:rPr>
          <w:spacing w:val="-11"/>
        </w:rPr>
        <w:t> </w:t>
      </w:r>
      <w:r>
        <w:rPr/>
        <w:t>relación</w:t>
      </w:r>
      <w:r>
        <w:rPr>
          <w:spacing w:val="-12"/>
        </w:rPr>
        <w:t> </w:t>
      </w:r>
      <w:r>
        <w:rPr/>
        <w:t>nominada</w:t>
      </w:r>
      <w:r>
        <w:rPr>
          <w:spacing w:val="-12"/>
        </w:rPr>
        <w:t> </w:t>
      </w:r>
      <w:r>
        <w:rPr/>
        <w:t>de</w:t>
      </w:r>
      <w:r>
        <w:rPr>
          <w:spacing w:val="-10"/>
        </w:rPr>
        <w:t> </w:t>
      </w:r>
      <w:r>
        <w:rPr/>
        <w:t>los</w:t>
      </w:r>
      <w:r>
        <w:rPr>
          <w:spacing w:val="-11"/>
        </w:rPr>
        <w:t> </w:t>
      </w:r>
      <w:r>
        <w:rPr/>
        <w:t>puestos</w:t>
      </w:r>
      <w:r>
        <w:rPr>
          <w:spacing w:val="-11"/>
        </w:rPr>
        <w:t> </w:t>
      </w:r>
      <w:r>
        <w:rPr/>
        <w:t>de</w:t>
      </w:r>
      <w:r>
        <w:rPr>
          <w:spacing w:val="-12"/>
        </w:rPr>
        <w:t> </w:t>
      </w:r>
      <w:r>
        <w:rPr/>
        <w:t>trabajo</w:t>
      </w:r>
      <w:r>
        <w:rPr>
          <w:spacing w:val="-12"/>
        </w:rPr>
        <w:t> </w:t>
      </w:r>
      <w:r>
        <w:rPr/>
        <w:t>tanto</w:t>
      </w:r>
      <w:r>
        <w:rPr>
          <w:spacing w:val="-12"/>
        </w:rPr>
        <w:t> </w:t>
      </w:r>
      <w:r>
        <w:rPr/>
        <w:t>del</w:t>
      </w:r>
      <w:r>
        <w:rPr>
          <w:spacing w:val="-13"/>
        </w:rPr>
        <w:t> </w:t>
      </w:r>
      <w:r>
        <w:rPr/>
        <w:t>personal</w:t>
      </w:r>
      <w:r>
        <w:rPr>
          <w:spacing w:val="-12"/>
        </w:rPr>
        <w:t> </w:t>
      </w:r>
      <w:r>
        <w:rPr/>
        <w:t>docente</w:t>
      </w:r>
      <w:r>
        <w:rPr>
          <w:spacing w:val="-10"/>
        </w:rPr>
        <w:t> </w:t>
      </w:r>
      <w:r>
        <w:rPr/>
        <w:t>como</w:t>
      </w:r>
      <w:r>
        <w:rPr>
          <w:spacing w:val="-10"/>
        </w:rPr>
        <w:t> </w:t>
      </w:r>
      <w:r>
        <w:rPr/>
        <w:t>del</w:t>
      </w:r>
      <w:r>
        <w:rPr>
          <w:spacing w:val="-10"/>
        </w:rPr>
        <w:t> </w:t>
      </w:r>
      <w:r>
        <w:rPr/>
        <w:t>PAS,</w:t>
      </w:r>
    </w:p>
    <w:p>
      <w:pPr>
        <w:spacing w:after="0"/>
        <w:jc w:val="both"/>
        <w:sectPr>
          <w:headerReference w:type="default" r:id="rId27"/>
          <w:footerReference w:type="default" r:id="rId28"/>
          <w:pgSz w:w="11910" w:h="16840"/>
          <w:pgMar w:header="699" w:footer="2300" w:top="1920" w:bottom="2500" w:left="380" w:right="380"/>
        </w:sectPr>
      </w:pPr>
    </w:p>
    <w:p>
      <w:pPr>
        <w:pStyle w:val="BodyText"/>
      </w:pPr>
    </w:p>
    <w:p>
      <w:pPr>
        <w:pStyle w:val="BodyText"/>
        <w:spacing w:before="102"/>
      </w:pPr>
    </w:p>
    <w:p>
      <w:pPr>
        <w:pStyle w:val="BodyText"/>
        <w:ind w:left="1436" w:right="1689"/>
        <w:jc w:val="both"/>
      </w:pPr>
      <w:r>
        <w:rPr/>
        <w:t>aunque</w:t>
      </w:r>
      <w:r>
        <w:rPr>
          <w:spacing w:val="-11"/>
        </w:rPr>
        <w:t> </w:t>
      </w:r>
      <w:r>
        <w:rPr/>
        <w:t>esta</w:t>
      </w:r>
      <w:r>
        <w:rPr>
          <w:spacing w:val="-9"/>
        </w:rPr>
        <w:t> </w:t>
      </w:r>
      <w:r>
        <w:rPr/>
        <w:t>relación</w:t>
      </w:r>
      <w:r>
        <w:rPr>
          <w:spacing w:val="-10"/>
        </w:rPr>
        <w:t> </w:t>
      </w:r>
      <w:r>
        <w:rPr/>
        <w:t>nominada</w:t>
      </w:r>
      <w:r>
        <w:rPr>
          <w:spacing w:val="-11"/>
        </w:rPr>
        <w:t> </w:t>
      </w:r>
      <w:r>
        <w:rPr/>
        <w:t>no</w:t>
      </w:r>
      <w:r>
        <w:rPr>
          <w:spacing w:val="-9"/>
        </w:rPr>
        <w:t> </w:t>
      </w:r>
      <w:r>
        <w:rPr/>
        <w:t>aparece</w:t>
      </w:r>
      <w:r>
        <w:rPr>
          <w:spacing w:val="-11"/>
        </w:rPr>
        <w:t> </w:t>
      </w:r>
      <w:r>
        <w:rPr/>
        <w:t>vinculada</w:t>
      </w:r>
      <w:r>
        <w:rPr>
          <w:spacing w:val="-9"/>
        </w:rPr>
        <w:t> </w:t>
      </w:r>
      <w:r>
        <w:rPr/>
        <w:t>a</w:t>
      </w:r>
      <w:r>
        <w:rPr>
          <w:spacing w:val="-11"/>
        </w:rPr>
        <w:t> </w:t>
      </w:r>
      <w:r>
        <w:rPr/>
        <w:t>la</w:t>
      </w:r>
      <w:r>
        <w:rPr>
          <w:spacing w:val="-11"/>
        </w:rPr>
        <w:t> </w:t>
      </w:r>
      <w:r>
        <w:rPr/>
        <w:t>RPT.</w:t>
      </w:r>
      <w:r>
        <w:rPr>
          <w:spacing w:val="-12"/>
        </w:rPr>
        <w:t> </w:t>
      </w:r>
      <w:r>
        <w:rPr/>
        <w:t>El</w:t>
      </w:r>
      <w:r>
        <w:rPr>
          <w:spacing w:val="-11"/>
        </w:rPr>
        <w:t> </w:t>
      </w:r>
      <w:r>
        <w:rPr/>
        <w:t>acceso</w:t>
      </w:r>
      <w:r>
        <w:rPr>
          <w:spacing w:val="-9"/>
        </w:rPr>
        <w:t> </w:t>
      </w:r>
      <w:r>
        <w:rPr/>
        <w:t>a</w:t>
      </w:r>
      <w:r>
        <w:rPr>
          <w:spacing w:val="-13"/>
        </w:rPr>
        <w:t> </w:t>
      </w:r>
      <w:r>
        <w:rPr/>
        <w:t>la</w:t>
      </w:r>
      <w:r>
        <w:rPr>
          <w:spacing w:val="-8"/>
        </w:rPr>
        <w:t> </w:t>
      </w:r>
      <w:r>
        <w:rPr/>
        <w:t>RPT</w:t>
      </w:r>
      <w:r>
        <w:rPr>
          <w:spacing w:val="-11"/>
        </w:rPr>
        <w:t> </w:t>
      </w:r>
      <w:r>
        <w:rPr/>
        <w:t>nominada </w:t>
      </w:r>
      <w:r>
        <w:rPr>
          <w:spacing w:val="-2"/>
        </w:rPr>
        <w:t>requiere</w:t>
      </w:r>
      <w:r>
        <w:rPr>
          <w:spacing w:val="-4"/>
        </w:rPr>
        <w:t> </w:t>
      </w:r>
      <w:r>
        <w:rPr>
          <w:spacing w:val="-2"/>
        </w:rPr>
        <w:t>la</w:t>
      </w:r>
      <w:r>
        <w:rPr>
          <w:spacing w:val="-5"/>
        </w:rPr>
        <w:t> </w:t>
      </w:r>
      <w:r>
        <w:rPr>
          <w:spacing w:val="-2"/>
        </w:rPr>
        <w:t>identificación</w:t>
      </w:r>
      <w:r>
        <w:rPr>
          <w:spacing w:val="-6"/>
        </w:rPr>
        <w:t> </w:t>
      </w:r>
      <w:r>
        <w:rPr>
          <w:spacing w:val="-2"/>
        </w:rPr>
        <w:t>de</w:t>
      </w:r>
      <w:r>
        <w:rPr>
          <w:spacing w:val="-6"/>
        </w:rPr>
        <w:t> </w:t>
      </w:r>
      <w:r>
        <w:rPr>
          <w:spacing w:val="-2"/>
        </w:rPr>
        <w:t>usuario</w:t>
      </w:r>
      <w:r>
        <w:rPr>
          <w:spacing w:val="-6"/>
        </w:rPr>
        <w:t> </w:t>
      </w:r>
      <w:r>
        <w:rPr>
          <w:spacing w:val="-2"/>
        </w:rPr>
        <w:t>autorizado.</w:t>
      </w:r>
      <w:r>
        <w:rPr>
          <w:spacing w:val="-5"/>
        </w:rPr>
        <w:t> </w:t>
      </w:r>
      <w:r>
        <w:rPr>
          <w:spacing w:val="-2"/>
        </w:rPr>
        <w:t>Por</w:t>
      </w:r>
      <w:r>
        <w:rPr>
          <w:spacing w:val="-5"/>
        </w:rPr>
        <w:t> </w:t>
      </w:r>
      <w:r>
        <w:rPr>
          <w:spacing w:val="-2"/>
        </w:rPr>
        <w:t>otro</w:t>
      </w:r>
      <w:r>
        <w:rPr>
          <w:spacing w:val="-4"/>
        </w:rPr>
        <w:t> </w:t>
      </w:r>
      <w:r>
        <w:rPr>
          <w:spacing w:val="-2"/>
        </w:rPr>
        <w:t>lado,</w:t>
      </w:r>
      <w:r>
        <w:rPr>
          <w:spacing w:val="-7"/>
        </w:rPr>
        <w:t> </w:t>
      </w:r>
      <w:r>
        <w:rPr>
          <w:spacing w:val="-2"/>
        </w:rPr>
        <w:t>la</w:t>
      </w:r>
      <w:r>
        <w:rPr>
          <w:spacing w:val="-5"/>
        </w:rPr>
        <w:t> </w:t>
      </w:r>
      <w:r>
        <w:rPr>
          <w:spacing w:val="-2"/>
        </w:rPr>
        <w:t>RPT</w:t>
      </w:r>
      <w:r>
        <w:rPr>
          <w:spacing w:val="-4"/>
        </w:rPr>
        <w:t> </w:t>
      </w:r>
      <w:r>
        <w:rPr>
          <w:spacing w:val="-2"/>
        </w:rPr>
        <w:t>no</w:t>
      </w:r>
      <w:r>
        <w:rPr>
          <w:spacing w:val="-4"/>
        </w:rPr>
        <w:t> </w:t>
      </w:r>
      <w:r>
        <w:rPr>
          <w:spacing w:val="-2"/>
        </w:rPr>
        <w:t>expresa</w:t>
      </w:r>
      <w:r>
        <w:rPr>
          <w:spacing w:val="-5"/>
        </w:rPr>
        <w:t> </w:t>
      </w:r>
      <w:r>
        <w:rPr>
          <w:spacing w:val="-2"/>
        </w:rPr>
        <w:t>la</w:t>
      </w:r>
      <w:r>
        <w:rPr>
          <w:spacing w:val="-7"/>
        </w:rPr>
        <w:t> </w:t>
      </w:r>
      <w:r>
        <w:rPr>
          <w:spacing w:val="-2"/>
        </w:rPr>
        <w:t>vacancia </w:t>
      </w:r>
      <w:r>
        <w:rPr/>
        <w:t>de las plazas y se publica en formato reutilizable amplio (pdf, docx, odt, xls).</w:t>
      </w:r>
    </w:p>
    <w:p>
      <w:pPr>
        <w:pStyle w:val="BodyText"/>
        <w:spacing w:before="214"/>
        <w:ind w:left="1436" w:right="1690"/>
        <w:jc w:val="both"/>
      </w:pPr>
      <w:r>
        <w:rPr/>
        <w:t>Conforme a la información que consta en el cuestionario, los expedientes de personal en los</w:t>
      </w:r>
      <w:r>
        <w:rPr>
          <w:spacing w:val="-13"/>
        </w:rPr>
        <w:t> </w:t>
      </w:r>
      <w:r>
        <w:rPr/>
        <w:t>que</w:t>
      </w:r>
      <w:r>
        <w:rPr>
          <w:spacing w:val="-12"/>
        </w:rPr>
        <w:t> </w:t>
      </w:r>
      <w:r>
        <w:rPr/>
        <w:t>consta</w:t>
      </w:r>
      <w:r>
        <w:rPr>
          <w:spacing w:val="-13"/>
        </w:rPr>
        <w:t> </w:t>
      </w:r>
      <w:r>
        <w:rPr/>
        <w:t>la</w:t>
      </w:r>
      <w:r>
        <w:rPr>
          <w:spacing w:val="-12"/>
        </w:rPr>
        <w:t> </w:t>
      </w:r>
      <w:r>
        <w:rPr/>
        <w:t>documentación</w:t>
      </w:r>
      <w:r>
        <w:rPr>
          <w:spacing w:val="-13"/>
        </w:rPr>
        <w:t> </w:t>
      </w:r>
      <w:r>
        <w:rPr/>
        <w:t>acreditativa</w:t>
      </w:r>
      <w:r>
        <w:rPr>
          <w:spacing w:val="-12"/>
        </w:rPr>
        <w:t> </w:t>
      </w:r>
      <w:r>
        <w:rPr/>
        <w:t>de</w:t>
      </w:r>
      <w:r>
        <w:rPr>
          <w:spacing w:val="-13"/>
        </w:rPr>
        <w:t> </w:t>
      </w:r>
      <w:r>
        <w:rPr/>
        <w:t>las</w:t>
      </w:r>
      <w:r>
        <w:rPr>
          <w:spacing w:val="-12"/>
        </w:rPr>
        <w:t> </w:t>
      </w:r>
      <w:r>
        <w:rPr/>
        <w:t>distintas</w:t>
      </w:r>
      <w:r>
        <w:rPr>
          <w:spacing w:val="-12"/>
        </w:rPr>
        <w:t> </w:t>
      </w:r>
      <w:r>
        <w:rPr/>
        <w:t>situaciones</w:t>
      </w:r>
      <w:r>
        <w:rPr>
          <w:spacing w:val="-13"/>
        </w:rPr>
        <w:t> </w:t>
      </w:r>
      <w:r>
        <w:rPr/>
        <w:t>de</w:t>
      </w:r>
      <w:r>
        <w:rPr>
          <w:spacing w:val="-12"/>
        </w:rPr>
        <w:t> </w:t>
      </w:r>
      <w:r>
        <w:rPr/>
        <w:t>cada</w:t>
      </w:r>
      <w:r>
        <w:rPr>
          <w:spacing w:val="-13"/>
        </w:rPr>
        <w:t> </w:t>
      </w:r>
      <w:r>
        <w:rPr/>
        <w:t>empleado público</w:t>
      </w:r>
      <w:r>
        <w:rPr>
          <w:spacing w:val="-9"/>
        </w:rPr>
        <w:t> </w:t>
      </w:r>
      <w:r>
        <w:rPr/>
        <w:t>están</w:t>
      </w:r>
      <w:r>
        <w:rPr>
          <w:spacing w:val="-8"/>
        </w:rPr>
        <w:t> </w:t>
      </w:r>
      <w:r>
        <w:rPr/>
        <w:t>digitalizados</w:t>
      </w:r>
      <w:r>
        <w:rPr>
          <w:spacing w:val="-7"/>
        </w:rPr>
        <w:t> </w:t>
      </w:r>
      <w:r>
        <w:rPr/>
        <w:t>y</w:t>
      </w:r>
      <w:r>
        <w:rPr>
          <w:spacing w:val="-8"/>
        </w:rPr>
        <w:t> </w:t>
      </w:r>
      <w:r>
        <w:rPr/>
        <w:t>aparecen</w:t>
      </w:r>
      <w:r>
        <w:rPr>
          <w:spacing w:val="-6"/>
        </w:rPr>
        <w:t> </w:t>
      </w:r>
      <w:r>
        <w:rPr/>
        <w:t>relacionados</w:t>
      </w:r>
      <w:r>
        <w:rPr>
          <w:spacing w:val="-7"/>
        </w:rPr>
        <w:t> </w:t>
      </w:r>
      <w:r>
        <w:rPr/>
        <w:t>con</w:t>
      </w:r>
      <w:r>
        <w:rPr>
          <w:spacing w:val="-6"/>
        </w:rPr>
        <w:t> </w:t>
      </w:r>
      <w:r>
        <w:rPr/>
        <w:t>la</w:t>
      </w:r>
      <w:r>
        <w:rPr>
          <w:spacing w:val="-9"/>
        </w:rPr>
        <w:t> </w:t>
      </w:r>
      <w:r>
        <w:rPr/>
        <w:t>codificación</w:t>
      </w:r>
      <w:r>
        <w:rPr>
          <w:spacing w:val="-8"/>
        </w:rPr>
        <w:t> </w:t>
      </w:r>
      <w:r>
        <w:rPr/>
        <w:t>de</w:t>
      </w:r>
      <w:r>
        <w:rPr>
          <w:spacing w:val="-9"/>
        </w:rPr>
        <w:t> </w:t>
      </w:r>
      <w:r>
        <w:rPr/>
        <w:t>los</w:t>
      </w:r>
      <w:r>
        <w:rPr>
          <w:spacing w:val="-7"/>
        </w:rPr>
        <w:t> </w:t>
      </w:r>
      <w:r>
        <w:rPr/>
        <w:t>puestos</w:t>
      </w:r>
      <w:r>
        <w:rPr>
          <w:spacing w:val="-9"/>
        </w:rPr>
        <w:t> </w:t>
      </w:r>
      <w:r>
        <w:rPr/>
        <w:t>de</w:t>
      </w:r>
      <w:r>
        <w:rPr>
          <w:spacing w:val="-9"/>
        </w:rPr>
        <w:t> </w:t>
      </w:r>
      <w:r>
        <w:rPr/>
        <w:t>la RPT en función del número asignado a cada puesto.</w:t>
      </w:r>
    </w:p>
    <w:p>
      <w:pPr>
        <w:pStyle w:val="BodyText"/>
        <w:spacing w:before="264"/>
        <w:ind w:left="1436" w:right="1687"/>
        <w:jc w:val="both"/>
      </w:pPr>
      <w:r>
        <w:rPr/>
        <w:t>El</w:t>
      </w:r>
      <w:r>
        <w:rPr>
          <w:spacing w:val="-3"/>
        </w:rPr>
        <w:t> </w:t>
      </w:r>
      <w:r>
        <w:rPr/>
        <w:t>personal</w:t>
      </w:r>
      <w:r>
        <w:rPr>
          <w:spacing w:val="-3"/>
        </w:rPr>
        <w:t> </w:t>
      </w:r>
      <w:r>
        <w:rPr/>
        <w:t>está</w:t>
      </w:r>
      <w:r>
        <w:rPr>
          <w:spacing w:val="-2"/>
        </w:rPr>
        <w:t> </w:t>
      </w:r>
      <w:r>
        <w:rPr/>
        <w:t>sujeto</w:t>
      </w:r>
      <w:r>
        <w:rPr>
          <w:spacing w:val="-2"/>
        </w:rPr>
        <w:t> </w:t>
      </w:r>
      <w:r>
        <w:rPr/>
        <w:t>a</w:t>
      </w:r>
      <w:r>
        <w:rPr>
          <w:spacing w:val="-5"/>
        </w:rPr>
        <w:t> </w:t>
      </w:r>
      <w:r>
        <w:rPr/>
        <w:t>los</w:t>
      </w:r>
      <w:r>
        <w:rPr>
          <w:spacing w:val="-3"/>
        </w:rPr>
        <w:t> </w:t>
      </w:r>
      <w:r>
        <w:rPr/>
        <w:t>procedimientos</w:t>
      </w:r>
      <w:r>
        <w:rPr>
          <w:spacing w:val="-3"/>
        </w:rPr>
        <w:t> </w:t>
      </w:r>
      <w:r>
        <w:rPr/>
        <w:t>de</w:t>
      </w:r>
      <w:r>
        <w:rPr>
          <w:spacing w:val="-2"/>
        </w:rPr>
        <w:t> </w:t>
      </w:r>
      <w:r>
        <w:rPr/>
        <w:t>selección</w:t>
      </w:r>
      <w:r>
        <w:rPr>
          <w:spacing w:val="-2"/>
        </w:rPr>
        <w:t> </w:t>
      </w:r>
      <w:r>
        <w:rPr/>
        <w:t>y</w:t>
      </w:r>
      <w:r>
        <w:rPr>
          <w:spacing w:val="-3"/>
        </w:rPr>
        <w:t> </w:t>
      </w:r>
      <w:r>
        <w:rPr/>
        <w:t>contratación</w:t>
      </w:r>
      <w:r>
        <w:rPr>
          <w:spacing w:val="-4"/>
        </w:rPr>
        <w:t> </w:t>
      </w:r>
      <w:r>
        <w:rPr/>
        <w:t>pública</w:t>
      </w:r>
      <w:r>
        <w:rPr>
          <w:spacing w:val="-2"/>
        </w:rPr>
        <w:t> </w:t>
      </w:r>
      <w:r>
        <w:rPr/>
        <w:t>conforme a la legislación vigente. En el portal de la entidad</w:t>
      </w:r>
      <w:r>
        <w:rPr>
          <w:spacing w:val="-2"/>
        </w:rPr>
        <w:t> </w:t>
      </w:r>
      <w:r>
        <w:rPr/>
        <w:t>se publican los</w:t>
      </w:r>
      <w:r>
        <w:rPr>
          <w:spacing w:val="-1"/>
        </w:rPr>
        <w:t> </w:t>
      </w:r>
      <w:r>
        <w:rPr/>
        <w:t>procedimientos relativos a las Ofertas Públicas de Empleo para las diferentes categorías de la plantilla, Personal Docente Investigador (PDI) y Personal de Administración y Servicios (PAS) conforme a la legislación vigente. Los últimos procedimientos que constan en la web de la entidad corresponden al ejercicio de 2020 (convocatoria 2019) y se resuelven mediante concurso de</w:t>
      </w:r>
      <w:r>
        <w:rPr>
          <w:spacing w:val="-9"/>
        </w:rPr>
        <w:t> </w:t>
      </w:r>
      <w:r>
        <w:rPr/>
        <w:t>méritos</w:t>
      </w:r>
      <w:r>
        <w:rPr>
          <w:spacing w:val="-9"/>
        </w:rPr>
        <w:t> </w:t>
      </w:r>
      <w:r>
        <w:rPr/>
        <w:t>en</w:t>
      </w:r>
      <w:r>
        <w:rPr>
          <w:spacing w:val="-8"/>
        </w:rPr>
        <w:t> </w:t>
      </w:r>
      <w:r>
        <w:rPr/>
        <w:t>el</w:t>
      </w:r>
      <w:r>
        <w:rPr>
          <w:spacing w:val="-9"/>
        </w:rPr>
        <w:t> </w:t>
      </w:r>
      <w:r>
        <w:rPr/>
        <w:t>caso</w:t>
      </w:r>
      <w:r>
        <w:rPr>
          <w:spacing w:val="-9"/>
        </w:rPr>
        <w:t> </w:t>
      </w:r>
      <w:r>
        <w:rPr/>
        <w:t>del</w:t>
      </w:r>
      <w:r>
        <w:rPr>
          <w:spacing w:val="-9"/>
        </w:rPr>
        <w:t> </w:t>
      </w:r>
      <w:r>
        <w:rPr/>
        <w:t>personal</w:t>
      </w:r>
      <w:r>
        <w:rPr>
          <w:spacing w:val="-10"/>
        </w:rPr>
        <w:t> </w:t>
      </w:r>
      <w:r>
        <w:rPr/>
        <w:t>docente</w:t>
      </w:r>
      <w:r>
        <w:rPr>
          <w:spacing w:val="-9"/>
        </w:rPr>
        <w:t> </w:t>
      </w:r>
      <w:r>
        <w:rPr/>
        <w:t>y</w:t>
      </w:r>
      <w:r>
        <w:rPr>
          <w:spacing w:val="-9"/>
        </w:rPr>
        <w:t> </w:t>
      </w:r>
      <w:r>
        <w:rPr/>
        <w:t>concurso-oposición</w:t>
      </w:r>
      <w:r>
        <w:rPr>
          <w:spacing w:val="-8"/>
        </w:rPr>
        <w:t> </w:t>
      </w:r>
      <w:r>
        <w:rPr/>
        <w:t>para</w:t>
      </w:r>
      <w:r>
        <w:rPr>
          <w:spacing w:val="-9"/>
        </w:rPr>
        <w:t> </w:t>
      </w:r>
      <w:r>
        <w:rPr/>
        <w:t>el</w:t>
      </w:r>
      <w:r>
        <w:rPr>
          <w:spacing w:val="-10"/>
        </w:rPr>
        <w:t> </w:t>
      </w:r>
      <w:r>
        <w:rPr/>
        <w:t>PAS.</w:t>
      </w:r>
      <w:r>
        <w:rPr>
          <w:spacing w:val="-8"/>
        </w:rPr>
        <w:t> </w:t>
      </w:r>
      <w:r>
        <w:rPr/>
        <w:t>Sin</w:t>
      </w:r>
      <w:r>
        <w:rPr>
          <w:spacing w:val="-9"/>
        </w:rPr>
        <w:t> </w:t>
      </w:r>
      <w:r>
        <w:rPr/>
        <w:t>embargo, en el apartado de Oferta Pública de Empleo del Portal de Transparencia se incluyen también convocatorias de los ejercicios de 2021 y 2022.</w:t>
      </w:r>
    </w:p>
    <w:p>
      <w:pPr>
        <w:pStyle w:val="BodyText"/>
        <w:spacing w:before="253"/>
        <w:ind w:left="1436" w:right="1688"/>
        <w:jc w:val="both"/>
      </w:pPr>
      <w:r>
        <w:rPr/>
        <w:t>Con respecto a este ámbito, se sugiere alinear los contenidos relativos a la Oferta de Empleo</w:t>
      </w:r>
      <w:r>
        <w:rPr>
          <w:spacing w:val="-12"/>
        </w:rPr>
        <w:t> </w:t>
      </w:r>
      <w:r>
        <w:rPr/>
        <w:t>Público</w:t>
      </w:r>
      <w:r>
        <w:rPr>
          <w:spacing w:val="-10"/>
        </w:rPr>
        <w:t> </w:t>
      </w:r>
      <w:r>
        <w:rPr/>
        <w:t>incluidos</w:t>
      </w:r>
      <w:r>
        <w:rPr>
          <w:spacing w:val="-13"/>
        </w:rPr>
        <w:t> </w:t>
      </w:r>
      <w:r>
        <w:rPr/>
        <w:t>en</w:t>
      </w:r>
      <w:r>
        <w:rPr>
          <w:spacing w:val="-9"/>
        </w:rPr>
        <w:t> </w:t>
      </w:r>
      <w:r>
        <w:rPr/>
        <w:t>la</w:t>
      </w:r>
      <w:r>
        <w:rPr>
          <w:spacing w:val="-10"/>
        </w:rPr>
        <w:t> </w:t>
      </w:r>
      <w:r>
        <w:rPr/>
        <w:t>web</w:t>
      </w:r>
      <w:r>
        <w:rPr>
          <w:spacing w:val="-12"/>
        </w:rPr>
        <w:t> </w:t>
      </w:r>
      <w:r>
        <w:rPr/>
        <w:t>oficial</w:t>
      </w:r>
      <w:r>
        <w:rPr>
          <w:spacing w:val="-13"/>
        </w:rPr>
        <w:t> </w:t>
      </w:r>
      <w:r>
        <w:rPr/>
        <w:t>de</w:t>
      </w:r>
      <w:r>
        <w:rPr>
          <w:spacing w:val="-10"/>
        </w:rPr>
        <w:t> </w:t>
      </w:r>
      <w:r>
        <w:rPr/>
        <w:t>la</w:t>
      </w:r>
      <w:r>
        <w:rPr>
          <w:spacing w:val="-12"/>
        </w:rPr>
        <w:t> </w:t>
      </w:r>
      <w:r>
        <w:rPr/>
        <w:t>entidad</w:t>
      </w:r>
      <w:r>
        <w:rPr>
          <w:spacing w:val="-9"/>
        </w:rPr>
        <w:t> </w:t>
      </w:r>
      <w:r>
        <w:rPr/>
        <w:t>en</w:t>
      </w:r>
      <w:r>
        <w:rPr>
          <w:spacing w:val="-12"/>
        </w:rPr>
        <w:t> </w:t>
      </w:r>
      <w:r>
        <w:rPr/>
        <w:t>su</w:t>
      </w:r>
      <w:r>
        <w:rPr>
          <w:spacing w:val="-9"/>
        </w:rPr>
        <w:t> </w:t>
      </w:r>
      <w:r>
        <w:rPr/>
        <w:t>apartado</w:t>
      </w:r>
      <w:r>
        <w:rPr>
          <w:spacing w:val="-12"/>
        </w:rPr>
        <w:t> </w:t>
      </w:r>
      <w:r>
        <w:rPr/>
        <w:t>de</w:t>
      </w:r>
      <w:r>
        <w:rPr>
          <w:spacing w:val="-12"/>
        </w:rPr>
        <w:t> </w:t>
      </w:r>
      <w:r>
        <w:rPr/>
        <w:t>Personal,</w:t>
      </w:r>
      <w:r>
        <w:rPr>
          <w:spacing w:val="-10"/>
        </w:rPr>
        <w:t> </w:t>
      </w:r>
      <w:r>
        <w:rPr/>
        <w:t>con</w:t>
      </w:r>
      <w:r>
        <w:rPr>
          <w:spacing w:val="-9"/>
        </w:rPr>
        <w:t> </w:t>
      </w:r>
      <w:r>
        <w:rPr/>
        <w:t>los disponibles por los mismos conceptos a través de su Portal de Transparencia.</w:t>
      </w:r>
    </w:p>
    <w:p>
      <w:pPr>
        <w:pStyle w:val="BodyText"/>
        <w:spacing w:before="217"/>
        <w:ind w:left="1436" w:right="1686"/>
        <w:jc w:val="both"/>
      </w:pPr>
      <w:r>
        <w:rPr/>
        <w:t>La entidad comunica que prioriza el concurso de méritos en el sistema de provisión de puestos de trabajo y los procesos de incorporación cumplen con los mecanismos de promoción interna. No obstante, constatan que no existen en todos los casos los perfiles que</w:t>
      </w:r>
      <w:r>
        <w:rPr>
          <w:spacing w:val="-10"/>
        </w:rPr>
        <w:t> </w:t>
      </w:r>
      <w:r>
        <w:rPr/>
        <w:t>especifiquen</w:t>
      </w:r>
      <w:r>
        <w:rPr>
          <w:spacing w:val="-9"/>
        </w:rPr>
        <w:t> </w:t>
      </w:r>
      <w:r>
        <w:rPr/>
        <w:t>los</w:t>
      </w:r>
      <w:r>
        <w:rPr>
          <w:spacing w:val="-10"/>
        </w:rPr>
        <w:t> </w:t>
      </w:r>
      <w:r>
        <w:rPr/>
        <w:t>requisitos</w:t>
      </w:r>
      <w:r>
        <w:rPr>
          <w:spacing w:val="-10"/>
        </w:rPr>
        <w:t> </w:t>
      </w:r>
      <w:r>
        <w:rPr/>
        <w:t>y</w:t>
      </w:r>
      <w:r>
        <w:rPr>
          <w:spacing w:val="-10"/>
        </w:rPr>
        <w:t> </w:t>
      </w:r>
      <w:r>
        <w:rPr/>
        <w:t>conocimientos</w:t>
      </w:r>
      <w:r>
        <w:rPr>
          <w:spacing w:val="-10"/>
        </w:rPr>
        <w:t> </w:t>
      </w:r>
      <w:r>
        <w:rPr/>
        <w:t>necesarios</w:t>
      </w:r>
      <w:r>
        <w:rPr>
          <w:spacing w:val="-10"/>
        </w:rPr>
        <w:t> </w:t>
      </w:r>
      <w:r>
        <w:rPr/>
        <w:t>para</w:t>
      </w:r>
      <w:r>
        <w:rPr>
          <w:spacing w:val="-10"/>
        </w:rPr>
        <w:t> </w:t>
      </w:r>
      <w:r>
        <w:rPr/>
        <w:t>su</w:t>
      </w:r>
      <w:r>
        <w:rPr>
          <w:spacing w:val="-9"/>
        </w:rPr>
        <w:t> </w:t>
      </w:r>
      <w:r>
        <w:rPr/>
        <w:t>desempeño,</w:t>
      </w:r>
      <w:r>
        <w:rPr>
          <w:spacing w:val="-11"/>
        </w:rPr>
        <w:t> </w:t>
      </w:r>
      <w:r>
        <w:rPr/>
        <w:t>ni</w:t>
      </w:r>
      <w:r>
        <w:rPr>
          <w:spacing w:val="-10"/>
        </w:rPr>
        <w:t> </w:t>
      </w:r>
      <w:r>
        <w:rPr/>
        <w:t>se</w:t>
      </w:r>
      <w:r>
        <w:rPr>
          <w:spacing w:val="-11"/>
        </w:rPr>
        <w:t> </w:t>
      </w:r>
      <w:r>
        <w:rPr/>
        <w:t>tiene </w:t>
      </w:r>
      <w:r>
        <w:rPr>
          <w:spacing w:val="-2"/>
        </w:rPr>
        <w:t>en</w:t>
      </w:r>
      <w:r>
        <w:rPr>
          <w:spacing w:val="-3"/>
        </w:rPr>
        <w:t> </w:t>
      </w:r>
      <w:r>
        <w:rPr>
          <w:spacing w:val="-2"/>
        </w:rPr>
        <w:t>cuenta</w:t>
      </w:r>
      <w:r>
        <w:rPr>
          <w:spacing w:val="-7"/>
        </w:rPr>
        <w:t> </w:t>
      </w:r>
      <w:r>
        <w:rPr>
          <w:spacing w:val="-2"/>
        </w:rPr>
        <w:t>lo</w:t>
      </w:r>
      <w:r>
        <w:rPr>
          <w:spacing w:val="-6"/>
        </w:rPr>
        <w:t> </w:t>
      </w:r>
      <w:r>
        <w:rPr>
          <w:spacing w:val="-2"/>
        </w:rPr>
        <w:t>realizado</w:t>
      </w:r>
      <w:r>
        <w:rPr>
          <w:spacing w:val="-3"/>
        </w:rPr>
        <w:t> </w:t>
      </w:r>
      <w:r>
        <w:rPr>
          <w:spacing w:val="-2"/>
        </w:rPr>
        <w:t>a</w:t>
      </w:r>
      <w:r>
        <w:rPr>
          <w:spacing w:val="-7"/>
        </w:rPr>
        <w:t> </w:t>
      </w:r>
      <w:r>
        <w:rPr>
          <w:spacing w:val="-2"/>
        </w:rPr>
        <w:t>efectos</w:t>
      </w:r>
      <w:r>
        <w:rPr>
          <w:spacing w:val="-7"/>
        </w:rPr>
        <w:t> </w:t>
      </w:r>
      <w:r>
        <w:rPr>
          <w:spacing w:val="-2"/>
        </w:rPr>
        <w:t>de</w:t>
      </w:r>
      <w:r>
        <w:rPr>
          <w:spacing w:val="-6"/>
        </w:rPr>
        <w:t> </w:t>
      </w:r>
      <w:r>
        <w:rPr>
          <w:spacing w:val="-2"/>
        </w:rPr>
        <w:t>cubrir</w:t>
      </w:r>
      <w:r>
        <w:rPr>
          <w:spacing w:val="-7"/>
        </w:rPr>
        <w:t> </w:t>
      </w:r>
      <w:r>
        <w:rPr>
          <w:spacing w:val="-2"/>
        </w:rPr>
        <w:t>las</w:t>
      </w:r>
      <w:r>
        <w:rPr>
          <w:spacing w:val="-7"/>
        </w:rPr>
        <w:t> </w:t>
      </w:r>
      <w:r>
        <w:rPr>
          <w:spacing w:val="-2"/>
        </w:rPr>
        <w:t>plazas.</w:t>
      </w:r>
      <w:r>
        <w:rPr>
          <w:spacing w:val="-5"/>
        </w:rPr>
        <w:t> </w:t>
      </w:r>
      <w:r>
        <w:rPr>
          <w:spacing w:val="-2"/>
        </w:rPr>
        <w:t>Tampoco</w:t>
      </w:r>
      <w:r>
        <w:rPr>
          <w:spacing w:val="-6"/>
        </w:rPr>
        <w:t> </w:t>
      </w:r>
      <w:r>
        <w:rPr>
          <w:spacing w:val="-2"/>
        </w:rPr>
        <w:t>existe</w:t>
      </w:r>
      <w:r>
        <w:rPr>
          <w:spacing w:val="-6"/>
        </w:rPr>
        <w:t> </w:t>
      </w:r>
      <w:r>
        <w:rPr>
          <w:spacing w:val="-2"/>
        </w:rPr>
        <w:t>una</w:t>
      </w:r>
      <w:r>
        <w:rPr>
          <w:spacing w:val="-5"/>
        </w:rPr>
        <w:t> </w:t>
      </w:r>
      <w:r>
        <w:rPr>
          <w:spacing w:val="-2"/>
        </w:rPr>
        <w:t>carrera</w:t>
      </w:r>
      <w:r>
        <w:rPr>
          <w:spacing w:val="-7"/>
        </w:rPr>
        <w:t> </w:t>
      </w:r>
      <w:r>
        <w:rPr>
          <w:spacing w:val="-2"/>
        </w:rPr>
        <w:t>profesional </w:t>
      </w:r>
      <w:r>
        <w:rPr/>
        <w:t>vinculada con la evaluación del desempeño realizado, ni mecanismos que limiten la situación de provisionalidad prolongada. El porcentaje de plantilla con provisión por libre designación es limitado (0-10%).</w:t>
      </w:r>
    </w:p>
    <w:p>
      <w:pPr>
        <w:pStyle w:val="BodyText"/>
        <w:spacing w:before="207"/>
        <w:ind w:left="1436" w:right="1687"/>
        <w:jc w:val="both"/>
      </w:pPr>
      <w:r>
        <w:rPr/>
        <w:t>No existe un programa de evaluación de rendimiento del personal de las diferentes categorías y/o servicios. Los diferentes convenios colectivos suscritos (PAS, Técnicos de Taller y Laboratorio y PDI Laboral) recogen los procedimientos relativos al cobro de gratificaciones, indemnizaciones por razón de servicio, etc. También se ha implantado un control</w:t>
      </w:r>
      <w:r>
        <w:rPr>
          <w:spacing w:val="-5"/>
        </w:rPr>
        <w:t> </w:t>
      </w:r>
      <w:r>
        <w:rPr/>
        <w:t>de</w:t>
      </w:r>
      <w:r>
        <w:rPr>
          <w:spacing w:val="-4"/>
        </w:rPr>
        <w:t> </w:t>
      </w:r>
      <w:r>
        <w:rPr/>
        <w:t>asistencia</w:t>
      </w:r>
      <w:r>
        <w:rPr>
          <w:spacing w:val="-1"/>
        </w:rPr>
        <w:t> </w:t>
      </w:r>
      <w:r>
        <w:rPr/>
        <w:t>y</w:t>
      </w:r>
      <w:r>
        <w:rPr>
          <w:spacing w:val="-4"/>
        </w:rPr>
        <w:t> </w:t>
      </w:r>
      <w:r>
        <w:rPr/>
        <w:t>puntualidad</w:t>
      </w:r>
      <w:r>
        <w:rPr>
          <w:spacing w:val="-3"/>
        </w:rPr>
        <w:t> </w:t>
      </w:r>
      <w:r>
        <w:rPr/>
        <w:t>del</w:t>
      </w:r>
      <w:r>
        <w:rPr>
          <w:spacing w:val="-4"/>
        </w:rPr>
        <w:t> </w:t>
      </w:r>
      <w:r>
        <w:rPr/>
        <w:t>personal.</w:t>
      </w:r>
      <w:r>
        <w:rPr>
          <w:spacing w:val="-4"/>
        </w:rPr>
        <w:t> </w:t>
      </w:r>
      <w:r>
        <w:rPr/>
        <w:t>Convendría</w:t>
      </w:r>
      <w:r>
        <w:rPr>
          <w:spacing w:val="-3"/>
        </w:rPr>
        <w:t> </w:t>
      </w:r>
      <w:r>
        <w:rPr/>
        <w:t>que</w:t>
      </w:r>
      <w:r>
        <w:rPr>
          <w:spacing w:val="-3"/>
        </w:rPr>
        <w:t> </w:t>
      </w:r>
      <w:r>
        <w:rPr/>
        <w:t>también</w:t>
      </w:r>
      <w:r>
        <w:rPr>
          <w:spacing w:val="-3"/>
        </w:rPr>
        <w:t> </w:t>
      </w:r>
      <w:r>
        <w:rPr/>
        <w:t>fueran</w:t>
      </w:r>
      <w:r>
        <w:rPr>
          <w:spacing w:val="-3"/>
        </w:rPr>
        <w:t> </w:t>
      </w:r>
      <w:r>
        <w:rPr/>
        <w:t>públicos los criterios de asignación de los complementos salariales variables y no limitar la regulación al procedimiento de concesión.</w:t>
      </w:r>
    </w:p>
    <w:p>
      <w:pPr>
        <w:pStyle w:val="BodyText"/>
        <w:spacing w:before="211"/>
        <w:ind w:left="1436" w:right="1689"/>
        <w:jc w:val="both"/>
      </w:pPr>
      <w:r>
        <w:rPr/>
        <w:t>La</w:t>
      </w:r>
      <w:r>
        <w:rPr>
          <w:spacing w:val="-4"/>
        </w:rPr>
        <w:t> </w:t>
      </w:r>
      <w:r>
        <w:rPr/>
        <w:t>ULPGC</w:t>
      </w:r>
      <w:r>
        <w:rPr>
          <w:spacing w:val="-5"/>
        </w:rPr>
        <w:t> </w:t>
      </w:r>
      <w:r>
        <w:rPr/>
        <w:t>manifiesta</w:t>
      </w:r>
      <w:r>
        <w:rPr>
          <w:spacing w:val="-8"/>
        </w:rPr>
        <w:t> </w:t>
      </w:r>
      <w:r>
        <w:rPr/>
        <w:t>disponer</w:t>
      </w:r>
      <w:r>
        <w:rPr>
          <w:spacing w:val="-6"/>
        </w:rPr>
        <w:t> </w:t>
      </w:r>
      <w:r>
        <w:rPr/>
        <w:t>de</w:t>
      </w:r>
      <w:r>
        <w:rPr>
          <w:spacing w:val="-6"/>
        </w:rPr>
        <w:t> </w:t>
      </w:r>
      <w:r>
        <w:rPr/>
        <w:t>un</w:t>
      </w:r>
      <w:r>
        <w:rPr>
          <w:spacing w:val="-5"/>
        </w:rPr>
        <w:t> </w:t>
      </w:r>
      <w:r>
        <w:rPr/>
        <w:t>Plan</w:t>
      </w:r>
      <w:r>
        <w:rPr>
          <w:spacing w:val="-7"/>
        </w:rPr>
        <w:t> </w:t>
      </w:r>
      <w:r>
        <w:rPr/>
        <w:t>de</w:t>
      </w:r>
      <w:r>
        <w:rPr>
          <w:spacing w:val="-6"/>
        </w:rPr>
        <w:t> </w:t>
      </w:r>
      <w:r>
        <w:rPr/>
        <w:t>Formación</w:t>
      </w:r>
      <w:r>
        <w:rPr>
          <w:spacing w:val="-5"/>
        </w:rPr>
        <w:t> </w:t>
      </w:r>
      <w:r>
        <w:rPr/>
        <w:t>para</w:t>
      </w:r>
      <w:r>
        <w:rPr>
          <w:spacing w:val="-6"/>
        </w:rPr>
        <w:t> </w:t>
      </w:r>
      <w:r>
        <w:rPr/>
        <w:t>el</w:t>
      </w:r>
      <w:r>
        <w:rPr>
          <w:spacing w:val="-8"/>
        </w:rPr>
        <w:t> </w:t>
      </w:r>
      <w:r>
        <w:rPr/>
        <w:t>personal</w:t>
      </w:r>
      <w:r>
        <w:rPr>
          <w:spacing w:val="-6"/>
        </w:rPr>
        <w:t> </w:t>
      </w:r>
      <w:r>
        <w:rPr/>
        <w:t>y,</w:t>
      </w:r>
      <w:r>
        <w:rPr>
          <w:spacing w:val="-4"/>
        </w:rPr>
        <w:t> </w:t>
      </w:r>
      <w:r>
        <w:rPr/>
        <w:t>aunque</w:t>
      </w:r>
      <w:r>
        <w:rPr>
          <w:spacing w:val="-6"/>
        </w:rPr>
        <w:t> </w:t>
      </w:r>
      <w:r>
        <w:rPr/>
        <w:t>éste</w:t>
      </w:r>
      <w:r>
        <w:rPr>
          <w:spacing w:val="-8"/>
        </w:rPr>
        <w:t> </w:t>
      </w:r>
      <w:r>
        <w:rPr/>
        <w:t>no se aporta, figura publicados en la página web oficial de la entidad los siguientes:</w:t>
      </w:r>
    </w:p>
    <w:p>
      <w:pPr>
        <w:spacing w:after="0"/>
        <w:jc w:val="both"/>
        <w:sectPr>
          <w:headerReference w:type="default" r:id="rId29"/>
          <w:footerReference w:type="default" r:id="rId30"/>
          <w:pgSz w:w="11910" w:h="16840"/>
          <w:pgMar w:header="699" w:footer="2300" w:top="1920" w:bottom="2500" w:left="380" w:right="380"/>
        </w:sectPr>
      </w:pPr>
    </w:p>
    <w:p>
      <w:pPr>
        <w:pStyle w:val="BodyText"/>
      </w:pPr>
    </w:p>
    <w:p>
      <w:pPr>
        <w:pStyle w:val="BodyText"/>
        <w:spacing w:before="102"/>
      </w:pPr>
    </w:p>
    <w:p>
      <w:pPr>
        <w:pStyle w:val="ListParagraph"/>
        <w:numPr>
          <w:ilvl w:val="0"/>
          <w:numId w:val="5"/>
        </w:numPr>
        <w:tabs>
          <w:tab w:pos="2080" w:val="left" w:leader="none"/>
        </w:tabs>
        <w:spacing w:line="240" w:lineRule="auto" w:before="0" w:after="0"/>
        <w:ind w:left="1436" w:right="1688" w:firstLine="0"/>
        <w:jc w:val="both"/>
        <w:rPr>
          <w:sz w:val="22"/>
        </w:rPr>
      </w:pPr>
      <w:r>
        <w:rPr>
          <w:sz w:val="22"/>
        </w:rPr>
        <w:t>El Plan de Formación de Docentes y Personal Investigador PFDI 2021-2025 (BOULPGC de 15 de septiembre de 2021). Este Plan se ha elaborado con la Junta de Personal Docente e Investigador (JPDI) y el Comité de Empresa del Personal Docente e Investigador Laboral (CEPDIL).</w:t>
      </w:r>
    </w:p>
    <w:p>
      <w:pPr>
        <w:pStyle w:val="ListParagraph"/>
        <w:numPr>
          <w:ilvl w:val="0"/>
          <w:numId w:val="5"/>
        </w:numPr>
        <w:tabs>
          <w:tab w:pos="2080" w:val="left" w:leader="none"/>
        </w:tabs>
        <w:spacing w:line="263" w:lineRule="exact" w:before="0" w:after="0"/>
        <w:ind w:left="2080" w:right="0" w:hanging="644"/>
        <w:jc w:val="both"/>
        <w:rPr>
          <w:sz w:val="22"/>
        </w:rPr>
      </w:pPr>
      <w:r>
        <w:rPr>
          <w:sz w:val="22"/>
        </w:rPr>
        <w:t>La</w:t>
      </w:r>
      <w:r>
        <w:rPr>
          <w:spacing w:val="-6"/>
          <w:sz w:val="22"/>
        </w:rPr>
        <w:t> </w:t>
      </w:r>
      <w:r>
        <w:rPr>
          <w:sz w:val="22"/>
        </w:rPr>
        <w:t>normativa</w:t>
      </w:r>
      <w:r>
        <w:rPr>
          <w:spacing w:val="-7"/>
          <w:sz w:val="22"/>
        </w:rPr>
        <w:t> </w:t>
      </w:r>
      <w:r>
        <w:rPr>
          <w:sz w:val="22"/>
        </w:rPr>
        <w:t>del</w:t>
      </w:r>
      <w:r>
        <w:rPr>
          <w:spacing w:val="-7"/>
          <w:sz w:val="22"/>
        </w:rPr>
        <w:t> </w:t>
      </w:r>
      <w:r>
        <w:rPr>
          <w:sz w:val="22"/>
        </w:rPr>
        <w:t>Plan</w:t>
      </w:r>
      <w:r>
        <w:rPr>
          <w:spacing w:val="-6"/>
          <w:sz w:val="22"/>
        </w:rPr>
        <w:t> </w:t>
      </w:r>
      <w:r>
        <w:rPr>
          <w:sz w:val="22"/>
        </w:rPr>
        <w:t>de</w:t>
      </w:r>
      <w:r>
        <w:rPr>
          <w:spacing w:val="-7"/>
          <w:sz w:val="22"/>
        </w:rPr>
        <w:t> </w:t>
      </w:r>
      <w:r>
        <w:rPr>
          <w:sz w:val="22"/>
        </w:rPr>
        <w:t>Formación</w:t>
      </w:r>
      <w:r>
        <w:rPr>
          <w:spacing w:val="-6"/>
          <w:sz w:val="22"/>
        </w:rPr>
        <w:t> </w:t>
      </w:r>
      <w:r>
        <w:rPr>
          <w:sz w:val="22"/>
        </w:rPr>
        <w:t>del</w:t>
      </w:r>
      <w:r>
        <w:rPr>
          <w:spacing w:val="-7"/>
          <w:sz w:val="22"/>
        </w:rPr>
        <w:t> </w:t>
      </w:r>
      <w:r>
        <w:rPr>
          <w:spacing w:val="-4"/>
          <w:sz w:val="22"/>
        </w:rPr>
        <w:t>PAS.</w:t>
      </w:r>
    </w:p>
    <w:p>
      <w:pPr>
        <w:pStyle w:val="BodyText"/>
        <w:spacing w:before="268"/>
        <w:ind w:left="1436" w:right="1688"/>
        <w:jc w:val="both"/>
      </w:pPr>
      <w:r>
        <w:rPr/>
        <w:t>Las acciones formativas que constan publicadas para este colectivo corresponden al ejercicio de 2019.</w:t>
      </w:r>
    </w:p>
    <w:p>
      <w:pPr>
        <w:pStyle w:val="BodyText"/>
        <w:spacing w:before="264"/>
        <w:ind w:left="1436" w:right="1688"/>
        <w:jc w:val="both"/>
      </w:pPr>
      <w:r>
        <w:rPr/>
        <w:t>La entidad manifiesta que se valora la asistencia</w:t>
      </w:r>
      <w:r>
        <w:rPr>
          <w:spacing w:val="-2"/>
        </w:rPr>
        <w:t> </w:t>
      </w:r>
      <w:r>
        <w:rPr/>
        <w:t>y aprovechamiento de la formación para la evaluación del personal. En ninguno de los planes y acciones formativas contemplados se incluye un programa específico orientado al control interno, integridad institucional, medidas</w:t>
      </w:r>
      <w:r>
        <w:rPr>
          <w:spacing w:val="-9"/>
        </w:rPr>
        <w:t> </w:t>
      </w:r>
      <w:r>
        <w:rPr/>
        <w:t>de</w:t>
      </w:r>
      <w:r>
        <w:rPr>
          <w:spacing w:val="-9"/>
        </w:rPr>
        <w:t> </w:t>
      </w:r>
      <w:r>
        <w:rPr/>
        <w:t>prevención</w:t>
      </w:r>
      <w:r>
        <w:rPr>
          <w:spacing w:val="-8"/>
        </w:rPr>
        <w:t> </w:t>
      </w:r>
      <w:r>
        <w:rPr/>
        <w:t>y</w:t>
      </w:r>
      <w:r>
        <w:rPr>
          <w:spacing w:val="-10"/>
        </w:rPr>
        <w:t> </w:t>
      </w:r>
      <w:r>
        <w:rPr/>
        <w:t>gestión</w:t>
      </w:r>
      <w:r>
        <w:rPr>
          <w:spacing w:val="-7"/>
        </w:rPr>
        <w:t> </w:t>
      </w:r>
      <w:r>
        <w:rPr/>
        <w:t>de</w:t>
      </w:r>
      <w:r>
        <w:rPr>
          <w:spacing w:val="-7"/>
        </w:rPr>
        <w:t> </w:t>
      </w:r>
      <w:r>
        <w:rPr/>
        <w:t>riesgos.</w:t>
      </w:r>
      <w:r>
        <w:rPr>
          <w:spacing w:val="-10"/>
        </w:rPr>
        <w:t> </w:t>
      </w:r>
      <w:r>
        <w:rPr/>
        <w:t>Tampoco</w:t>
      </w:r>
      <w:r>
        <w:rPr>
          <w:spacing w:val="-7"/>
        </w:rPr>
        <w:t> </w:t>
      </w:r>
      <w:r>
        <w:rPr/>
        <w:t>aparecen</w:t>
      </w:r>
      <w:r>
        <w:rPr>
          <w:spacing w:val="-8"/>
        </w:rPr>
        <w:t> </w:t>
      </w:r>
      <w:r>
        <w:rPr/>
        <w:t>estos</w:t>
      </w:r>
      <w:r>
        <w:rPr>
          <w:spacing w:val="-7"/>
        </w:rPr>
        <w:t> </w:t>
      </w:r>
      <w:r>
        <w:rPr/>
        <w:t>ámbitos</w:t>
      </w:r>
      <w:r>
        <w:rPr>
          <w:spacing w:val="-7"/>
        </w:rPr>
        <w:t> </w:t>
      </w:r>
      <w:r>
        <w:rPr/>
        <w:t>como</w:t>
      </w:r>
      <w:r>
        <w:rPr>
          <w:spacing w:val="-9"/>
        </w:rPr>
        <w:t> </w:t>
      </w:r>
      <w:r>
        <w:rPr/>
        <w:t>parte de la temática de los cursos propuestos en el programa 2021-2025.</w:t>
      </w:r>
    </w:p>
    <w:p>
      <w:pPr>
        <w:pStyle w:val="BodyText"/>
        <w:spacing w:before="211"/>
        <w:ind w:left="1436" w:right="1687"/>
        <w:jc w:val="both"/>
      </w:pPr>
      <w:r>
        <w:rPr/>
        <w:t>La</w:t>
      </w:r>
      <w:r>
        <w:rPr>
          <w:spacing w:val="-9"/>
        </w:rPr>
        <w:t> </w:t>
      </w:r>
      <w:r>
        <w:rPr/>
        <w:t>política</w:t>
      </w:r>
      <w:r>
        <w:rPr>
          <w:spacing w:val="-10"/>
        </w:rPr>
        <w:t> </w:t>
      </w:r>
      <w:r>
        <w:rPr/>
        <w:t>de</w:t>
      </w:r>
      <w:r>
        <w:rPr>
          <w:spacing w:val="-10"/>
        </w:rPr>
        <w:t> </w:t>
      </w:r>
      <w:r>
        <w:rPr/>
        <w:t>la</w:t>
      </w:r>
      <w:r>
        <w:rPr>
          <w:spacing w:val="-9"/>
        </w:rPr>
        <w:t> </w:t>
      </w:r>
      <w:r>
        <w:rPr/>
        <w:t>ULPGC</w:t>
      </w:r>
      <w:r>
        <w:rPr>
          <w:spacing w:val="-11"/>
        </w:rPr>
        <w:t> </w:t>
      </w:r>
      <w:r>
        <w:rPr/>
        <w:t>respecto</w:t>
      </w:r>
      <w:r>
        <w:rPr>
          <w:spacing w:val="-10"/>
        </w:rPr>
        <w:t> </w:t>
      </w:r>
      <w:r>
        <w:rPr/>
        <w:t>a</w:t>
      </w:r>
      <w:r>
        <w:rPr>
          <w:spacing w:val="-9"/>
        </w:rPr>
        <w:t> </w:t>
      </w:r>
      <w:r>
        <w:rPr/>
        <w:t>las</w:t>
      </w:r>
      <w:r>
        <w:rPr>
          <w:spacing w:val="-11"/>
        </w:rPr>
        <w:t> </w:t>
      </w:r>
      <w:r>
        <w:rPr/>
        <w:t>actividades</w:t>
      </w:r>
      <w:r>
        <w:rPr>
          <w:spacing w:val="-11"/>
        </w:rPr>
        <w:t> </w:t>
      </w:r>
      <w:r>
        <w:rPr/>
        <w:t>incompatibles</w:t>
      </w:r>
      <w:r>
        <w:rPr>
          <w:spacing w:val="-11"/>
        </w:rPr>
        <w:t> </w:t>
      </w:r>
      <w:r>
        <w:rPr/>
        <w:t>y</w:t>
      </w:r>
      <w:r>
        <w:rPr>
          <w:spacing w:val="-9"/>
        </w:rPr>
        <w:t> </w:t>
      </w:r>
      <w:r>
        <w:rPr/>
        <w:t>conflictos</w:t>
      </w:r>
      <w:r>
        <w:rPr>
          <w:spacing w:val="-9"/>
        </w:rPr>
        <w:t> </w:t>
      </w:r>
      <w:r>
        <w:rPr/>
        <w:t>de</w:t>
      </w:r>
      <w:r>
        <w:rPr>
          <w:spacing w:val="-10"/>
        </w:rPr>
        <w:t> </w:t>
      </w:r>
      <w:r>
        <w:rPr/>
        <w:t>intereses</w:t>
      </w:r>
      <w:r>
        <w:rPr>
          <w:spacing w:val="-11"/>
        </w:rPr>
        <w:t> </w:t>
      </w:r>
      <w:r>
        <w:rPr/>
        <w:t>se ajusta a la normativa general vigente y se gestiona a través de procedimientos </w:t>
      </w:r>
      <w:r>
        <w:rPr>
          <w:spacing w:val="-2"/>
        </w:rPr>
        <w:t>normalizados.</w:t>
      </w:r>
      <w:r>
        <w:rPr>
          <w:spacing w:val="-5"/>
        </w:rPr>
        <w:t> </w:t>
      </w:r>
      <w:r>
        <w:rPr>
          <w:spacing w:val="-2"/>
        </w:rPr>
        <w:t>Se</w:t>
      </w:r>
      <w:r>
        <w:rPr>
          <w:spacing w:val="-3"/>
        </w:rPr>
        <w:t> </w:t>
      </w:r>
      <w:r>
        <w:rPr>
          <w:spacing w:val="-2"/>
        </w:rPr>
        <w:t>constata la</w:t>
      </w:r>
      <w:r>
        <w:rPr>
          <w:spacing w:val="-4"/>
        </w:rPr>
        <w:t> </w:t>
      </w:r>
      <w:r>
        <w:rPr>
          <w:spacing w:val="-2"/>
        </w:rPr>
        <w:t>existencia</w:t>
      </w:r>
      <w:r>
        <w:rPr>
          <w:spacing w:val="-4"/>
        </w:rPr>
        <w:t> </w:t>
      </w:r>
      <w:r>
        <w:rPr>
          <w:spacing w:val="-2"/>
        </w:rPr>
        <w:t>de</w:t>
      </w:r>
      <w:r>
        <w:rPr>
          <w:spacing w:val="-7"/>
        </w:rPr>
        <w:t> </w:t>
      </w:r>
      <w:r>
        <w:rPr>
          <w:spacing w:val="-2"/>
        </w:rPr>
        <w:t>diferentes manuales</w:t>
      </w:r>
      <w:r>
        <w:rPr>
          <w:spacing w:val="-4"/>
        </w:rPr>
        <w:t> </w:t>
      </w:r>
      <w:r>
        <w:rPr>
          <w:spacing w:val="-2"/>
        </w:rPr>
        <w:t>de</w:t>
      </w:r>
      <w:r>
        <w:rPr>
          <w:spacing w:val="-3"/>
        </w:rPr>
        <w:t> </w:t>
      </w:r>
      <w:r>
        <w:rPr>
          <w:spacing w:val="-2"/>
        </w:rPr>
        <w:t>procedimientos relativos </w:t>
      </w:r>
      <w:r>
        <w:rPr/>
        <w:t>al</w:t>
      </w:r>
      <w:r>
        <w:rPr>
          <w:spacing w:val="-2"/>
        </w:rPr>
        <w:t> </w:t>
      </w:r>
      <w:r>
        <w:rPr/>
        <w:t>personal</w:t>
      </w:r>
      <w:r>
        <w:rPr>
          <w:spacing w:val="-4"/>
        </w:rPr>
        <w:t> </w:t>
      </w:r>
      <w:r>
        <w:rPr/>
        <w:t>a</w:t>
      </w:r>
      <w:r>
        <w:rPr>
          <w:spacing w:val="-4"/>
        </w:rPr>
        <w:t> </w:t>
      </w:r>
      <w:r>
        <w:rPr/>
        <w:t>través</w:t>
      </w:r>
      <w:r>
        <w:rPr>
          <w:spacing w:val="-4"/>
        </w:rPr>
        <w:t> </w:t>
      </w:r>
      <w:r>
        <w:rPr/>
        <w:t>de</w:t>
      </w:r>
      <w:r>
        <w:rPr>
          <w:spacing w:val="-3"/>
        </w:rPr>
        <w:t> </w:t>
      </w:r>
      <w:r>
        <w:rPr/>
        <w:t>la</w:t>
      </w:r>
      <w:r>
        <w:rPr>
          <w:spacing w:val="-4"/>
        </w:rPr>
        <w:t> </w:t>
      </w:r>
      <w:r>
        <w:rPr/>
        <w:t>web</w:t>
      </w:r>
      <w:r>
        <w:rPr>
          <w:spacing w:val="-3"/>
        </w:rPr>
        <w:t> </w:t>
      </w:r>
      <w:r>
        <w:rPr/>
        <w:t>de</w:t>
      </w:r>
      <w:r>
        <w:rPr>
          <w:spacing w:val="-1"/>
        </w:rPr>
        <w:t> </w:t>
      </w:r>
      <w:r>
        <w:rPr/>
        <w:t>la</w:t>
      </w:r>
      <w:r>
        <w:rPr>
          <w:spacing w:val="-4"/>
        </w:rPr>
        <w:t> </w:t>
      </w:r>
      <w:r>
        <w:rPr/>
        <w:t>entidad,</w:t>
      </w:r>
      <w:r>
        <w:rPr>
          <w:spacing w:val="-4"/>
        </w:rPr>
        <w:t> </w:t>
      </w:r>
      <w:r>
        <w:rPr/>
        <w:t>en</w:t>
      </w:r>
      <w:r>
        <w:rPr>
          <w:spacing w:val="-3"/>
        </w:rPr>
        <w:t> </w:t>
      </w:r>
      <w:r>
        <w:rPr/>
        <w:t>el</w:t>
      </w:r>
      <w:r>
        <w:rPr>
          <w:spacing w:val="-5"/>
        </w:rPr>
        <w:t> </w:t>
      </w:r>
      <w:r>
        <w:rPr/>
        <w:t>apartado</w:t>
      </w:r>
      <w:r>
        <w:rPr>
          <w:spacing w:val="-3"/>
        </w:rPr>
        <w:t> </w:t>
      </w:r>
      <w:r>
        <w:rPr/>
        <w:t>correspondiente</w:t>
      </w:r>
      <w:r>
        <w:rPr>
          <w:spacing w:val="-1"/>
        </w:rPr>
        <w:t> </w:t>
      </w:r>
      <w:r>
        <w:rPr/>
        <w:t>al</w:t>
      </w:r>
      <w:r>
        <w:rPr>
          <w:spacing w:val="-2"/>
        </w:rPr>
        <w:t> </w:t>
      </w:r>
      <w:r>
        <w:rPr/>
        <w:t>Servicio</w:t>
      </w:r>
      <w:r>
        <w:rPr>
          <w:spacing w:val="-3"/>
        </w:rPr>
        <w:t> </w:t>
      </w:r>
      <w:r>
        <w:rPr/>
        <w:t>de Personal. La entidad pública en su Portal de Transparencia las resoluciones de compatibilidad</w:t>
      </w:r>
      <w:r>
        <w:rPr>
          <w:spacing w:val="-5"/>
        </w:rPr>
        <w:t> </w:t>
      </w:r>
      <w:r>
        <w:rPr/>
        <w:t>otorgadas</w:t>
      </w:r>
      <w:r>
        <w:rPr>
          <w:spacing w:val="-4"/>
        </w:rPr>
        <w:t> </w:t>
      </w:r>
      <w:r>
        <w:rPr/>
        <w:t>de</w:t>
      </w:r>
      <w:r>
        <w:rPr>
          <w:spacing w:val="-5"/>
        </w:rPr>
        <w:t> </w:t>
      </w:r>
      <w:r>
        <w:rPr/>
        <w:t>forma</w:t>
      </w:r>
      <w:r>
        <w:rPr>
          <w:spacing w:val="-6"/>
        </w:rPr>
        <w:t> </w:t>
      </w:r>
      <w:r>
        <w:rPr/>
        <w:t>nominada,</w:t>
      </w:r>
      <w:r>
        <w:rPr>
          <w:spacing w:val="-6"/>
        </w:rPr>
        <w:t> </w:t>
      </w:r>
      <w:r>
        <w:rPr/>
        <w:t>aunque</w:t>
      </w:r>
      <w:r>
        <w:rPr>
          <w:spacing w:val="-5"/>
        </w:rPr>
        <w:t> </w:t>
      </w:r>
      <w:r>
        <w:rPr/>
        <w:t>no</w:t>
      </w:r>
      <w:r>
        <w:rPr>
          <w:spacing w:val="-5"/>
        </w:rPr>
        <w:t> </w:t>
      </w:r>
      <w:r>
        <w:rPr/>
        <w:t>especifica</w:t>
      </w:r>
      <w:r>
        <w:rPr>
          <w:spacing w:val="-6"/>
        </w:rPr>
        <w:t> </w:t>
      </w:r>
      <w:r>
        <w:rPr/>
        <w:t>el</w:t>
      </w:r>
      <w:r>
        <w:rPr>
          <w:spacing w:val="-6"/>
        </w:rPr>
        <w:t> </w:t>
      </w:r>
      <w:r>
        <w:rPr/>
        <w:t>Servicio</w:t>
      </w:r>
      <w:r>
        <w:rPr>
          <w:spacing w:val="-4"/>
        </w:rPr>
        <w:t> </w:t>
      </w:r>
      <w:r>
        <w:rPr/>
        <w:t>encargado de</w:t>
      </w:r>
      <w:r>
        <w:rPr>
          <w:spacing w:val="-7"/>
        </w:rPr>
        <w:t> </w:t>
      </w:r>
      <w:r>
        <w:rPr/>
        <w:t>gestionar</w:t>
      </w:r>
      <w:r>
        <w:rPr>
          <w:spacing w:val="-9"/>
        </w:rPr>
        <w:t> </w:t>
      </w:r>
      <w:r>
        <w:rPr/>
        <w:t>el</w:t>
      </w:r>
      <w:r>
        <w:rPr>
          <w:spacing w:val="-9"/>
        </w:rPr>
        <w:t> </w:t>
      </w:r>
      <w:r>
        <w:rPr/>
        <w:t>régimen</w:t>
      </w:r>
      <w:r>
        <w:rPr>
          <w:spacing w:val="-10"/>
        </w:rPr>
        <w:t> </w:t>
      </w:r>
      <w:r>
        <w:rPr/>
        <w:t>de</w:t>
      </w:r>
      <w:r>
        <w:rPr>
          <w:spacing w:val="-7"/>
        </w:rPr>
        <w:t> </w:t>
      </w:r>
      <w:r>
        <w:rPr/>
        <w:t>incompatibilidades</w:t>
      </w:r>
      <w:r>
        <w:rPr>
          <w:spacing w:val="-9"/>
        </w:rPr>
        <w:t> </w:t>
      </w:r>
      <w:r>
        <w:rPr/>
        <w:t>y</w:t>
      </w:r>
      <w:r>
        <w:rPr>
          <w:spacing w:val="-10"/>
        </w:rPr>
        <w:t> </w:t>
      </w:r>
      <w:r>
        <w:rPr/>
        <w:t>conflictos</w:t>
      </w:r>
      <w:r>
        <w:rPr>
          <w:spacing w:val="-12"/>
        </w:rPr>
        <w:t> </w:t>
      </w:r>
      <w:r>
        <w:rPr/>
        <w:t>de</w:t>
      </w:r>
      <w:r>
        <w:rPr>
          <w:spacing w:val="-9"/>
        </w:rPr>
        <w:t> </w:t>
      </w:r>
      <w:r>
        <w:rPr/>
        <w:t>intereses</w:t>
      </w:r>
      <w:r>
        <w:rPr>
          <w:spacing w:val="-9"/>
        </w:rPr>
        <w:t> </w:t>
      </w:r>
      <w:r>
        <w:rPr/>
        <w:t>de</w:t>
      </w:r>
      <w:r>
        <w:rPr>
          <w:spacing w:val="-7"/>
        </w:rPr>
        <w:t> </w:t>
      </w:r>
      <w:r>
        <w:rPr/>
        <w:t>los</w:t>
      </w:r>
      <w:r>
        <w:rPr>
          <w:spacing w:val="-9"/>
        </w:rPr>
        <w:t> </w:t>
      </w:r>
      <w:r>
        <w:rPr/>
        <w:t>empleados</w:t>
      </w:r>
      <w:r>
        <w:rPr>
          <w:spacing w:val="-7"/>
        </w:rPr>
        <w:t> </w:t>
      </w:r>
      <w:r>
        <w:rPr/>
        <w:t>y de conocer de las denuncias por posibles incumplimientos. Cabe señalar a este respecto que en el cuestionario se manifiesta que la entidad no publica las resoluciones de compatibilidad, aunque estas sí aparecen en el apartado de Personal del Portal de </w:t>
      </w:r>
      <w:r>
        <w:rPr>
          <w:spacing w:val="-2"/>
        </w:rPr>
        <w:t>Transparencia.</w:t>
      </w:r>
    </w:p>
    <w:p>
      <w:pPr>
        <w:pStyle w:val="BodyText"/>
        <w:spacing w:before="205"/>
        <w:ind w:left="1436" w:right="1688"/>
        <w:jc w:val="both"/>
      </w:pPr>
      <w:r>
        <w:rPr/>
        <w:t>La</w:t>
      </w:r>
      <w:r>
        <w:rPr>
          <w:spacing w:val="-7"/>
        </w:rPr>
        <w:t> </w:t>
      </w:r>
      <w:r>
        <w:rPr/>
        <w:t>entidad</w:t>
      </w:r>
      <w:r>
        <w:rPr>
          <w:spacing w:val="-8"/>
        </w:rPr>
        <w:t> </w:t>
      </w:r>
      <w:r>
        <w:rPr/>
        <w:t>ha</w:t>
      </w:r>
      <w:r>
        <w:rPr>
          <w:spacing w:val="-7"/>
        </w:rPr>
        <w:t> </w:t>
      </w:r>
      <w:r>
        <w:rPr/>
        <w:t>consolidado</w:t>
      </w:r>
      <w:r>
        <w:rPr>
          <w:spacing w:val="-6"/>
        </w:rPr>
        <w:t> </w:t>
      </w:r>
      <w:r>
        <w:rPr/>
        <w:t>el</w:t>
      </w:r>
      <w:r>
        <w:rPr>
          <w:spacing w:val="-7"/>
        </w:rPr>
        <w:t> </w:t>
      </w:r>
      <w:r>
        <w:rPr/>
        <w:t>proceso</w:t>
      </w:r>
      <w:r>
        <w:rPr>
          <w:spacing w:val="-6"/>
        </w:rPr>
        <w:t> </w:t>
      </w:r>
      <w:r>
        <w:rPr/>
        <w:t>de</w:t>
      </w:r>
      <w:r>
        <w:rPr>
          <w:spacing w:val="-7"/>
        </w:rPr>
        <w:t> </w:t>
      </w:r>
      <w:r>
        <w:rPr/>
        <w:t>informatización</w:t>
      </w:r>
      <w:r>
        <w:rPr>
          <w:spacing w:val="-8"/>
        </w:rPr>
        <w:t> </w:t>
      </w:r>
      <w:r>
        <w:rPr/>
        <w:t>de</w:t>
      </w:r>
      <w:r>
        <w:rPr>
          <w:spacing w:val="-7"/>
        </w:rPr>
        <w:t> </w:t>
      </w:r>
      <w:r>
        <w:rPr/>
        <w:t>sus</w:t>
      </w:r>
      <w:r>
        <w:rPr>
          <w:spacing w:val="-7"/>
        </w:rPr>
        <w:t> </w:t>
      </w:r>
      <w:r>
        <w:rPr/>
        <w:t>trámites,</w:t>
      </w:r>
      <w:r>
        <w:rPr>
          <w:spacing w:val="-7"/>
        </w:rPr>
        <w:t> </w:t>
      </w:r>
      <w:r>
        <w:rPr/>
        <w:t>que</w:t>
      </w:r>
      <w:r>
        <w:rPr>
          <w:spacing w:val="-7"/>
        </w:rPr>
        <w:t> </w:t>
      </w:r>
      <w:r>
        <w:rPr/>
        <w:t>estima</w:t>
      </w:r>
      <w:r>
        <w:rPr>
          <w:spacing w:val="-7"/>
        </w:rPr>
        <w:t> </w:t>
      </w:r>
      <w:r>
        <w:rPr/>
        <w:t>entre el 60 y el 100%, dando respuesta así a las exigencias legales de la administración electrónica.</w:t>
      </w:r>
      <w:r>
        <w:rPr>
          <w:spacing w:val="-13"/>
        </w:rPr>
        <w:t> </w:t>
      </w:r>
      <w:r>
        <w:rPr/>
        <w:t>Se</w:t>
      </w:r>
      <w:r>
        <w:rPr>
          <w:spacing w:val="-12"/>
        </w:rPr>
        <w:t> </w:t>
      </w:r>
      <w:r>
        <w:rPr/>
        <w:t>realizan</w:t>
      </w:r>
      <w:r>
        <w:rPr>
          <w:spacing w:val="-13"/>
        </w:rPr>
        <w:t> </w:t>
      </w:r>
      <w:r>
        <w:rPr/>
        <w:t>actualizaciones</w:t>
      </w:r>
      <w:r>
        <w:rPr>
          <w:spacing w:val="-12"/>
        </w:rPr>
        <w:t> </w:t>
      </w:r>
      <w:r>
        <w:rPr/>
        <w:t>de</w:t>
      </w:r>
      <w:r>
        <w:rPr>
          <w:spacing w:val="-13"/>
        </w:rPr>
        <w:t> </w:t>
      </w:r>
      <w:r>
        <w:rPr/>
        <w:t>los</w:t>
      </w:r>
      <w:r>
        <w:rPr>
          <w:spacing w:val="-12"/>
        </w:rPr>
        <w:t> </w:t>
      </w:r>
      <w:r>
        <w:rPr/>
        <w:t>procedimientos</w:t>
      </w:r>
      <w:r>
        <w:rPr>
          <w:spacing w:val="-13"/>
        </w:rPr>
        <w:t> </w:t>
      </w:r>
      <w:r>
        <w:rPr/>
        <w:t>conforme</w:t>
      </w:r>
      <w:r>
        <w:rPr>
          <w:spacing w:val="-12"/>
        </w:rPr>
        <w:t> </w:t>
      </w:r>
      <w:r>
        <w:rPr/>
        <w:t>se</w:t>
      </w:r>
      <w:r>
        <w:rPr>
          <w:spacing w:val="-12"/>
        </w:rPr>
        <w:t> </w:t>
      </w:r>
      <w:r>
        <w:rPr/>
        <w:t>van</w:t>
      </w:r>
      <w:r>
        <w:rPr>
          <w:spacing w:val="-13"/>
        </w:rPr>
        <w:t> </w:t>
      </w:r>
      <w:r>
        <w:rPr/>
        <w:t>requiriendo por</w:t>
      </w:r>
      <w:r>
        <w:rPr>
          <w:spacing w:val="-6"/>
        </w:rPr>
        <w:t> </w:t>
      </w:r>
      <w:r>
        <w:rPr/>
        <w:t>los</w:t>
      </w:r>
      <w:r>
        <w:rPr>
          <w:spacing w:val="-6"/>
        </w:rPr>
        <w:t> </w:t>
      </w:r>
      <w:r>
        <w:rPr/>
        <w:t>diferentes</w:t>
      </w:r>
      <w:r>
        <w:rPr>
          <w:spacing w:val="-6"/>
        </w:rPr>
        <w:t> </w:t>
      </w:r>
      <w:r>
        <w:rPr/>
        <w:t>departamentos</w:t>
      </w:r>
      <w:r>
        <w:rPr>
          <w:spacing w:val="-6"/>
        </w:rPr>
        <w:t> </w:t>
      </w:r>
      <w:r>
        <w:rPr/>
        <w:t>y</w:t>
      </w:r>
      <w:r>
        <w:rPr>
          <w:spacing w:val="-7"/>
        </w:rPr>
        <w:t> </w:t>
      </w:r>
      <w:r>
        <w:rPr/>
        <w:t>se</w:t>
      </w:r>
      <w:r>
        <w:rPr>
          <w:spacing w:val="-6"/>
        </w:rPr>
        <w:t> </w:t>
      </w:r>
      <w:r>
        <w:rPr/>
        <w:t>avisa</w:t>
      </w:r>
      <w:r>
        <w:rPr>
          <w:spacing w:val="-6"/>
        </w:rPr>
        <w:t> </w:t>
      </w:r>
      <w:r>
        <w:rPr/>
        <w:t>a</w:t>
      </w:r>
      <w:r>
        <w:rPr>
          <w:spacing w:val="-6"/>
        </w:rPr>
        <w:t> </w:t>
      </w:r>
      <w:r>
        <w:rPr/>
        <w:t>través</w:t>
      </w:r>
      <w:r>
        <w:rPr>
          <w:spacing w:val="-6"/>
        </w:rPr>
        <w:t> </w:t>
      </w:r>
      <w:r>
        <w:rPr/>
        <w:t>de</w:t>
      </w:r>
      <w:r>
        <w:rPr>
          <w:spacing w:val="-6"/>
        </w:rPr>
        <w:t> </w:t>
      </w:r>
      <w:r>
        <w:rPr/>
        <w:t>la</w:t>
      </w:r>
      <w:r>
        <w:rPr>
          <w:spacing w:val="-6"/>
        </w:rPr>
        <w:t> </w:t>
      </w:r>
      <w:r>
        <w:rPr/>
        <w:t>intranet.</w:t>
      </w:r>
      <w:r>
        <w:rPr>
          <w:spacing w:val="-7"/>
        </w:rPr>
        <w:t> </w:t>
      </w:r>
      <w:r>
        <w:rPr/>
        <w:t>Una</w:t>
      </w:r>
      <w:r>
        <w:rPr>
          <w:spacing w:val="-8"/>
        </w:rPr>
        <w:t> </w:t>
      </w:r>
      <w:r>
        <w:rPr/>
        <w:t>parte</w:t>
      </w:r>
      <w:r>
        <w:rPr>
          <w:spacing w:val="-6"/>
        </w:rPr>
        <w:t> </w:t>
      </w:r>
      <w:r>
        <w:rPr/>
        <w:t>de</w:t>
      </w:r>
      <w:r>
        <w:rPr>
          <w:spacing w:val="-6"/>
        </w:rPr>
        <w:t> </w:t>
      </w:r>
      <w:r>
        <w:rPr/>
        <w:t>los</w:t>
      </w:r>
      <w:r>
        <w:rPr>
          <w:spacing w:val="-6"/>
        </w:rPr>
        <w:t> </w:t>
      </w:r>
      <w:r>
        <w:rPr/>
        <w:t>datos, dependiendo de su naturaleza, son exportables en varios formatos (pdf, docx, odt, en algunos casos xls), por lo que para éstos estaría abierta su reutilización. Sin embargo, la información no aparece igualmente disponible en las diferentes áreas, por lo que se recuerda la necesidad de disponer de recursos que permitan la reutilización de la información mediante formatos accesibles en los diferentes ámbitos de gestión.</w:t>
      </w:r>
    </w:p>
    <w:p>
      <w:pPr>
        <w:pStyle w:val="BodyText"/>
        <w:spacing w:before="205"/>
        <w:ind w:left="1436" w:right="1687"/>
        <w:jc w:val="both"/>
      </w:pPr>
      <w:r>
        <w:rPr/>
        <w:t>Constan</w:t>
      </w:r>
      <w:r>
        <w:rPr>
          <w:spacing w:val="-9"/>
        </w:rPr>
        <w:t> </w:t>
      </w:r>
      <w:r>
        <w:rPr/>
        <w:t>en</w:t>
      </w:r>
      <w:r>
        <w:rPr>
          <w:spacing w:val="-9"/>
        </w:rPr>
        <w:t> </w:t>
      </w:r>
      <w:r>
        <w:rPr/>
        <w:t>la</w:t>
      </w:r>
      <w:r>
        <w:rPr>
          <w:spacing w:val="-10"/>
        </w:rPr>
        <w:t> </w:t>
      </w:r>
      <w:r>
        <w:rPr/>
        <w:t>web</w:t>
      </w:r>
      <w:r>
        <w:rPr>
          <w:spacing w:val="-7"/>
        </w:rPr>
        <w:t> </w:t>
      </w:r>
      <w:r>
        <w:rPr/>
        <w:t>y</w:t>
      </w:r>
      <w:r>
        <w:rPr>
          <w:spacing w:val="-11"/>
        </w:rPr>
        <w:t> </w:t>
      </w:r>
      <w:r>
        <w:rPr/>
        <w:t>en</w:t>
      </w:r>
      <w:r>
        <w:rPr>
          <w:spacing w:val="-9"/>
        </w:rPr>
        <w:t> </w:t>
      </w:r>
      <w:r>
        <w:rPr/>
        <w:t>la</w:t>
      </w:r>
      <w:r>
        <w:rPr>
          <w:spacing w:val="-10"/>
        </w:rPr>
        <w:t> </w:t>
      </w:r>
      <w:r>
        <w:rPr/>
        <w:t>intranet,</w:t>
      </w:r>
      <w:r>
        <w:rPr>
          <w:spacing w:val="-8"/>
        </w:rPr>
        <w:t> </w:t>
      </w:r>
      <w:r>
        <w:rPr/>
        <w:t>manuales</w:t>
      </w:r>
      <w:r>
        <w:rPr>
          <w:spacing w:val="-11"/>
        </w:rPr>
        <w:t> </w:t>
      </w:r>
      <w:r>
        <w:rPr/>
        <w:t>de</w:t>
      </w:r>
      <w:r>
        <w:rPr>
          <w:spacing w:val="-10"/>
        </w:rPr>
        <w:t> </w:t>
      </w:r>
      <w:r>
        <w:rPr/>
        <w:t>procedimientos</w:t>
      </w:r>
      <w:r>
        <w:rPr>
          <w:spacing w:val="-11"/>
        </w:rPr>
        <w:t> </w:t>
      </w:r>
      <w:r>
        <w:rPr/>
        <w:t>para</w:t>
      </w:r>
      <w:r>
        <w:rPr>
          <w:spacing w:val="-10"/>
        </w:rPr>
        <w:t> </w:t>
      </w:r>
      <w:r>
        <w:rPr/>
        <w:t>la</w:t>
      </w:r>
      <w:r>
        <w:rPr>
          <w:spacing w:val="-10"/>
        </w:rPr>
        <w:t> </w:t>
      </w:r>
      <w:r>
        <w:rPr/>
        <w:t>mayor</w:t>
      </w:r>
      <w:r>
        <w:rPr>
          <w:spacing w:val="-8"/>
        </w:rPr>
        <w:t> </w:t>
      </w:r>
      <w:r>
        <w:rPr/>
        <w:t>parte</w:t>
      </w:r>
      <w:r>
        <w:rPr>
          <w:spacing w:val="-10"/>
        </w:rPr>
        <w:t> </w:t>
      </w:r>
      <w:r>
        <w:rPr/>
        <w:t>de</w:t>
      </w:r>
      <w:r>
        <w:rPr>
          <w:spacing w:val="-10"/>
        </w:rPr>
        <w:t> </w:t>
      </w:r>
      <w:r>
        <w:rPr/>
        <w:t>los trámites</w:t>
      </w:r>
      <w:r>
        <w:rPr>
          <w:spacing w:val="-12"/>
        </w:rPr>
        <w:t> </w:t>
      </w:r>
      <w:r>
        <w:rPr/>
        <w:t>relativos</w:t>
      </w:r>
      <w:r>
        <w:rPr>
          <w:spacing w:val="-12"/>
        </w:rPr>
        <w:t> </w:t>
      </w:r>
      <w:r>
        <w:rPr/>
        <w:t>a</w:t>
      </w:r>
      <w:r>
        <w:rPr>
          <w:spacing w:val="-11"/>
        </w:rPr>
        <w:t> </w:t>
      </w:r>
      <w:r>
        <w:rPr/>
        <w:t>los</w:t>
      </w:r>
      <w:r>
        <w:rPr>
          <w:spacing w:val="-12"/>
        </w:rPr>
        <w:t> </w:t>
      </w:r>
      <w:r>
        <w:rPr/>
        <w:t>procedimientos</w:t>
      </w:r>
      <w:r>
        <w:rPr>
          <w:spacing w:val="-12"/>
        </w:rPr>
        <w:t> </w:t>
      </w:r>
      <w:r>
        <w:rPr/>
        <w:t>y</w:t>
      </w:r>
      <w:r>
        <w:rPr>
          <w:spacing w:val="-12"/>
        </w:rPr>
        <w:t> </w:t>
      </w:r>
      <w:r>
        <w:rPr/>
        <w:t>servicios</w:t>
      </w:r>
      <w:r>
        <w:rPr>
          <w:spacing w:val="-13"/>
        </w:rPr>
        <w:t> </w:t>
      </w:r>
      <w:r>
        <w:rPr/>
        <w:t>prestados</w:t>
      </w:r>
      <w:r>
        <w:rPr>
          <w:spacing w:val="-11"/>
        </w:rPr>
        <w:t> </w:t>
      </w:r>
      <w:r>
        <w:rPr/>
        <w:t>a</w:t>
      </w:r>
      <w:r>
        <w:rPr>
          <w:spacing w:val="-11"/>
        </w:rPr>
        <w:t> </w:t>
      </w:r>
      <w:r>
        <w:rPr/>
        <w:t>través</w:t>
      </w:r>
      <w:r>
        <w:rPr>
          <w:spacing w:val="-12"/>
        </w:rPr>
        <w:t> </w:t>
      </w:r>
      <w:r>
        <w:rPr/>
        <w:t>de</w:t>
      </w:r>
      <w:r>
        <w:rPr>
          <w:spacing w:val="-11"/>
        </w:rPr>
        <w:t> </w:t>
      </w:r>
      <w:r>
        <w:rPr/>
        <w:t>la</w:t>
      </w:r>
      <w:r>
        <w:rPr>
          <w:spacing w:val="-11"/>
        </w:rPr>
        <w:t> </w:t>
      </w:r>
      <w:r>
        <w:rPr/>
        <w:t>sede</w:t>
      </w:r>
      <w:r>
        <w:rPr>
          <w:spacing w:val="-11"/>
        </w:rPr>
        <w:t> </w:t>
      </w:r>
      <w:r>
        <w:rPr/>
        <w:t>electrónica al alumnado y al personal. Aunque es cierto que la documentación es accesible, no existe un</w:t>
      </w:r>
      <w:r>
        <w:rPr>
          <w:spacing w:val="-13"/>
        </w:rPr>
        <w:t> </w:t>
      </w:r>
      <w:r>
        <w:rPr/>
        <w:t>programa</w:t>
      </w:r>
      <w:r>
        <w:rPr>
          <w:spacing w:val="-12"/>
        </w:rPr>
        <w:t> </w:t>
      </w:r>
      <w:r>
        <w:rPr/>
        <w:t>de</w:t>
      </w:r>
      <w:r>
        <w:rPr>
          <w:spacing w:val="-13"/>
        </w:rPr>
        <w:t> </w:t>
      </w:r>
      <w:r>
        <w:rPr/>
        <w:t>difusión</w:t>
      </w:r>
      <w:r>
        <w:rPr>
          <w:spacing w:val="-12"/>
        </w:rPr>
        <w:t> </w:t>
      </w:r>
      <w:r>
        <w:rPr/>
        <w:t>sistematizado</w:t>
      </w:r>
      <w:r>
        <w:rPr>
          <w:spacing w:val="-13"/>
        </w:rPr>
        <w:t> </w:t>
      </w:r>
      <w:r>
        <w:rPr/>
        <w:t>para</w:t>
      </w:r>
      <w:r>
        <w:rPr>
          <w:spacing w:val="-12"/>
        </w:rPr>
        <w:t> </w:t>
      </w:r>
      <w:r>
        <w:rPr/>
        <w:t>el</w:t>
      </w:r>
      <w:r>
        <w:rPr>
          <w:spacing w:val="-13"/>
        </w:rPr>
        <w:t> </w:t>
      </w:r>
      <w:r>
        <w:rPr/>
        <w:t>personal,</w:t>
      </w:r>
      <w:r>
        <w:rPr>
          <w:spacing w:val="-12"/>
        </w:rPr>
        <w:t> </w:t>
      </w:r>
      <w:r>
        <w:rPr/>
        <w:t>normalmente</w:t>
      </w:r>
      <w:r>
        <w:rPr>
          <w:spacing w:val="-12"/>
        </w:rPr>
        <w:t> </w:t>
      </w:r>
      <w:r>
        <w:rPr/>
        <w:t>las</w:t>
      </w:r>
      <w:r>
        <w:rPr>
          <w:spacing w:val="-13"/>
        </w:rPr>
        <w:t> </w:t>
      </w:r>
      <w:r>
        <w:rPr/>
        <w:t>circulares,</w:t>
      </w:r>
      <w:r>
        <w:rPr>
          <w:spacing w:val="-12"/>
        </w:rPr>
        <w:t> </w:t>
      </w:r>
      <w:r>
        <w:rPr/>
        <w:t>avisos e instrucciones se envían mediante un procedimiento de información general. En este sentido,</w:t>
      </w:r>
      <w:r>
        <w:rPr>
          <w:spacing w:val="-13"/>
        </w:rPr>
        <w:t> </w:t>
      </w:r>
      <w:r>
        <w:rPr/>
        <w:t>sería</w:t>
      </w:r>
      <w:r>
        <w:rPr>
          <w:spacing w:val="-12"/>
        </w:rPr>
        <w:t> </w:t>
      </w:r>
      <w:r>
        <w:rPr/>
        <w:t>conveniente</w:t>
      </w:r>
      <w:r>
        <w:rPr>
          <w:spacing w:val="-13"/>
        </w:rPr>
        <w:t> </w:t>
      </w:r>
      <w:r>
        <w:rPr/>
        <w:t>establecer</w:t>
      </w:r>
      <w:r>
        <w:rPr>
          <w:spacing w:val="-12"/>
        </w:rPr>
        <w:t> </w:t>
      </w:r>
      <w:r>
        <w:rPr/>
        <w:t>canales</w:t>
      </w:r>
      <w:r>
        <w:rPr>
          <w:spacing w:val="-13"/>
        </w:rPr>
        <w:t> </w:t>
      </w:r>
      <w:r>
        <w:rPr/>
        <w:t>de</w:t>
      </w:r>
      <w:r>
        <w:rPr>
          <w:spacing w:val="-12"/>
        </w:rPr>
        <w:t> </w:t>
      </w:r>
      <w:r>
        <w:rPr/>
        <w:t>información</w:t>
      </w:r>
      <w:r>
        <w:rPr>
          <w:spacing w:val="-13"/>
        </w:rPr>
        <w:t> </w:t>
      </w:r>
      <w:r>
        <w:rPr/>
        <w:t>personalizados</w:t>
      </w:r>
      <w:r>
        <w:rPr>
          <w:spacing w:val="-12"/>
        </w:rPr>
        <w:t> </w:t>
      </w:r>
      <w:r>
        <w:rPr/>
        <w:t>en</w:t>
      </w:r>
      <w:r>
        <w:rPr>
          <w:spacing w:val="-12"/>
        </w:rPr>
        <w:t> </w:t>
      </w:r>
      <w:r>
        <w:rPr/>
        <w:t>función</w:t>
      </w:r>
      <w:r>
        <w:rPr>
          <w:spacing w:val="-13"/>
        </w:rPr>
        <w:t> </w:t>
      </w:r>
      <w:r>
        <w:rPr/>
        <w:t>de</w:t>
      </w:r>
    </w:p>
    <w:p>
      <w:pPr>
        <w:spacing w:after="0"/>
        <w:jc w:val="both"/>
        <w:sectPr>
          <w:headerReference w:type="default" r:id="rId31"/>
          <w:footerReference w:type="default" r:id="rId32"/>
          <w:pgSz w:w="11910" w:h="16840"/>
          <w:pgMar w:header="699" w:footer="2300" w:top="1920" w:bottom="2500" w:left="380" w:right="380"/>
        </w:sectPr>
      </w:pPr>
    </w:p>
    <w:p>
      <w:pPr>
        <w:pStyle w:val="BodyText"/>
      </w:pPr>
    </w:p>
    <w:p>
      <w:pPr>
        <w:pStyle w:val="BodyText"/>
        <w:spacing w:before="102"/>
      </w:pPr>
    </w:p>
    <w:p>
      <w:pPr>
        <w:pStyle w:val="BodyText"/>
        <w:ind w:left="1436" w:right="1688"/>
        <w:jc w:val="both"/>
      </w:pPr>
      <w:r>
        <w:rPr/>
        <w:t>los perfiles de los destinatarios de la misma. En general, los manuales a los que se ha accedido en la web son básicos y</w:t>
      </w:r>
      <w:r>
        <w:rPr>
          <w:spacing w:val="-1"/>
        </w:rPr>
        <w:t> </w:t>
      </w:r>
      <w:r>
        <w:rPr/>
        <w:t>fácilmente comprensibles</w:t>
      </w:r>
      <w:r>
        <w:rPr>
          <w:spacing w:val="-1"/>
        </w:rPr>
        <w:t> </w:t>
      </w:r>
      <w:r>
        <w:rPr/>
        <w:t>y se declara que se actualizan </w:t>
      </w:r>
      <w:r>
        <w:rPr>
          <w:spacing w:val="-2"/>
        </w:rPr>
        <w:t>periódicamente.</w:t>
      </w:r>
    </w:p>
    <w:p>
      <w:pPr>
        <w:pStyle w:val="BodyText"/>
        <w:spacing w:before="214"/>
        <w:ind w:left="1436" w:right="1688"/>
        <w:jc w:val="both"/>
      </w:pPr>
      <w:r>
        <w:rPr>
          <w:spacing w:val="-2"/>
        </w:rPr>
        <w:t>La</w:t>
      </w:r>
      <w:r>
        <w:rPr>
          <w:spacing w:val="-3"/>
        </w:rPr>
        <w:t> </w:t>
      </w:r>
      <w:r>
        <w:rPr>
          <w:spacing w:val="-2"/>
        </w:rPr>
        <w:t>entidad</w:t>
      </w:r>
      <w:r>
        <w:rPr>
          <w:spacing w:val="-5"/>
        </w:rPr>
        <w:t> </w:t>
      </w:r>
      <w:r>
        <w:rPr>
          <w:spacing w:val="-2"/>
        </w:rPr>
        <w:t>dispone</w:t>
      </w:r>
      <w:r>
        <w:rPr>
          <w:spacing w:val="-5"/>
        </w:rPr>
        <w:t> </w:t>
      </w:r>
      <w:r>
        <w:rPr>
          <w:spacing w:val="-2"/>
        </w:rPr>
        <w:t>de</w:t>
      </w:r>
      <w:r>
        <w:rPr>
          <w:spacing w:val="-5"/>
        </w:rPr>
        <w:t> </w:t>
      </w:r>
      <w:r>
        <w:rPr>
          <w:spacing w:val="-2"/>
        </w:rPr>
        <w:t>un</w:t>
      </w:r>
      <w:r>
        <w:rPr>
          <w:spacing w:val="-7"/>
        </w:rPr>
        <w:t> </w:t>
      </w:r>
      <w:r>
        <w:rPr>
          <w:spacing w:val="-2"/>
        </w:rPr>
        <w:t>órgano</w:t>
      </w:r>
      <w:r>
        <w:rPr>
          <w:spacing w:val="-5"/>
        </w:rPr>
        <w:t> </w:t>
      </w:r>
      <w:r>
        <w:rPr>
          <w:spacing w:val="-2"/>
        </w:rPr>
        <w:t>de</w:t>
      </w:r>
      <w:r>
        <w:rPr>
          <w:spacing w:val="-5"/>
        </w:rPr>
        <w:t> </w:t>
      </w:r>
      <w:r>
        <w:rPr>
          <w:spacing w:val="-2"/>
        </w:rPr>
        <w:t>control</w:t>
      </w:r>
      <w:r>
        <w:rPr>
          <w:spacing w:val="-6"/>
        </w:rPr>
        <w:t> </w:t>
      </w:r>
      <w:r>
        <w:rPr>
          <w:spacing w:val="-2"/>
        </w:rPr>
        <w:t>económico-financiero</w:t>
      </w:r>
      <w:r>
        <w:rPr>
          <w:spacing w:val="-5"/>
        </w:rPr>
        <w:t> </w:t>
      </w:r>
      <w:r>
        <w:rPr>
          <w:spacing w:val="-2"/>
        </w:rPr>
        <w:t>en los</w:t>
      </w:r>
      <w:r>
        <w:rPr>
          <w:spacing w:val="-6"/>
        </w:rPr>
        <w:t> </w:t>
      </w:r>
      <w:r>
        <w:rPr>
          <w:spacing w:val="-2"/>
        </w:rPr>
        <w:t>términos</w:t>
      </w:r>
      <w:r>
        <w:rPr>
          <w:spacing w:val="-6"/>
        </w:rPr>
        <w:t> </w:t>
      </w:r>
      <w:r>
        <w:rPr>
          <w:spacing w:val="-2"/>
        </w:rPr>
        <w:t>previstos </w:t>
      </w:r>
      <w:r>
        <w:rPr/>
        <w:t>en la normativa vigente, que ejerce su función a través del ya citado Servicio de Control Interno, adscrito al Consejo Social de la Universidad. La actividad de control ejercida por este Servicio (fiscalización del gasto) está diferenciada del control presupuestario que ejerce</w:t>
      </w:r>
      <w:r>
        <w:rPr>
          <w:spacing w:val="-13"/>
        </w:rPr>
        <w:t> </w:t>
      </w:r>
      <w:r>
        <w:rPr/>
        <w:t>el</w:t>
      </w:r>
      <w:r>
        <w:rPr>
          <w:spacing w:val="-11"/>
        </w:rPr>
        <w:t> </w:t>
      </w:r>
      <w:r>
        <w:rPr/>
        <w:t>Servicio</w:t>
      </w:r>
      <w:r>
        <w:rPr>
          <w:spacing w:val="-13"/>
        </w:rPr>
        <w:t> </w:t>
      </w:r>
      <w:r>
        <w:rPr/>
        <w:t>Económico</w:t>
      </w:r>
      <w:r>
        <w:rPr>
          <w:spacing w:val="-11"/>
        </w:rPr>
        <w:t> </w:t>
      </w:r>
      <w:r>
        <w:rPr/>
        <w:t>y</w:t>
      </w:r>
      <w:r>
        <w:rPr>
          <w:spacing w:val="-12"/>
        </w:rPr>
        <w:t> </w:t>
      </w:r>
      <w:r>
        <w:rPr/>
        <w:t>Financiero</w:t>
      </w:r>
      <w:r>
        <w:rPr>
          <w:spacing w:val="-13"/>
        </w:rPr>
        <w:t> </w:t>
      </w:r>
      <w:r>
        <w:rPr/>
        <w:t>(control</w:t>
      </w:r>
      <w:r>
        <w:rPr>
          <w:spacing w:val="-11"/>
        </w:rPr>
        <w:t> </w:t>
      </w:r>
      <w:r>
        <w:rPr/>
        <w:t>financiero</w:t>
      </w:r>
      <w:r>
        <w:rPr>
          <w:spacing w:val="-11"/>
        </w:rPr>
        <w:t> </w:t>
      </w:r>
      <w:r>
        <w:rPr/>
        <w:t>y</w:t>
      </w:r>
      <w:r>
        <w:rPr>
          <w:spacing w:val="-13"/>
        </w:rPr>
        <w:t> </w:t>
      </w:r>
      <w:r>
        <w:rPr/>
        <w:t>presupuestario)</w:t>
      </w:r>
      <w:r>
        <w:rPr>
          <w:spacing w:val="-12"/>
        </w:rPr>
        <w:t> </w:t>
      </w:r>
      <w:r>
        <w:rPr/>
        <w:t>adscrito</w:t>
      </w:r>
      <w:r>
        <w:rPr>
          <w:spacing w:val="-11"/>
        </w:rPr>
        <w:t> </w:t>
      </w:r>
      <w:r>
        <w:rPr/>
        <w:t>a</w:t>
      </w:r>
      <w:r>
        <w:rPr>
          <w:spacing w:val="-11"/>
        </w:rPr>
        <w:t> </w:t>
      </w:r>
      <w:r>
        <w:rPr/>
        <w:t>la Gerencia.</w:t>
      </w:r>
      <w:r>
        <w:rPr>
          <w:spacing w:val="-11"/>
        </w:rPr>
        <w:t> </w:t>
      </w:r>
      <w:r>
        <w:rPr/>
        <w:t>En</w:t>
      </w:r>
      <w:r>
        <w:rPr>
          <w:spacing w:val="-10"/>
        </w:rPr>
        <w:t> </w:t>
      </w:r>
      <w:r>
        <w:rPr/>
        <w:t>el</w:t>
      </w:r>
      <w:r>
        <w:rPr>
          <w:spacing w:val="-9"/>
        </w:rPr>
        <w:t> </w:t>
      </w:r>
      <w:r>
        <w:rPr/>
        <w:t>caso</w:t>
      </w:r>
      <w:r>
        <w:rPr>
          <w:spacing w:val="-11"/>
        </w:rPr>
        <w:t> </w:t>
      </w:r>
      <w:r>
        <w:rPr/>
        <w:t>del</w:t>
      </w:r>
      <w:r>
        <w:rPr>
          <w:spacing w:val="-9"/>
        </w:rPr>
        <w:t> </w:t>
      </w:r>
      <w:r>
        <w:rPr/>
        <w:t>SCI,</w:t>
      </w:r>
      <w:r>
        <w:rPr>
          <w:spacing w:val="-9"/>
        </w:rPr>
        <w:t> </w:t>
      </w:r>
      <w:r>
        <w:rPr/>
        <w:t>conforme</w:t>
      </w:r>
      <w:r>
        <w:rPr>
          <w:spacing w:val="-9"/>
        </w:rPr>
        <w:t> </w:t>
      </w:r>
      <w:r>
        <w:rPr/>
        <w:t>a</w:t>
      </w:r>
      <w:r>
        <w:rPr>
          <w:spacing w:val="-11"/>
        </w:rPr>
        <w:t> </w:t>
      </w:r>
      <w:r>
        <w:rPr/>
        <w:t>su</w:t>
      </w:r>
      <w:r>
        <w:rPr>
          <w:spacing w:val="-10"/>
        </w:rPr>
        <w:t> </w:t>
      </w:r>
      <w:r>
        <w:rPr/>
        <w:t>reglamento</w:t>
      </w:r>
      <w:r>
        <w:rPr>
          <w:spacing w:val="-13"/>
        </w:rPr>
        <w:t> </w:t>
      </w:r>
      <w:r>
        <w:rPr/>
        <w:t>de</w:t>
      </w:r>
      <w:r>
        <w:rPr>
          <w:spacing w:val="-10"/>
        </w:rPr>
        <w:t> </w:t>
      </w:r>
      <w:r>
        <w:rPr/>
        <w:t>funcionamiento,</w:t>
      </w:r>
      <w:r>
        <w:rPr>
          <w:spacing w:val="-13"/>
        </w:rPr>
        <w:t> </w:t>
      </w:r>
      <w:r>
        <w:rPr/>
        <w:t>se</w:t>
      </w:r>
      <w:r>
        <w:rPr>
          <w:spacing w:val="-8"/>
        </w:rPr>
        <w:t> </w:t>
      </w:r>
      <w:r>
        <w:rPr/>
        <w:t>le</w:t>
      </w:r>
      <w:r>
        <w:rPr>
          <w:spacing w:val="-11"/>
        </w:rPr>
        <w:t> </w:t>
      </w:r>
      <w:r>
        <w:rPr/>
        <w:t>atribuyen, </w:t>
      </w:r>
      <w:r>
        <w:rPr>
          <w:spacing w:val="-2"/>
        </w:rPr>
        <w:t>además</w:t>
      </w:r>
      <w:r>
        <w:rPr>
          <w:spacing w:val="-5"/>
        </w:rPr>
        <w:t> </w:t>
      </w:r>
      <w:r>
        <w:rPr>
          <w:spacing w:val="-2"/>
        </w:rPr>
        <w:t>de las</w:t>
      </w:r>
      <w:r>
        <w:rPr>
          <w:spacing w:val="-5"/>
        </w:rPr>
        <w:t> </w:t>
      </w:r>
      <w:r>
        <w:rPr>
          <w:spacing w:val="-2"/>
        </w:rPr>
        <w:t>funciones</w:t>
      </w:r>
      <w:r>
        <w:rPr>
          <w:spacing w:val="-5"/>
        </w:rPr>
        <w:t> </w:t>
      </w:r>
      <w:r>
        <w:rPr>
          <w:spacing w:val="-2"/>
        </w:rPr>
        <w:t>propias</w:t>
      </w:r>
      <w:r>
        <w:rPr>
          <w:spacing w:val="-5"/>
        </w:rPr>
        <w:t> </w:t>
      </w:r>
      <w:r>
        <w:rPr>
          <w:spacing w:val="-2"/>
        </w:rPr>
        <w:t>de</w:t>
      </w:r>
      <w:r>
        <w:rPr>
          <w:spacing w:val="-4"/>
        </w:rPr>
        <w:t> </w:t>
      </w:r>
      <w:r>
        <w:rPr>
          <w:spacing w:val="-2"/>
        </w:rPr>
        <w:t>la</w:t>
      </w:r>
      <w:r>
        <w:rPr>
          <w:spacing w:val="-3"/>
        </w:rPr>
        <w:t> </w:t>
      </w:r>
      <w:r>
        <w:rPr>
          <w:spacing w:val="-2"/>
        </w:rPr>
        <w:t>Intervención,</w:t>
      </w:r>
      <w:r>
        <w:rPr>
          <w:spacing w:val="-3"/>
        </w:rPr>
        <w:t> </w:t>
      </w:r>
      <w:r>
        <w:rPr>
          <w:spacing w:val="-2"/>
        </w:rPr>
        <w:t>funciones</w:t>
      </w:r>
      <w:r>
        <w:rPr>
          <w:spacing w:val="-3"/>
        </w:rPr>
        <w:t> </w:t>
      </w:r>
      <w:r>
        <w:rPr>
          <w:spacing w:val="-2"/>
        </w:rPr>
        <w:t>relativas</w:t>
      </w:r>
      <w:r>
        <w:rPr>
          <w:spacing w:val="-3"/>
        </w:rPr>
        <w:t> </w:t>
      </w:r>
      <w:r>
        <w:rPr>
          <w:spacing w:val="-2"/>
        </w:rPr>
        <w:t>al</w:t>
      </w:r>
      <w:r>
        <w:rPr>
          <w:spacing w:val="-5"/>
        </w:rPr>
        <w:t> </w:t>
      </w:r>
      <w:r>
        <w:rPr>
          <w:spacing w:val="-2"/>
        </w:rPr>
        <w:t>control</w:t>
      </w:r>
      <w:r>
        <w:rPr>
          <w:spacing w:val="-3"/>
        </w:rPr>
        <w:t> </w:t>
      </w:r>
      <w:r>
        <w:rPr>
          <w:spacing w:val="-2"/>
        </w:rPr>
        <w:t>financiero </w:t>
      </w:r>
      <w:r>
        <w:rPr/>
        <w:t>y</w:t>
      </w:r>
      <w:r>
        <w:rPr>
          <w:spacing w:val="-10"/>
        </w:rPr>
        <w:t> </w:t>
      </w:r>
      <w:r>
        <w:rPr/>
        <w:t>control</w:t>
      </w:r>
      <w:r>
        <w:rPr>
          <w:spacing w:val="-11"/>
        </w:rPr>
        <w:t> </w:t>
      </w:r>
      <w:r>
        <w:rPr/>
        <w:t>de</w:t>
      </w:r>
      <w:r>
        <w:rPr>
          <w:spacing w:val="-9"/>
        </w:rPr>
        <w:t> </w:t>
      </w:r>
      <w:r>
        <w:rPr/>
        <w:t>eficacia,</w:t>
      </w:r>
      <w:r>
        <w:rPr>
          <w:spacing w:val="-9"/>
        </w:rPr>
        <w:t> </w:t>
      </w:r>
      <w:r>
        <w:rPr/>
        <w:t>dichas</w:t>
      </w:r>
      <w:r>
        <w:rPr>
          <w:spacing w:val="-9"/>
        </w:rPr>
        <w:t> </w:t>
      </w:r>
      <w:r>
        <w:rPr/>
        <w:t>competencias</w:t>
      </w:r>
      <w:r>
        <w:rPr>
          <w:spacing w:val="-9"/>
        </w:rPr>
        <w:t> </w:t>
      </w:r>
      <w:r>
        <w:rPr/>
        <w:t>se</w:t>
      </w:r>
      <w:r>
        <w:rPr>
          <w:spacing w:val="-11"/>
        </w:rPr>
        <w:t> </w:t>
      </w:r>
      <w:r>
        <w:rPr/>
        <w:t>recogen</w:t>
      </w:r>
      <w:r>
        <w:rPr>
          <w:spacing w:val="-8"/>
        </w:rPr>
        <w:t> </w:t>
      </w:r>
      <w:r>
        <w:rPr/>
        <w:t>en</w:t>
      </w:r>
      <w:r>
        <w:rPr>
          <w:spacing w:val="-8"/>
        </w:rPr>
        <w:t> </w:t>
      </w:r>
      <w:r>
        <w:rPr/>
        <w:t>los</w:t>
      </w:r>
      <w:r>
        <w:rPr>
          <w:spacing w:val="-9"/>
        </w:rPr>
        <w:t> </w:t>
      </w:r>
      <w:r>
        <w:rPr/>
        <w:t>citados</w:t>
      </w:r>
      <w:r>
        <w:rPr>
          <w:spacing w:val="-9"/>
        </w:rPr>
        <w:t> </w:t>
      </w:r>
      <w:r>
        <w:rPr/>
        <w:t>Reglamentos</w:t>
      </w:r>
      <w:r>
        <w:rPr>
          <w:spacing w:val="-9"/>
        </w:rPr>
        <w:t> </w:t>
      </w:r>
      <w:r>
        <w:rPr/>
        <w:t>del</w:t>
      </w:r>
      <w:r>
        <w:rPr>
          <w:spacing w:val="-9"/>
        </w:rPr>
        <w:t> </w:t>
      </w:r>
      <w:r>
        <w:rPr/>
        <w:t>SCI,</w:t>
      </w:r>
      <w:r>
        <w:rPr>
          <w:spacing w:val="-9"/>
        </w:rPr>
        <w:t> </w:t>
      </w:r>
      <w:r>
        <w:rPr/>
        <w:t>y del Consejo Social de la ULPGC.</w:t>
      </w:r>
    </w:p>
    <w:p>
      <w:pPr>
        <w:pStyle w:val="BodyText"/>
        <w:spacing w:before="208"/>
        <w:ind w:left="1436" w:right="1687"/>
        <w:jc w:val="both"/>
      </w:pPr>
      <w:r>
        <w:rPr/>
        <w:t>El marco normativo que ampara el funcionamiento de este servicio es el artículo 14 de la Ley 11/2003, de 4 de abril, modificada por Ley 5/2009, de 24 de abril, sobre Consejos Sociales y Coordinación del Sistema Universitario de Canarias; así como el artículo 38 quinquies del Reglamento de Organización y Funcionamiento del Consejo Social de la ULPGC,</w:t>
      </w:r>
      <w:r>
        <w:rPr>
          <w:spacing w:val="-2"/>
        </w:rPr>
        <w:t> </w:t>
      </w:r>
      <w:r>
        <w:rPr/>
        <w:t>los</w:t>
      </w:r>
      <w:r>
        <w:rPr>
          <w:spacing w:val="-3"/>
        </w:rPr>
        <w:t> </w:t>
      </w:r>
      <w:r>
        <w:rPr/>
        <w:t>artículos</w:t>
      </w:r>
      <w:r>
        <w:rPr>
          <w:spacing w:val="-3"/>
        </w:rPr>
        <w:t> </w:t>
      </w:r>
      <w:r>
        <w:rPr/>
        <w:t>2</w:t>
      </w:r>
      <w:r>
        <w:rPr>
          <w:spacing w:val="-3"/>
        </w:rPr>
        <w:t> </w:t>
      </w:r>
      <w:r>
        <w:rPr/>
        <w:t>y</w:t>
      </w:r>
      <w:r>
        <w:rPr>
          <w:spacing w:val="-3"/>
        </w:rPr>
        <w:t> </w:t>
      </w:r>
      <w:r>
        <w:rPr/>
        <w:t>3</w:t>
      </w:r>
      <w:r>
        <w:rPr>
          <w:spacing w:val="-3"/>
        </w:rPr>
        <w:t> </w:t>
      </w:r>
      <w:r>
        <w:rPr/>
        <w:t>del</w:t>
      </w:r>
      <w:r>
        <w:rPr>
          <w:spacing w:val="-3"/>
        </w:rPr>
        <w:t> </w:t>
      </w:r>
      <w:r>
        <w:rPr/>
        <w:t>Reglamento</w:t>
      </w:r>
      <w:r>
        <w:rPr>
          <w:spacing w:val="-3"/>
        </w:rPr>
        <w:t> </w:t>
      </w:r>
      <w:r>
        <w:rPr/>
        <w:t>del</w:t>
      </w:r>
      <w:r>
        <w:rPr>
          <w:spacing w:val="-3"/>
        </w:rPr>
        <w:t> </w:t>
      </w:r>
      <w:r>
        <w:rPr/>
        <w:t>SCI</w:t>
      </w:r>
      <w:r>
        <w:rPr>
          <w:spacing w:val="-2"/>
        </w:rPr>
        <w:t> </w:t>
      </w:r>
      <w:r>
        <w:rPr/>
        <w:t>de</w:t>
      </w:r>
      <w:r>
        <w:rPr>
          <w:spacing w:val="-3"/>
        </w:rPr>
        <w:t> </w:t>
      </w:r>
      <w:r>
        <w:rPr/>
        <w:t>la</w:t>
      </w:r>
      <w:r>
        <w:rPr>
          <w:spacing w:val="-3"/>
        </w:rPr>
        <w:t> </w:t>
      </w:r>
      <w:r>
        <w:rPr/>
        <w:t>ULPGC</w:t>
      </w:r>
      <w:r>
        <w:rPr>
          <w:spacing w:val="-4"/>
        </w:rPr>
        <w:t> </w:t>
      </w:r>
      <w:r>
        <w:rPr/>
        <w:t>y</w:t>
      </w:r>
      <w:r>
        <w:rPr>
          <w:spacing w:val="-2"/>
        </w:rPr>
        <w:t> </w:t>
      </w:r>
      <w:r>
        <w:rPr/>
        <w:t>los</w:t>
      </w:r>
      <w:r>
        <w:rPr>
          <w:spacing w:val="-5"/>
        </w:rPr>
        <w:t> </w:t>
      </w:r>
      <w:r>
        <w:rPr/>
        <w:t>propios</w:t>
      </w:r>
      <w:r>
        <w:rPr>
          <w:spacing w:val="-2"/>
        </w:rPr>
        <w:t> </w:t>
      </w:r>
      <w:r>
        <w:rPr/>
        <w:t>Estatutos</w:t>
      </w:r>
      <w:r>
        <w:rPr>
          <w:spacing w:val="-3"/>
        </w:rPr>
        <w:t> </w:t>
      </w:r>
      <w:r>
        <w:rPr/>
        <w:t>de</w:t>
      </w:r>
      <w:r>
        <w:rPr>
          <w:spacing w:val="-3"/>
        </w:rPr>
        <w:t> </w:t>
      </w:r>
      <w:r>
        <w:rPr/>
        <w:t>la ULPGC (art. 213).</w:t>
      </w:r>
    </w:p>
    <w:p>
      <w:pPr>
        <w:spacing w:before="210"/>
        <w:ind w:left="1436" w:right="1688" w:firstLine="0"/>
        <w:jc w:val="both"/>
        <w:rPr>
          <w:i/>
          <w:sz w:val="22"/>
        </w:rPr>
      </w:pPr>
      <w:r>
        <w:rPr>
          <w:sz w:val="22"/>
        </w:rPr>
        <w:t>En</w:t>
      </w:r>
      <w:r>
        <w:rPr>
          <w:spacing w:val="-7"/>
          <w:sz w:val="22"/>
        </w:rPr>
        <w:t> </w:t>
      </w:r>
      <w:r>
        <w:rPr>
          <w:sz w:val="22"/>
        </w:rPr>
        <w:t>este</w:t>
      </w:r>
      <w:r>
        <w:rPr>
          <w:spacing w:val="-9"/>
          <w:sz w:val="22"/>
        </w:rPr>
        <w:t> </w:t>
      </w:r>
      <w:r>
        <w:rPr>
          <w:sz w:val="22"/>
        </w:rPr>
        <w:t>sentido,</w:t>
      </w:r>
      <w:r>
        <w:rPr>
          <w:spacing w:val="-7"/>
          <w:sz w:val="22"/>
        </w:rPr>
        <w:t> </w:t>
      </w:r>
      <w:r>
        <w:rPr>
          <w:sz w:val="22"/>
        </w:rPr>
        <w:t>la</w:t>
      </w:r>
      <w:r>
        <w:rPr>
          <w:spacing w:val="-9"/>
          <w:sz w:val="22"/>
        </w:rPr>
        <w:t> </w:t>
      </w:r>
      <w:r>
        <w:rPr>
          <w:sz w:val="22"/>
        </w:rPr>
        <w:t>Memoria</w:t>
      </w:r>
      <w:r>
        <w:rPr>
          <w:spacing w:val="-7"/>
          <w:sz w:val="22"/>
        </w:rPr>
        <w:t> </w:t>
      </w:r>
      <w:r>
        <w:rPr>
          <w:sz w:val="22"/>
        </w:rPr>
        <w:t>Anual</w:t>
      </w:r>
      <w:r>
        <w:rPr>
          <w:spacing w:val="-9"/>
          <w:sz w:val="22"/>
        </w:rPr>
        <w:t> </w:t>
      </w:r>
      <w:r>
        <w:rPr>
          <w:sz w:val="22"/>
        </w:rPr>
        <w:t>del</w:t>
      </w:r>
      <w:r>
        <w:rPr>
          <w:spacing w:val="-7"/>
          <w:sz w:val="22"/>
        </w:rPr>
        <w:t> </w:t>
      </w:r>
      <w:r>
        <w:rPr>
          <w:sz w:val="22"/>
        </w:rPr>
        <w:t>Servicio</w:t>
      </w:r>
      <w:r>
        <w:rPr>
          <w:spacing w:val="-9"/>
          <w:sz w:val="22"/>
        </w:rPr>
        <w:t> </w:t>
      </w:r>
      <w:r>
        <w:rPr>
          <w:sz w:val="22"/>
        </w:rPr>
        <w:t>de</w:t>
      </w:r>
      <w:r>
        <w:rPr>
          <w:spacing w:val="-9"/>
          <w:sz w:val="22"/>
        </w:rPr>
        <w:t> </w:t>
      </w:r>
      <w:r>
        <w:rPr>
          <w:sz w:val="22"/>
        </w:rPr>
        <w:t>Control</w:t>
      </w:r>
      <w:r>
        <w:rPr>
          <w:spacing w:val="-9"/>
          <w:sz w:val="22"/>
        </w:rPr>
        <w:t> </w:t>
      </w:r>
      <w:r>
        <w:rPr>
          <w:sz w:val="22"/>
        </w:rPr>
        <w:t>Interno</w:t>
      </w:r>
      <w:r>
        <w:rPr>
          <w:spacing w:val="-9"/>
          <w:sz w:val="22"/>
        </w:rPr>
        <w:t> </w:t>
      </w:r>
      <w:r>
        <w:rPr>
          <w:sz w:val="22"/>
        </w:rPr>
        <w:t>considera</w:t>
      </w:r>
      <w:r>
        <w:rPr>
          <w:spacing w:val="-7"/>
          <w:sz w:val="22"/>
        </w:rPr>
        <w:t> </w:t>
      </w:r>
      <w:r>
        <w:rPr>
          <w:sz w:val="22"/>
        </w:rPr>
        <w:t>como</w:t>
      </w:r>
      <w:r>
        <w:rPr>
          <w:spacing w:val="-9"/>
          <w:sz w:val="22"/>
        </w:rPr>
        <w:t> </w:t>
      </w:r>
      <w:r>
        <w:rPr>
          <w:sz w:val="22"/>
        </w:rPr>
        <w:t>objetivo principal de su actividad la verificación de que el desarrollo de la actividad económico- financiera de la ULPGC se ajuste los principios generales de buena gestión. En ella se reconoce</w:t>
      </w:r>
      <w:r>
        <w:rPr>
          <w:spacing w:val="-12"/>
          <w:sz w:val="22"/>
        </w:rPr>
        <w:t> </w:t>
      </w:r>
      <w:r>
        <w:rPr>
          <w:sz w:val="22"/>
        </w:rPr>
        <w:t>la</w:t>
      </w:r>
      <w:r>
        <w:rPr>
          <w:spacing w:val="-12"/>
          <w:sz w:val="22"/>
        </w:rPr>
        <w:t> </w:t>
      </w:r>
      <w:r>
        <w:rPr>
          <w:sz w:val="22"/>
        </w:rPr>
        <w:t>necesidad</w:t>
      </w:r>
      <w:r>
        <w:rPr>
          <w:spacing w:val="-13"/>
          <w:sz w:val="22"/>
        </w:rPr>
        <w:t> </w:t>
      </w:r>
      <w:r>
        <w:rPr>
          <w:sz w:val="22"/>
        </w:rPr>
        <w:t>de</w:t>
      </w:r>
      <w:r>
        <w:rPr>
          <w:spacing w:val="-12"/>
          <w:sz w:val="22"/>
        </w:rPr>
        <w:t> </w:t>
      </w:r>
      <w:r>
        <w:rPr>
          <w:sz w:val="22"/>
        </w:rPr>
        <w:t>incorporar</w:t>
      </w:r>
      <w:r>
        <w:rPr>
          <w:spacing w:val="-11"/>
          <w:sz w:val="22"/>
        </w:rPr>
        <w:t> </w:t>
      </w:r>
      <w:r>
        <w:rPr>
          <w:sz w:val="22"/>
        </w:rPr>
        <w:t>a</w:t>
      </w:r>
      <w:r>
        <w:rPr>
          <w:spacing w:val="-13"/>
          <w:sz w:val="22"/>
        </w:rPr>
        <w:t> </w:t>
      </w:r>
      <w:r>
        <w:rPr>
          <w:sz w:val="22"/>
        </w:rPr>
        <w:t>la</w:t>
      </w:r>
      <w:r>
        <w:rPr>
          <w:spacing w:val="-10"/>
          <w:sz w:val="22"/>
        </w:rPr>
        <w:t> </w:t>
      </w:r>
      <w:r>
        <w:rPr>
          <w:sz w:val="22"/>
        </w:rPr>
        <w:t>gestión,</w:t>
      </w:r>
      <w:r>
        <w:rPr>
          <w:spacing w:val="-13"/>
          <w:sz w:val="22"/>
        </w:rPr>
        <w:t> </w:t>
      </w:r>
      <w:r>
        <w:rPr>
          <w:sz w:val="22"/>
        </w:rPr>
        <w:t>criterios</w:t>
      </w:r>
      <w:r>
        <w:rPr>
          <w:spacing w:val="-12"/>
          <w:sz w:val="22"/>
        </w:rPr>
        <w:t> </w:t>
      </w:r>
      <w:r>
        <w:rPr>
          <w:sz w:val="22"/>
        </w:rPr>
        <w:t>relacionados</w:t>
      </w:r>
      <w:r>
        <w:rPr>
          <w:spacing w:val="-12"/>
          <w:sz w:val="22"/>
        </w:rPr>
        <w:t> </w:t>
      </w:r>
      <w:r>
        <w:rPr>
          <w:sz w:val="22"/>
        </w:rPr>
        <w:t>con</w:t>
      </w:r>
      <w:r>
        <w:rPr>
          <w:spacing w:val="-13"/>
          <w:sz w:val="22"/>
        </w:rPr>
        <w:t> </w:t>
      </w:r>
      <w:r>
        <w:rPr>
          <w:sz w:val="22"/>
        </w:rPr>
        <w:t>la</w:t>
      </w:r>
      <w:r>
        <w:rPr>
          <w:spacing w:val="-10"/>
          <w:sz w:val="22"/>
        </w:rPr>
        <w:t> </w:t>
      </w:r>
      <w:r>
        <w:rPr>
          <w:sz w:val="22"/>
        </w:rPr>
        <w:t>existencia</w:t>
      </w:r>
      <w:r>
        <w:rPr>
          <w:spacing w:val="-13"/>
          <w:sz w:val="22"/>
        </w:rPr>
        <w:t> </w:t>
      </w:r>
      <w:r>
        <w:rPr>
          <w:sz w:val="22"/>
        </w:rPr>
        <w:t>de una “</w:t>
      </w:r>
      <w:r>
        <w:rPr>
          <w:i/>
          <w:sz w:val="22"/>
        </w:rPr>
        <w:t>administración ejemplar y transparente, que cumpla con eficacia y eficiencia sus</w:t>
      </w:r>
      <w:r>
        <w:rPr>
          <w:i/>
          <w:sz w:val="22"/>
        </w:rPr>
        <w:t> objetivos, primando además otros valores y consideraciones de carácter ético, social y </w:t>
      </w:r>
      <w:r>
        <w:rPr>
          <w:i/>
          <w:spacing w:val="-2"/>
          <w:sz w:val="22"/>
        </w:rPr>
        <w:t>medioambiental”</w:t>
      </w:r>
    </w:p>
    <w:p>
      <w:pPr>
        <w:pStyle w:val="BodyText"/>
        <w:spacing w:before="211"/>
        <w:ind w:left="1436" w:right="1688"/>
        <w:jc w:val="both"/>
      </w:pPr>
      <w:r>
        <w:rPr/>
        <w:t>Las</w:t>
      </w:r>
      <w:r>
        <w:rPr>
          <w:spacing w:val="-1"/>
        </w:rPr>
        <w:t> </w:t>
      </w:r>
      <w:r>
        <w:rPr/>
        <w:t>Memorias</w:t>
      </w:r>
      <w:r>
        <w:rPr>
          <w:spacing w:val="-3"/>
        </w:rPr>
        <w:t> </w:t>
      </w:r>
      <w:r>
        <w:rPr/>
        <w:t>Anuales,</w:t>
      </w:r>
      <w:r>
        <w:rPr>
          <w:spacing w:val="-3"/>
        </w:rPr>
        <w:t> </w:t>
      </w:r>
      <w:r>
        <w:rPr/>
        <w:t>publicadas</w:t>
      </w:r>
      <w:r>
        <w:rPr>
          <w:spacing w:val="-3"/>
        </w:rPr>
        <w:t> </w:t>
      </w:r>
      <w:r>
        <w:rPr/>
        <w:t>en la</w:t>
      </w:r>
      <w:r>
        <w:rPr>
          <w:spacing w:val="-2"/>
        </w:rPr>
        <w:t> </w:t>
      </w:r>
      <w:r>
        <w:rPr/>
        <w:t>web</w:t>
      </w:r>
      <w:r>
        <w:rPr>
          <w:spacing w:val="-2"/>
        </w:rPr>
        <w:t> </w:t>
      </w:r>
      <w:r>
        <w:rPr/>
        <w:t>del</w:t>
      </w:r>
      <w:r>
        <w:rPr>
          <w:spacing w:val="-3"/>
        </w:rPr>
        <w:t> </w:t>
      </w:r>
      <w:r>
        <w:rPr/>
        <w:t>Consejo</w:t>
      </w:r>
      <w:r>
        <w:rPr>
          <w:spacing w:val="-2"/>
        </w:rPr>
        <w:t> </w:t>
      </w:r>
      <w:r>
        <w:rPr/>
        <w:t>Social,</w:t>
      </w:r>
      <w:r>
        <w:rPr>
          <w:spacing w:val="-3"/>
        </w:rPr>
        <w:t> </w:t>
      </w:r>
      <w:r>
        <w:rPr/>
        <w:t>recogen</w:t>
      </w:r>
      <w:r>
        <w:rPr>
          <w:spacing w:val="-2"/>
        </w:rPr>
        <w:t> </w:t>
      </w:r>
      <w:r>
        <w:rPr/>
        <w:t>la descripción</w:t>
      </w:r>
      <w:r>
        <w:rPr>
          <w:spacing w:val="-2"/>
        </w:rPr>
        <w:t> </w:t>
      </w:r>
      <w:r>
        <w:rPr/>
        <w:t>de las actividades de control y fiscalización realizadas en el ejercicio, así como los resultados agregados de los informes emitidos. Las Memorias incluyen también una serie de recomendaciones, relacionadas</w:t>
      </w:r>
      <w:r>
        <w:rPr>
          <w:spacing w:val="-1"/>
        </w:rPr>
        <w:t> </w:t>
      </w:r>
      <w:r>
        <w:rPr/>
        <w:t>con las deficiencias detectadas. Aunque no se aporta con el cuestionario, consta en la página web de la entidad la publicación de algunas instrucciones y circulares informativas encaminadas a corregir las incidencias que se han planteados en las diferentes áreas, particularmente en materia de contratación y subvenciones,</w:t>
      </w:r>
      <w:r>
        <w:rPr>
          <w:spacing w:val="-1"/>
        </w:rPr>
        <w:t> </w:t>
      </w:r>
      <w:r>
        <w:rPr/>
        <w:t>como</w:t>
      </w:r>
      <w:r>
        <w:rPr>
          <w:spacing w:val="-1"/>
        </w:rPr>
        <w:t> </w:t>
      </w:r>
      <w:r>
        <w:rPr/>
        <w:t>por</w:t>
      </w:r>
      <w:r>
        <w:rPr>
          <w:spacing w:val="-3"/>
        </w:rPr>
        <w:t> </w:t>
      </w:r>
      <w:r>
        <w:rPr/>
        <w:t>ejemplo</w:t>
      </w:r>
      <w:r>
        <w:rPr>
          <w:spacing w:val="-3"/>
        </w:rPr>
        <w:t> </w:t>
      </w:r>
      <w:r>
        <w:rPr/>
        <w:t>la</w:t>
      </w:r>
      <w:r>
        <w:rPr>
          <w:spacing w:val="-1"/>
        </w:rPr>
        <w:t> </w:t>
      </w:r>
      <w:r>
        <w:rPr/>
        <w:t>circular</w:t>
      </w:r>
      <w:r>
        <w:rPr>
          <w:spacing w:val="-1"/>
        </w:rPr>
        <w:t> </w:t>
      </w:r>
      <w:r>
        <w:rPr/>
        <w:t>sobre</w:t>
      </w:r>
      <w:r>
        <w:rPr>
          <w:spacing w:val="-3"/>
        </w:rPr>
        <w:t> </w:t>
      </w:r>
      <w:r>
        <w:rPr/>
        <w:t>procedimiento</w:t>
      </w:r>
      <w:r>
        <w:rPr>
          <w:spacing w:val="-3"/>
        </w:rPr>
        <w:t> </w:t>
      </w:r>
      <w:r>
        <w:rPr/>
        <w:t>de</w:t>
      </w:r>
      <w:r>
        <w:rPr>
          <w:spacing w:val="-1"/>
        </w:rPr>
        <w:t> </w:t>
      </w:r>
      <w:r>
        <w:rPr/>
        <w:t>solicitud y</w:t>
      </w:r>
      <w:r>
        <w:rPr>
          <w:spacing w:val="-2"/>
        </w:rPr>
        <w:t> </w:t>
      </w:r>
      <w:r>
        <w:rPr/>
        <w:t>gestión</w:t>
      </w:r>
      <w:r>
        <w:rPr>
          <w:spacing w:val="-3"/>
        </w:rPr>
        <w:t> </w:t>
      </w:r>
      <w:r>
        <w:rPr/>
        <w:t>de subvenciones, la Instrucción de la Gerencia relativa a contratos mayores o la Instrucción del Rector para la tramitación de contratos menores.</w:t>
      </w:r>
    </w:p>
    <w:p>
      <w:pPr>
        <w:pStyle w:val="BodyText"/>
        <w:spacing w:before="206"/>
        <w:ind w:left="1436" w:right="1688"/>
        <w:jc w:val="both"/>
      </w:pPr>
      <w:r>
        <w:rPr/>
        <w:t>La Memoria del Servicio de Control Interno del ejercicio 2021 de la ULPGC, incluye en su apartado de recomendaciones cuestiones directamente relacionadas con el control interno, la ética, integridad y buen gobierno de la entidad. Destacamos por su relación directa con el objeto del presente informe las siguientes recomendaciones:</w:t>
      </w:r>
    </w:p>
    <w:p>
      <w:pPr>
        <w:spacing w:after="0"/>
        <w:jc w:val="both"/>
        <w:sectPr>
          <w:headerReference w:type="default" r:id="rId33"/>
          <w:footerReference w:type="default" r:id="rId34"/>
          <w:pgSz w:w="11910" w:h="16840"/>
          <w:pgMar w:header="699" w:footer="2300" w:top="1920" w:bottom="2500" w:left="380" w:right="380"/>
        </w:sectPr>
      </w:pPr>
    </w:p>
    <w:p>
      <w:pPr>
        <w:pStyle w:val="BodyText"/>
      </w:pPr>
    </w:p>
    <w:p>
      <w:pPr>
        <w:pStyle w:val="BodyText"/>
      </w:pPr>
    </w:p>
    <w:p>
      <w:pPr>
        <w:pStyle w:val="BodyText"/>
        <w:spacing w:before="100"/>
      </w:pPr>
    </w:p>
    <w:p>
      <w:pPr>
        <w:pStyle w:val="ListParagraph"/>
        <w:numPr>
          <w:ilvl w:val="0"/>
          <w:numId w:val="5"/>
        </w:numPr>
        <w:tabs>
          <w:tab w:pos="2080" w:val="left" w:leader="none"/>
        </w:tabs>
        <w:spacing w:line="240" w:lineRule="auto" w:before="0" w:after="0"/>
        <w:ind w:left="1436" w:right="1689" w:firstLine="0"/>
        <w:jc w:val="both"/>
        <w:rPr>
          <w:sz w:val="22"/>
        </w:rPr>
      </w:pPr>
      <w:r>
        <w:rPr>
          <w:sz w:val="22"/>
        </w:rPr>
        <w:t>La reorganización del control interno en la ULPGC, para dotarlo de una mayor eficacia, ampliando su alcance a aquellas áreas consideradas de mayor riesgo, señalando como prioritaria la contratación de personal.</w:t>
      </w:r>
    </w:p>
    <w:p>
      <w:pPr>
        <w:pStyle w:val="ListParagraph"/>
        <w:numPr>
          <w:ilvl w:val="0"/>
          <w:numId w:val="5"/>
        </w:numPr>
        <w:tabs>
          <w:tab w:pos="2082" w:val="left" w:leader="none"/>
        </w:tabs>
        <w:spacing w:line="263" w:lineRule="exact" w:before="0" w:after="0"/>
        <w:ind w:left="2082" w:right="0" w:hanging="646"/>
        <w:jc w:val="left"/>
        <w:rPr>
          <w:sz w:val="22"/>
        </w:rPr>
      </w:pPr>
      <w:r>
        <w:rPr>
          <w:sz w:val="22"/>
        </w:rPr>
        <w:t>La</w:t>
      </w:r>
      <w:r>
        <w:rPr>
          <w:spacing w:val="-8"/>
          <w:sz w:val="22"/>
        </w:rPr>
        <w:t> </w:t>
      </w:r>
      <w:r>
        <w:rPr>
          <w:sz w:val="22"/>
        </w:rPr>
        <w:t>reformulación</w:t>
      </w:r>
      <w:r>
        <w:rPr>
          <w:spacing w:val="-9"/>
          <w:sz w:val="22"/>
        </w:rPr>
        <w:t> </w:t>
      </w:r>
      <w:r>
        <w:rPr>
          <w:sz w:val="22"/>
        </w:rPr>
        <w:t>del</w:t>
      </w:r>
      <w:r>
        <w:rPr>
          <w:spacing w:val="-8"/>
          <w:sz w:val="22"/>
        </w:rPr>
        <w:t> </w:t>
      </w:r>
      <w:r>
        <w:rPr>
          <w:sz w:val="22"/>
        </w:rPr>
        <w:t>Reglamento</w:t>
      </w:r>
      <w:r>
        <w:rPr>
          <w:spacing w:val="-8"/>
          <w:sz w:val="22"/>
        </w:rPr>
        <w:t> </w:t>
      </w:r>
      <w:r>
        <w:rPr>
          <w:sz w:val="22"/>
        </w:rPr>
        <w:t>del</w:t>
      </w:r>
      <w:r>
        <w:rPr>
          <w:spacing w:val="-8"/>
          <w:sz w:val="22"/>
        </w:rPr>
        <w:t> </w:t>
      </w:r>
      <w:r>
        <w:rPr>
          <w:sz w:val="22"/>
        </w:rPr>
        <w:t>Servicio</w:t>
      </w:r>
      <w:r>
        <w:rPr>
          <w:spacing w:val="-7"/>
          <w:sz w:val="22"/>
        </w:rPr>
        <w:t> </w:t>
      </w:r>
      <w:r>
        <w:rPr>
          <w:sz w:val="22"/>
        </w:rPr>
        <w:t>de</w:t>
      </w:r>
      <w:r>
        <w:rPr>
          <w:spacing w:val="-10"/>
          <w:sz w:val="22"/>
        </w:rPr>
        <w:t> </w:t>
      </w:r>
      <w:r>
        <w:rPr>
          <w:sz w:val="22"/>
        </w:rPr>
        <w:t>Control</w:t>
      </w:r>
      <w:r>
        <w:rPr>
          <w:spacing w:val="-9"/>
          <w:sz w:val="22"/>
        </w:rPr>
        <w:t> </w:t>
      </w:r>
      <w:r>
        <w:rPr>
          <w:spacing w:val="-2"/>
          <w:sz w:val="22"/>
        </w:rPr>
        <w:t>Interno.</w:t>
      </w:r>
    </w:p>
    <w:p>
      <w:pPr>
        <w:pStyle w:val="ListParagraph"/>
        <w:numPr>
          <w:ilvl w:val="0"/>
          <w:numId w:val="5"/>
        </w:numPr>
        <w:tabs>
          <w:tab w:pos="2082" w:val="left" w:leader="none"/>
        </w:tabs>
        <w:spacing w:line="268" w:lineRule="exact" w:before="0" w:after="0"/>
        <w:ind w:left="2082" w:right="0" w:hanging="646"/>
        <w:jc w:val="left"/>
        <w:rPr>
          <w:sz w:val="22"/>
        </w:rPr>
      </w:pPr>
      <w:r>
        <w:rPr>
          <w:sz w:val="22"/>
        </w:rPr>
        <w:t>La</w:t>
      </w:r>
      <w:r>
        <w:rPr>
          <w:spacing w:val="-5"/>
          <w:sz w:val="22"/>
        </w:rPr>
        <w:t> </w:t>
      </w:r>
      <w:r>
        <w:rPr>
          <w:sz w:val="22"/>
        </w:rPr>
        <w:t>dotación</w:t>
      </w:r>
      <w:r>
        <w:rPr>
          <w:spacing w:val="-6"/>
          <w:sz w:val="22"/>
        </w:rPr>
        <w:t> </w:t>
      </w:r>
      <w:r>
        <w:rPr>
          <w:sz w:val="22"/>
        </w:rPr>
        <w:t>de</w:t>
      </w:r>
      <w:r>
        <w:rPr>
          <w:spacing w:val="-6"/>
          <w:sz w:val="22"/>
        </w:rPr>
        <w:t> </w:t>
      </w:r>
      <w:r>
        <w:rPr>
          <w:sz w:val="22"/>
        </w:rPr>
        <w:t>recursos</w:t>
      </w:r>
      <w:r>
        <w:rPr>
          <w:spacing w:val="-6"/>
          <w:sz w:val="22"/>
        </w:rPr>
        <w:t> </w:t>
      </w:r>
      <w:r>
        <w:rPr>
          <w:sz w:val="22"/>
        </w:rPr>
        <w:t>y</w:t>
      </w:r>
      <w:r>
        <w:rPr>
          <w:spacing w:val="-5"/>
          <w:sz w:val="22"/>
        </w:rPr>
        <w:t> </w:t>
      </w:r>
      <w:r>
        <w:rPr>
          <w:sz w:val="22"/>
        </w:rPr>
        <w:t>apoyo</w:t>
      </w:r>
      <w:r>
        <w:rPr>
          <w:spacing w:val="-4"/>
          <w:sz w:val="22"/>
        </w:rPr>
        <w:t> </w:t>
      </w:r>
      <w:r>
        <w:rPr>
          <w:sz w:val="22"/>
        </w:rPr>
        <w:t>al</w:t>
      </w:r>
      <w:r>
        <w:rPr>
          <w:spacing w:val="-6"/>
          <w:sz w:val="22"/>
        </w:rPr>
        <w:t> </w:t>
      </w:r>
      <w:r>
        <w:rPr>
          <w:spacing w:val="-2"/>
          <w:sz w:val="22"/>
        </w:rPr>
        <w:t>Servicio.</w:t>
      </w:r>
    </w:p>
    <w:p>
      <w:pPr>
        <w:pStyle w:val="ListParagraph"/>
        <w:numPr>
          <w:ilvl w:val="0"/>
          <w:numId w:val="5"/>
        </w:numPr>
        <w:tabs>
          <w:tab w:pos="2082" w:val="left" w:leader="none"/>
        </w:tabs>
        <w:spacing w:line="268" w:lineRule="exact" w:before="1" w:after="0"/>
        <w:ind w:left="2082" w:right="0" w:hanging="646"/>
        <w:jc w:val="left"/>
        <w:rPr>
          <w:sz w:val="22"/>
        </w:rPr>
      </w:pPr>
      <w:r>
        <w:rPr>
          <w:sz w:val="22"/>
        </w:rPr>
        <w:t>Promover</w:t>
      </w:r>
      <w:r>
        <w:rPr>
          <w:spacing w:val="-8"/>
          <w:sz w:val="22"/>
        </w:rPr>
        <w:t> </w:t>
      </w:r>
      <w:r>
        <w:rPr>
          <w:sz w:val="22"/>
        </w:rPr>
        <w:t>en</w:t>
      </w:r>
      <w:r>
        <w:rPr>
          <w:spacing w:val="-8"/>
          <w:sz w:val="22"/>
        </w:rPr>
        <w:t> </w:t>
      </w:r>
      <w:r>
        <w:rPr>
          <w:sz w:val="22"/>
        </w:rPr>
        <w:t>la</w:t>
      </w:r>
      <w:r>
        <w:rPr>
          <w:spacing w:val="-8"/>
          <w:sz w:val="22"/>
        </w:rPr>
        <w:t> </w:t>
      </w:r>
      <w:r>
        <w:rPr>
          <w:sz w:val="22"/>
        </w:rPr>
        <w:t>organización</w:t>
      </w:r>
      <w:r>
        <w:rPr>
          <w:spacing w:val="-5"/>
          <w:sz w:val="22"/>
        </w:rPr>
        <w:t> </w:t>
      </w:r>
      <w:r>
        <w:rPr>
          <w:sz w:val="22"/>
        </w:rPr>
        <w:t>la</w:t>
      </w:r>
      <w:r>
        <w:rPr>
          <w:spacing w:val="-6"/>
          <w:sz w:val="22"/>
        </w:rPr>
        <w:t> </w:t>
      </w:r>
      <w:r>
        <w:rPr>
          <w:sz w:val="22"/>
        </w:rPr>
        <w:t>cultura</w:t>
      </w:r>
      <w:r>
        <w:rPr>
          <w:spacing w:val="-8"/>
          <w:sz w:val="22"/>
        </w:rPr>
        <w:t> </w:t>
      </w:r>
      <w:r>
        <w:rPr>
          <w:sz w:val="22"/>
        </w:rPr>
        <w:t>de</w:t>
      </w:r>
      <w:r>
        <w:rPr>
          <w:spacing w:val="-6"/>
          <w:sz w:val="22"/>
        </w:rPr>
        <w:t> </w:t>
      </w:r>
      <w:r>
        <w:rPr>
          <w:spacing w:val="-2"/>
          <w:sz w:val="22"/>
        </w:rPr>
        <w:t>corresponsabilidad.</w:t>
      </w:r>
    </w:p>
    <w:p>
      <w:pPr>
        <w:pStyle w:val="ListParagraph"/>
        <w:numPr>
          <w:ilvl w:val="0"/>
          <w:numId w:val="5"/>
        </w:numPr>
        <w:tabs>
          <w:tab w:pos="2080" w:val="left" w:leader="none"/>
        </w:tabs>
        <w:spacing w:line="240" w:lineRule="auto" w:before="0" w:after="0"/>
        <w:ind w:left="1436" w:right="1688" w:firstLine="0"/>
        <w:jc w:val="both"/>
        <w:rPr>
          <w:sz w:val="22"/>
        </w:rPr>
      </w:pPr>
      <w:r>
        <w:rPr>
          <w:sz w:val="22"/>
        </w:rPr>
        <w:t>El estudio y elaboración de un Código de Ética y normas de conducta que, alineándose</w:t>
      </w:r>
      <w:r>
        <w:rPr>
          <w:spacing w:val="-10"/>
          <w:sz w:val="22"/>
        </w:rPr>
        <w:t> </w:t>
      </w:r>
      <w:r>
        <w:rPr>
          <w:sz w:val="22"/>
        </w:rPr>
        <w:t>con</w:t>
      </w:r>
      <w:r>
        <w:rPr>
          <w:spacing w:val="-8"/>
          <w:sz w:val="22"/>
        </w:rPr>
        <w:t> </w:t>
      </w:r>
      <w:r>
        <w:rPr>
          <w:sz w:val="22"/>
        </w:rPr>
        <w:t>las</w:t>
      </w:r>
      <w:r>
        <w:rPr>
          <w:spacing w:val="-9"/>
          <w:sz w:val="22"/>
        </w:rPr>
        <w:t> </w:t>
      </w:r>
      <w:r>
        <w:rPr>
          <w:sz w:val="22"/>
        </w:rPr>
        <w:t>mejores</w:t>
      </w:r>
      <w:r>
        <w:rPr>
          <w:spacing w:val="-9"/>
          <w:sz w:val="22"/>
        </w:rPr>
        <w:t> </w:t>
      </w:r>
      <w:r>
        <w:rPr>
          <w:sz w:val="22"/>
        </w:rPr>
        <w:t>prácticas,</w:t>
      </w:r>
      <w:r>
        <w:rPr>
          <w:spacing w:val="-9"/>
          <w:sz w:val="22"/>
        </w:rPr>
        <w:t> </w:t>
      </w:r>
      <w:r>
        <w:rPr>
          <w:sz w:val="22"/>
        </w:rPr>
        <w:t>desarrollen</w:t>
      </w:r>
      <w:r>
        <w:rPr>
          <w:spacing w:val="-10"/>
          <w:sz w:val="22"/>
        </w:rPr>
        <w:t> </w:t>
      </w:r>
      <w:r>
        <w:rPr>
          <w:sz w:val="22"/>
        </w:rPr>
        <w:t>los</w:t>
      </w:r>
      <w:r>
        <w:rPr>
          <w:spacing w:val="-9"/>
          <w:sz w:val="22"/>
        </w:rPr>
        <w:t> </w:t>
      </w:r>
      <w:r>
        <w:rPr>
          <w:sz w:val="22"/>
        </w:rPr>
        <w:t>principios</w:t>
      </w:r>
      <w:r>
        <w:rPr>
          <w:spacing w:val="-9"/>
          <w:sz w:val="22"/>
        </w:rPr>
        <w:t> </w:t>
      </w:r>
      <w:r>
        <w:rPr>
          <w:sz w:val="22"/>
        </w:rPr>
        <w:t>establecidos</w:t>
      </w:r>
      <w:r>
        <w:rPr>
          <w:spacing w:val="-9"/>
          <w:sz w:val="22"/>
        </w:rPr>
        <w:t> </w:t>
      </w:r>
      <w:r>
        <w:rPr>
          <w:sz w:val="22"/>
        </w:rPr>
        <w:t>en</w:t>
      </w:r>
      <w:r>
        <w:rPr>
          <w:spacing w:val="-10"/>
          <w:sz w:val="22"/>
        </w:rPr>
        <w:t> </w:t>
      </w:r>
      <w:r>
        <w:rPr>
          <w:sz w:val="22"/>
        </w:rPr>
        <w:t>el</w:t>
      </w:r>
      <w:r>
        <w:rPr>
          <w:spacing w:val="-9"/>
          <w:sz w:val="22"/>
        </w:rPr>
        <w:t> </w:t>
      </w:r>
      <w:r>
        <w:rPr>
          <w:sz w:val="22"/>
        </w:rPr>
        <w:t>TREBEP con carácter general, adaptándolo a las circunstancias concretas de la ULPGC.</w:t>
      </w:r>
    </w:p>
    <w:p>
      <w:pPr>
        <w:pStyle w:val="BodyText"/>
        <w:spacing w:before="262"/>
        <w:ind w:left="1436" w:right="1688"/>
        <w:jc w:val="both"/>
      </w:pPr>
      <w:r>
        <w:rPr/>
        <w:t>Este</w:t>
      </w:r>
      <w:r>
        <w:rPr>
          <w:spacing w:val="-13"/>
        </w:rPr>
        <w:t> </w:t>
      </w:r>
      <w:r>
        <w:rPr/>
        <w:t>punto</w:t>
      </w:r>
      <w:r>
        <w:rPr>
          <w:spacing w:val="-12"/>
        </w:rPr>
        <w:t> </w:t>
      </w:r>
      <w:r>
        <w:rPr/>
        <w:t>coincide</w:t>
      </w:r>
      <w:r>
        <w:rPr>
          <w:spacing w:val="-13"/>
        </w:rPr>
        <w:t> </w:t>
      </w:r>
      <w:r>
        <w:rPr/>
        <w:t>plenamente</w:t>
      </w:r>
      <w:r>
        <w:rPr>
          <w:spacing w:val="-12"/>
        </w:rPr>
        <w:t> </w:t>
      </w:r>
      <w:r>
        <w:rPr/>
        <w:t>con</w:t>
      </w:r>
      <w:r>
        <w:rPr>
          <w:spacing w:val="-13"/>
        </w:rPr>
        <w:t> </w:t>
      </w:r>
      <w:r>
        <w:rPr/>
        <w:t>la</w:t>
      </w:r>
      <w:r>
        <w:rPr>
          <w:spacing w:val="-12"/>
        </w:rPr>
        <w:t> </w:t>
      </w:r>
      <w:r>
        <w:rPr/>
        <w:t>necesidad</w:t>
      </w:r>
      <w:r>
        <w:rPr>
          <w:spacing w:val="-13"/>
        </w:rPr>
        <w:t> </w:t>
      </w:r>
      <w:r>
        <w:rPr/>
        <w:t>de</w:t>
      </w:r>
      <w:r>
        <w:rPr>
          <w:spacing w:val="-12"/>
        </w:rPr>
        <w:t> </w:t>
      </w:r>
      <w:r>
        <w:rPr/>
        <w:t>la</w:t>
      </w:r>
      <w:r>
        <w:rPr>
          <w:spacing w:val="-12"/>
        </w:rPr>
        <w:t> </w:t>
      </w:r>
      <w:r>
        <w:rPr/>
        <w:t>Institución</w:t>
      </w:r>
      <w:r>
        <w:rPr>
          <w:spacing w:val="-13"/>
        </w:rPr>
        <w:t> </w:t>
      </w:r>
      <w:r>
        <w:rPr/>
        <w:t>de</w:t>
      </w:r>
      <w:r>
        <w:rPr>
          <w:spacing w:val="-12"/>
        </w:rPr>
        <w:t> </w:t>
      </w:r>
      <w:r>
        <w:rPr/>
        <w:t>disponer</w:t>
      </w:r>
      <w:r>
        <w:rPr>
          <w:spacing w:val="-13"/>
        </w:rPr>
        <w:t> </w:t>
      </w:r>
      <w:r>
        <w:rPr/>
        <w:t>de</w:t>
      </w:r>
      <w:r>
        <w:rPr>
          <w:spacing w:val="-12"/>
        </w:rPr>
        <w:t> </w:t>
      </w:r>
      <w:r>
        <w:rPr/>
        <w:t>un</w:t>
      </w:r>
      <w:r>
        <w:rPr>
          <w:spacing w:val="-13"/>
        </w:rPr>
        <w:t> </w:t>
      </w:r>
      <w:r>
        <w:rPr/>
        <w:t>marco específico en materia</w:t>
      </w:r>
      <w:r>
        <w:rPr>
          <w:spacing w:val="-1"/>
        </w:rPr>
        <w:t> </w:t>
      </w:r>
      <w:r>
        <w:rPr/>
        <w:t>de política de integridad,</w:t>
      </w:r>
      <w:r>
        <w:rPr>
          <w:spacing w:val="-2"/>
        </w:rPr>
        <w:t> </w:t>
      </w:r>
      <w:r>
        <w:rPr/>
        <w:t>que con carácter transversal y más</w:t>
      </w:r>
      <w:r>
        <w:rPr>
          <w:spacing w:val="-1"/>
        </w:rPr>
        <w:t> </w:t>
      </w:r>
      <w:r>
        <w:rPr/>
        <w:t>allá de las medidas e instrumentos que se requieren en el ámbito de la gestión de fondos europeos, responda a las exigencias de la normativa vigente en la materia.</w:t>
      </w:r>
    </w:p>
    <w:p>
      <w:pPr>
        <w:pStyle w:val="BodyText"/>
        <w:spacing w:before="213"/>
        <w:ind w:left="1436" w:right="1687"/>
        <w:jc w:val="both"/>
      </w:pPr>
      <w:r>
        <w:rPr/>
        <w:t>En este sentido, las</w:t>
      </w:r>
      <w:r>
        <w:rPr>
          <w:spacing w:val="-1"/>
        </w:rPr>
        <w:t> </w:t>
      </w:r>
      <w:r>
        <w:rPr/>
        <w:t>recomendaciones</w:t>
      </w:r>
      <w:r>
        <w:rPr>
          <w:spacing w:val="-1"/>
        </w:rPr>
        <w:t> </w:t>
      </w:r>
      <w:r>
        <w:rPr/>
        <w:t>proponen la inclusión, con respecto a estas</w:t>
      </w:r>
      <w:r>
        <w:rPr>
          <w:spacing w:val="-1"/>
        </w:rPr>
        <w:t> </w:t>
      </w:r>
      <w:r>
        <w:rPr/>
        <w:t>normas de conducta o Código Ético,</w:t>
      </w:r>
      <w:r>
        <w:rPr>
          <w:spacing w:val="40"/>
        </w:rPr>
        <w:t> </w:t>
      </w:r>
      <w:r>
        <w:rPr/>
        <w:t>de un compromiso formal escrito con el mismo de todos los empleados de la organización, la adopción de medidas disciplinarias para garantizar su cumplimiento</w:t>
      </w:r>
      <w:r>
        <w:rPr>
          <w:spacing w:val="-6"/>
        </w:rPr>
        <w:t> </w:t>
      </w:r>
      <w:r>
        <w:rPr/>
        <w:t>y</w:t>
      </w:r>
      <w:r>
        <w:rPr>
          <w:spacing w:val="-8"/>
        </w:rPr>
        <w:t> </w:t>
      </w:r>
      <w:r>
        <w:rPr/>
        <w:t>el</w:t>
      </w:r>
      <w:r>
        <w:rPr>
          <w:spacing w:val="-7"/>
        </w:rPr>
        <w:t> </w:t>
      </w:r>
      <w:r>
        <w:rPr/>
        <w:t>desarrollo</w:t>
      </w:r>
      <w:r>
        <w:rPr>
          <w:spacing w:val="-6"/>
        </w:rPr>
        <w:t> </w:t>
      </w:r>
      <w:r>
        <w:rPr/>
        <w:t>de</w:t>
      </w:r>
      <w:r>
        <w:rPr>
          <w:spacing w:val="-7"/>
        </w:rPr>
        <w:t> </w:t>
      </w:r>
      <w:r>
        <w:rPr/>
        <w:t>programas</w:t>
      </w:r>
      <w:r>
        <w:rPr>
          <w:spacing w:val="-7"/>
        </w:rPr>
        <w:t> </w:t>
      </w:r>
      <w:r>
        <w:rPr/>
        <w:t>de</w:t>
      </w:r>
      <w:r>
        <w:rPr>
          <w:spacing w:val="-7"/>
        </w:rPr>
        <w:t> </w:t>
      </w:r>
      <w:r>
        <w:rPr/>
        <w:t>formación</w:t>
      </w:r>
      <w:r>
        <w:rPr>
          <w:spacing w:val="-4"/>
        </w:rPr>
        <w:t> </w:t>
      </w:r>
      <w:r>
        <w:rPr/>
        <w:t>y/o</w:t>
      </w:r>
      <w:r>
        <w:rPr>
          <w:spacing w:val="-6"/>
        </w:rPr>
        <w:t> </w:t>
      </w:r>
      <w:r>
        <w:rPr/>
        <w:t>fomentar</w:t>
      </w:r>
      <w:r>
        <w:rPr>
          <w:spacing w:val="-5"/>
        </w:rPr>
        <w:t> </w:t>
      </w:r>
      <w:r>
        <w:rPr/>
        <w:t>la</w:t>
      </w:r>
      <w:r>
        <w:rPr>
          <w:spacing w:val="-9"/>
        </w:rPr>
        <w:t> </w:t>
      </w:r>
      <w:r>
        <w:rPr/>
        <w:t>participación</w:t>
      </w:r>
      <w:r>
        <w:rPr>
          <w:spacing w:val="-6"/>
        </w:rPr>
        <w:t> </w:t>
      </w:r>
      <w:r>
        <w:rPr/>
        <w:t>del personal en cursos</w:t>
      </w:r>
      <w:r>
        <w:rPr>
          <w:spacing w:val="-3"/>
        </w:rPr>
        <w:t> </w:t>
      </w:r>
      <w:r>
        <w:rPr/>
        <w:t>formativos</w:t>
      </w:r>
      <w:r>
        <w:rPr>
          <w:spacing w:val="-1"/>
        </w:rPr>
        <w:t> </w:t>
      </w:r>
      <w:r>
        <w:rPr/>
        <w:t>que incluyan aspectos relativos</w:t>
      </w:r>
      <w:r>
        <w:rPr>
          <w:spacing w:val="-1"/>
        </w:rPr>
        <w:t> </w:t>
      </w:r>
      <w:r>
        <w:rPr/>
        <w:t>a la ética e integridad en la gestión pública, para sensibilizar a los empleados públicos sobre los riesgos de fraude y </w:t>
      </w:r>
      <w:r>
        <w:rPr>
          <w:spacing w:val="-2"/>
        </w:rPr>
        <w:t>corrupción.</w:t>
      </w:r>
    </w:p>
    <w:p>
      <w:pPr>
        <w:pStyle w:val="BodyText"/>
        <w:spacing w:before="130"/>
      </w:pPr>
    </w:p>
    <w:p>
      <w:pPr>
        <w:pStyle w:val="Heading1"/>
        <w:numPr>
          <w:ilvl w:val="1"/>
          <w:numId w:val="3"/>
        </w:numPr>
        <w:tabs>
          <w:tab w:pos="2000" w:val="left" w:leader="none"/>
        </w:tabs>
        <w:spacing w:line="240" w:lineRule="auto" w:before="0" w:after="0"/>
        <w:ind w:left="2000" w:right="0" w:hanging="564"/>
        <w:jc w:val="both"/>
      </w:pPr>
      <w:bookmarkStart w:name="_TOC_250011" w:id="5"/>
      <w:r>
        <w:rPr>
          <w:spacing w:val="-2"/>
        </w:rPr>
        <w:t>Administración</w:t>
      </w:r>
      <w:r>
        <w:rPr>
          <w:spacing w:val="5"/>
        </w:rPr>
        <w:t> </w:t>
      </w:r>
      <w:r>
        <w:rPr>
          <w:spacing w:val="-2"/>
        </w:rPr>
        <w:t>de</w:t>
      </w:r>
      <w:r>
        <w:rPr>
          <w:spacing w:val="1"/>
        </w:rPr>
        <w:t> </w:t>
      </w:r>
      <w:bookmarkEnd w:id="5"/>
      <w:r>
        <w:rPr>
          <w:spacing w:val="-2"/>
        </w:rPr>
        <w:t>riesgos.</w:t>
      </w:r>
    </w:p>
    <w:p>
      <w:pPr>
        <w:pStyle w:val="BodyText"/>
        <w:spacing w:before="218"/>
        <w:rPr>
          <w:b/>
        </w:rPr>
      </w:pPr>
    </w:p>
    <w:p>
      <w:pPr>
        <w:pStyle w:val="BodyText"/>
        <w:ind w:left="1436" w:right="1688"/>
        <w:jc w:val="both"/>
      </w:pPr>
      <w:r>
        <w:rPr/>
        <w:t>Toda organización administrativa está sujeta a la ocasión de riesgos en sus procesos de gestión.</w:t>
      </w:r>
      <w:r>
        <w:rPr>
          <w:spacing w:val="-5"/>
        </w:rPr>
        <w:t> </w:t>
      </w:r>
      <w:r>
        <w:rPr/>
        <w:t>La</w:t>
      </w:r>
      <w:r>
        <w:rPr>
          <w:spacing w:val="-5"/>
        </w:rPr>
        <w:t> </w:t>
      </w:r>
      <w:r>
        <w:rPr/>
        <w:t>posibilidad</w:t>
      </w:r>
      <w:r>
        <w:rPr>
          <w:spacing w:val="-4"/>
        </w:rPr>
        <w:t> </w:t>
      </w:r>
      <w:r>
        <w:rPr/>
        <w:t>de</w:t>
      </w:r>
      <w:r>
        <w:rPr>
          <w:spacing w:val="-2"/>
        </w:rPr>
        <w:t> </w:t>
      </w:r>
      <w:r>
        <w:rPr/>
        <w:t>que</w:t>
      </w:r>
      <w:r>
        <w:rPr>
          <w:spacing w:val="-4"/>
        </w:rPr>
        <w:t> </w:t>
      </w:r>
      <w:r>
        <w:rPr/>
        <w:t>concurran</w:t>
      </w:r>
      <w:r>
        <w:rPr>
          <w:spacing w:val="-4"/>
        </w:rPr>
        <w:t> </w:t>
      </w:r>
      <w:r>
        <w:rPr/>
        <w:t>no</w:t>
      </w:r>
      <w:r>
        <w:rPr>
          <w:spacing w:val="-4"/>
        </w:rPr>
        <w:t> </w:t>
      </w:r>
      <w:r>
        <w:rPr/>
        <w:t>implica</w:t>
      </w:r>
      <w:r>
        <w:rPr>
          <w:spacing w:val="-2"/>
        </w:rPr>
        <w:t> </w:t>
      </w:r>
      <w:r>
        <w:rPr/>
        <w:t>que</w:t>
      </w:r>
      <w:r>
        <w:rPr>
          <w:spacing w:val="-2"/>
        </w:rPr>
        <w:t> </w:t>
      </w:r>
      <w:r>
        <w:rPr/>
        <w:t>los</w:t>
      </w:r>
      <w:r>
        <w:rPr>
          <w:spacing w:val="-5"/>
        </w:rPr>
        <w:t> </w:t>
      </w:r>
      <w:r>
        <w:rPr/>
        <w:t>organismos</w:t>
      </w:r>
      <w:r>
        <w:rPr>
          <w:spacing w:val="-5"/>
        </w:rPr>
        <w:t> </w:t>
      </w:r>
      <w:r>
        <w:rPr/>
        <w:t>estén</w:t>
      </w:r>
      <w:r>
        <w:rPr>
          <w:spacing w:val="-4"/>
        </w:rPr>
        <w:t> </w:t>
      </w:r>
      <w:r>
        <w:rPr/>
        <w:t>inmersos</w:t>
      </w:r>
      <w:r>
        <w:rPr>
          <w:spacing w:val="-5"/>
        </w:rPr>
        <w:t> </w:t>
      </w:r>
      <w:r>
        <w:rPr/>
        <w:t>en procesos de mala gestión o de corrupción. La propia naturaleza de la administración de </w:t>
      </w:r>
      <w:r>
        <w:rPr>
          <w:spacing w:val="-2"/>
        </w:rPr>
        <w:t>bienes</w:t>
      </w:r>
      <w:r>
        <w:rPr>
          <w:spacing w:val="-6"/>
        </w:rPr>
        <w:t> </w:t>
      </w:r>
      <w:r>
        <w:rPr>
          <w:spacing w:val="-2"/>
        </w:rPr>
        <w:t>públicos</w:t>
      </w:r>
      <w:r>
        <w:rPr>
          <w:spacing w:val="-3"/>
        </w:rPr>
        <w:t> </w:t>
      </w:r>
      <w:r>
        <w:rPr>
          <w:spacing w:val="-2"/>
        </w:rPr>
        <w:t>conlleva</w:t>
      </w:r>
      <w:r>
        <w:rPr>
          <w:spacing w:val="-3"/>
        </w:rPr>
        <w:t> </w:t>
      </w:r>
      <w:r>
        <w:rPr>
          <w:spacing w:val="-2"/>
        </w:rPr>
        <w:t>la</w:t>
      </w:r>
      <w:r>
        <w:rPr>
          <w:spacing w:val="-3"/>
        </w:rPr>
        <w:t> </w:t>
      </w:r>
      <w:r>
        <w:rPr>
          <w:spacing w:val="-2"/>
        </w:rPr>
        <w:t>existencia</w:t>
      </w:r>
      <w:r>
        <w:rPr>
          <w:spacing w:val="-3"/>
        </w:rPr>
        <w:t> </w:t>
      </w:r>
      <w:r>
        <w:rPr>
          <w:spacing w:val="-2"/>
        </w:rPr>
        <w:t>de,</w:t>
      </w:r>
      <w:r>
        <w:rPr>
          <w:spacing w:val="-3"/>
        </w:rPr>
        <w:t> </w:t>
      </w:r>
      <w:r>
        <w:rPr>
          <w:spacing w:val="-2"/>
        </w:rPr>
        <w:t>al</w:t>
      </w:r>
      <w:r>
        <w:rPr>
          <w:spacing w:val="-3"/>
        </w:rPr>
        <w:t> </w:t>
      </w:r>
      <w:r>
        <w:rPr>
          <w:spacing w:val="-2"/>
        </w:rPr>
        <w:t>menos,</w:t>
      </w:r>
      <w:r>
        <w:rPr>
          <w:spacing w:val="-6"/>
        </w:rPr>
        <w:t> </w:t>
      </w:r>
      <w:r>
        <w:rPr>
          <w:spacing w:val="-2"/>
        </w:rPr>
        <w:t>un porcentaje tolerable</w:t>
      </w:r>
      <w:r>
        <w:rPr>
          <w:spacing w:val="-5"/>
        </w:rPr>
        <w:t> </w:t>
      </w:r>
      <w:r>
        <w:rPr>
          <w:spacing w:val="-2"/>
        </w:rPr>
        <w:t>de riesgos,</w:t>
      </w:r>
      <w:r>
        <w:rPr>
          <w:spacing w:val="-3"/>
        </w:rPr>
        <w:t> </w:t>
      </w:r>
      <w:r>
        <w:rPr>
          <w:spacing w:val="-2"/>
        </w:rPr>
        <w:t>pero </w:t>
      </w:r>
      <w:r>
        <w:rPr/>
        <w:t>que nunca debe poner en peligro los objetivos de la organización. Superado este umbral, lo</w:t>
      </w:r>
      <w:r>
        <w:rPr>
          <w:spacing w:val="-6"/>
        </w:rPr>
        <w:t> </w:t>
      </w:r>
      <w:r>
        <w:rPr/>
        <w:t>procedente</w:t>
      </w:r>
      <w:r>
        <w:rPr>
          <w:spacing w:val="-8"/>
        </w:rPr>
        <w:t> </w:t>
      </w:r>
      <w:r>
        <w:rPr/>
        <w:t>es</w:t>
      </w:r>
      <w:r>
        <w:rPr>
          <w:spacing w:val="-7"/>
        </w:rPr>
        <w:t> </w:t>
      </w:r>
      <w:r>
        <w:rPr/>
        <w:t>establecer</w:t>
      </w:r>
      <w:r>
        <w:rPr>
          <w:spacing w:val="-7"/>
        </w:rPr>
        <w:t> </w:t>
      </w:r>
      <w:r>
        <w:rPr/>
        <w:t>un</w:t>
      </w:r>
      <w:r>
        <w:rPr>
          <w:spacing w:val="-8"/>
        </w:rPr>
        <w:t> </w:t>
      </w:r>
      <w:r>
        <w:rPr/>
        <w:t>sistema</w:t>
      </w:r>
      <w:r>
        <w:rPr>
          <w:spacing w:val="-8"/>
        </w:rPr>
        <w:t> </w:t>
      </w:r>
      <w:r>
        <w:rPr/>
        <w:t>de</w:t>
      </w:r>
      <w:r>
        <w:rPr>
          <w:spacing w:val="-8"/>
        </w:rPr>
        <w:t> </w:t>
      </w:r>
      <w:r>
        <w:rPr/>
        <w:t>control</w:t>
      </w:r>
      <w:r>
        <w:rPr>
          <w:spacing w:val="-7"/>
        </w:rPr>
        <w:t> </w:t>
      </w:r>
      <w:r>
        <w:rPr/>
        <w:t>que</w:t>
      </w:r>
      <w:r>
        <w:rPr>
          <w:spacing w:val="-7"/>
        </w:rPr>
        <w:t> </w:t>
      </w:r>
      <w:r>
        <w:rPr/>
        <w:t>identifique</w:t>
      </w:r>
      <w:r>
        <w:rPr>
          <w:spacing w:val="-8"/>
        </w:rPr>
        <w:t> </w:t>
      </w:r>
      <w:r>
        <w:rPr/>
        <w:t>y</w:t>
      </w:r>
      <w:r>
        <w:rPr>
          <w:spacing w:val="-8"/>
        </w:rPr>
        <w:t> </w:t>
      </w:r>
      <w:r>
        <w:rPr/>
        <w:t>trate</w:t>
      </w:r>
      <w:r>
        <w:rPr>
          <w:spacing w:val="-8"/>
        </w:rPr>
        <w:t> </w:t>
      </w:r>
      <w:r>
        <w:rPr/>
        <w:t>estos</w:t>
      </w:r>
      <w:r>
        <w:rPr>
          <w:spacing w:val="-7"/>
        </w:rPr>
        <w:t> </w:t>
      </w:r>
      <w:r>
        <w:rPr/>
        <w:t>riesgos</w:t>
      </w:r>
      <w:r>
        <w:rPr>
          <w:spacing w:val="-8"/>
        </w:rPr>
        <w:t> </w:t>
      </w:r>
      <w:r>
        <w:rPr/>
        <w:t>con una estrategia específica para poder seguir cumpliendo con la misión encomendada con los requerimientos éticos exigibles en la función pública.</w:t>
      </w:r>
    </w:p>
    <w:p>
      <w:pPr>
        <w:pStyle w:val="BodyText"/>
        <w:spacing w:before="210"/>
        <w:ind w:left="1436" w:right="1688"/>
        <w:jc w:val="both"/>
      </w:pPr>
      <w:r>
        <w:rPr/>
        <w:t>Por lo que a la ULPGC se refiere, la entidad dispone de una planificación estratégica de aplicación a todo su ámbito competencial. El Plan vigente es el V Plan Estratégico Institucional</w:t>
      </w:r>
      <w:r>
        <w:rPr>
          <w:spacing w:val="-13"/>
        </w:rPr>
        <w:t> </w:t>
      </w:r>
      <w:r>
        <w:rPr/>
        <w:t>de</w:t>
      </w:r>
      <w:r>
        <w:rPr>
          <w:spacing w:val="-11"/>
        </w:rPr>
        <w:t> </w:t>
      </w:r>
      <w:r>
        <w:rPr/>
        <w:t>la</w:t>
      </w:r>
      <w:r>
        <w:rPr>
          <w:spacing w:val="-11"/>
        </w:rPr>
        <w:t> </w:t>
      </w:r>
      <w:r>
        <w:rPr/>
        <w:t>ULPGC</w:t>
      </w:r>
      <w:r>
        <w:rPr>
          <w:spacing w:val="-12"/>
        </w:rPr>
        <w:t> </w:t>
      </w:r>
      <w:r>
        <w:rPr/>
        <w:t>(PEI),</w:t>
      </w:r>
      <w:r>
        <w:rPr>
          <w:spacing w:val="-11"/>
        </w:rPr>
        <w:t> </w:t>
      </w:r>
      <w:r>
        <w:rPr/>
        <w:t>aprobado</w:t>
      </w:r>
      <w:r>
        <w:rPr>
          <w:spacing w:val="-13"/>
        </w:rPr>
        <w:t> </w:t>
      </w:r>
      <w:r>
        <w:rPr/>
        <w:t>por</w:t>
      </w:r>
      <w:r>
        <w:rPr>
          <w:spacing w:val="-10"/>
        </w:rPr>
        <w:t> </w:t>
      </w:r>
      <w:r>
        <w:rPr/>
        <w:t>acuerdo</w:t>
      </w:r>
      <w:r>
        <w:rPr>
          <w:spacing w:val="-11"/>
        </w:rPr>
        <w:t> </w:t>
      </w:r>
      <w:r>
        <w:rPr/>
        <w:t>de</w:t>
      </w:r>
      <w:r>
        <w:rPr>
          <w:spacing w:val="-11"/>
        </w:rPr>
        <w:t> </w:t>
      </w:r>
      <w:r>
        <w:rPr/>
        <w:t>Consejo</w:t>
      </w:r>
      <w:r>
        <w:rPr>
          <w:spacing w:val="-11"/>
        </w:rPr>
        <w:t> </w:t>
      </w:r>
      <w:r>
        <w:rPr/>
        <w:t>de</w:t>
      </w:r>
      <w:r>
        <w:rPr>
          <w:spacing w:val="-13"/>
        </w:rPr>
        <w:t> </w:t>
      </w:r>
      <w:r>
        <w:rPr/>
        <w:t>Gobierno</w:t>
      </w:r>
      <w:r>
        <w:rPr>
          <w:spacing w:val="-10"/>
        </w:rPr>
        <w:t> </w:t>
      </w:r>
      <w:r>
        <w:rPr/>
        <w:t>de</w:t>
      </w:r>
      <w:r>
        <w:rPr>
          <w:spacing w:val="-11"/>
        </w:rPr>
        <w:t> </w:t>
      </w:r>
      <w:r>
        <w:rPr/>
        <w:t>la</w:t>
      </w:r>
      <w:r>
        <w:rPr>
          <w:spacing w:val="-11"/>
        </w:rPr>
        <w:t> </w:t>
      </w:r>
      <w:r>
        <w:rPr/>
        <w:t>ULPGC de 13/05/2022 (BOULPGC de 16 de mayo) e informado favorablemente por el Pleno del Consejo Social de la ULPGC de 28 de junio de 2022 (BOULPGC de 8 de julio). Este viene a proseguir</w:t>
      </w:r>
      <w:r>
        <w:rPr>
          <w:spacing w:val="-7"/>
        </w:rPr>
        <w:t> </w:t>
      </w:r>
      <w:r>
        <w:rPr/>
        <w:t>la</w:t>
      </w:r>
      <w:r>
        <w:rPr>
          <w:spacing w:val="-7"/>
        </w:rPr>
        <w:t> </w:t>
      </w:r>
      <w:r>
        <w:rPr/>
        <w:t>acción</w:t>
      </w:r>
      <w:r>
        <w:rPr>
          <w:spacing w:val="-7"/>
        </w:rPr>
        <w:t> </w:t>
      </w:r>
      <w:r>
        <w:rPr/>
        <w:t>del</w:t>
      </w:r>
      <w:r>
        <w:rPr>
          <w:spacing w:val="-7"/>
        </w:rPr>
        <w:t> </w:t>
      </w:r>
      <w:r>
        <w:rPr/>
        <w:t>IV</w:t>
      </w:r>
      <w:r>
        <w:rPr>
          <w:spacing w:val="-9"/>
        </w:rPr>
        <w:t> </w:t>
      </w:r>
      <w:r>
        <w:rPr/>
        <w:t>Plan</w:t>
      </w:r>
      <w:r>
        <w:rPr>
          <w:spacing w:val="-7"/>
        </w:rPr>
        <w:t> </w:t>
      </w:r>
      <w:r>
        <w:rPr/>
        <w:t>Estratégico</w:t>
      </w:r>
      <w:r>
        <w:rPr>
          <w:spacing w:val="-7"/>
        </w:rPr>
        <w:t> </w:t>
      </w:r>
      <w:r>
        <w:rPr/>
        <w:t>Institucional</w:t>
      </w:r>
      <w:r>
        <w:rPr>
          <w:spacing w:val="-7"/>
        </w:rPr>
        <w:t> </w:t>
      </w:r>
      <w:r>
        <w:rPr/>
        <w:t>2015-18,</w:t>
      </w:r>
      <w:r>
        <w:rPr>
          <w:spacing w:val="-9"/>
        </w:rPr>
        <w:t> </w:t>
      </w:r>
      <w:r>
        <w:rPr/>
        <w:t>prorrogado</w:t>
      </w:r>
      <w:r>
        <w:rPr>
          <w:spacing w:val="-7"/>
        </w:rPr>
        <w:t> </w:t>
      </w:r>
      <w:r>
        <w:rPr/>
        <w:t>hasta</w:t>
      </w:r>
      <w:r>
        <w:rPr>
          <w:spacing w:val="-9"/>
        </w:rPr>
        <w:t> </w:t>
      </w:r>
      <w:r>
        <w:rPr/>
        <w:t>el</w:t>
      </w:r>
      <w:r>
        <w:rPr>
          <w:spacing w:val="-7"/>
        </w:rPr>
        <w:t> </w:t>
      </w:r>
      <w:r>
        <w:rPr/>
        <w:t>2022. La</w:t>
      </w:r>
      <w:r>
        <w:rPr>
          <w:spacing w:val="57"/>
        </w:rPr>
        <w:t> </w:t>
      </w:r>
      <w:r>
        <w:rPr/>
        <w:t>elaboración</w:t>
      </w:r>
      <w:r>
        <w:rPr>
          <w:spacing w:val="57"/>
        </w:rPr>
        <w:t> </w:t>
      </w:r>
      <w:r>
        <w:rPr/>
        <w:t>del</w:t>
      </w:r>
      <w:r>
        <w:rPr>
          <w:spacing w:val="55"/>
        </w:rPr>
        <w:t> </w:t>
      </w:r>
      <w:r>
        <w:rPr/>
        <w:t>Plan</w:t>
      </w:r>
      <w:r>
        <w:rPr>
          <w:spacing w:val="59"/>
        </w:rPr>
        <w:t> </w:t>
      </w:r>
      <w:r>
        <w:rPr/>
        <w:t>Estratégico</w:t>
      </w:r>
      <w:r>
        <w:rPr>
          <w:spacing w:val="58"/>
        </w:rPr>
        <w:t> </w:t>
      </w:r>
      <w:r>
        <w:rPr/>
        <w:t>ha</w:t>
      </w:r>
      <w:r>
        <w:rPr>
          <w:spacing w:val="58"/>
        </w:rPr>
        <w:t> </w:t>
      </w:r>
      <w:r>
        <w:rPr/>
        <w:t>contado</w:t>
      </w:r>
      <w:r>
        <w:rPr>
          <w:spacing w:val="58"/>
        </w:rPr>
        <w:t> </w:t>
      </w:r>
      <w:r>
        <w:rPr/>
        <w:t>con</w:t>
      </w:r>
      <w:r>
        <w:rPr>
          <w:spacing w:val="57"/>
        </w:rPr>
        <w:t> </w:t>
      </w:r>
      <w:r>
        <w:rPr/>
        <w:t>una</w:t>
      </w:r>
      <w:r>
        <w:rPr>
          <w:spacing w:val="56"/>
        </w:rPr>
        <w:t> </w:t>
      </w:r>
      <w:r>
        <w:rPr/>
        <w:t>amplia</w:t>
      </w:r>
      <w:r>
        <w:rPr>
          <w:spacing w:val="55"/>
        </w:rPr>
        <w:t> </w:t>
      </w:r>
      <w:r>
        <w:rPr/>
        <w:t>participación</w:t>
      </w:r>
      <w:r>
        <w:rPr>
          <w:spacing w:val="57"/>
        </w:rPr>
        <w:t> </w:t>
      </w:r>
      <w:r>
        <w:rPr/>
        <w:t>de</w:t>
      </w:r>
      <w:r>
        <w:rPr>
          <w:spacing w:val="58"/>
        </w:rPr>
        <w:t> </w:t>
      </w:r>
      <w:r>
        <w:rPr>
          <w:spacing w:val="-5"/>
        </w:rPr>
        <w:t>la</w:t>
      </w:r>
    </w:p>
    <w:p>
      <w:pPr>
        <w:spacing w:after="0"/>
        <w:jc w:val="both"/>
        <w:sectPr>
          <w:headerReference w:type="default" r:id="rId35"/>
          <w:footerReference w:type="default" r:id="rId36"/>
          <w:pgSz w:w="11910" w:h="16840"/>
          <w:pgMar w:header="699" w:footer="2300" w:top="1920" w:bottom="2500" w:left="380" w:right="380"/>
        </w:sectPr>
      </w:pPr>
    </w:p>
    <w:p>
      <w:pPr>
        <w:pStyle w:val="BodyText"/>
      </w:pPr>
    </w:p>
    <w:p>
      <w:pPr>
        <w:pStyle w:val="BodyText"/>
        <w:spacing w:before="102"/>
      </w:pPr>
    </w:p>
    <w:p>
      <w:pPr>
        <w:pStyle w:val="BodyText"/>
        <w:ind w:left="1436" w:right="1689"/>
        <w:jc w:val="both"/>
      </w:pPr>
      <w:r>
        <w:rPr/>
        <w:t>comunidad</w:t>
      </w:r>
      <w:r>
        <w:rPr>
          <w:spacing w:val="-1"/>
        </w:rPr>
        <w:t> </w:t>
      </w:r>
      <w:r>
        <w:rPr/>
        <w:t>universitaria.</w:t>
      </w:r>
      <w:r>
        <w:rPr>
          <w:spacing w:val="-3"/>
        </w:rPr>
        <w:t> </w:t>
      </w:r>
      <w:r>
        <w:rPr/>
        <w:t>El</w:t>
      </w:r>
      <w:r>
        <w:rPr>
          <w:spacing w:val="-2"/>
        </w:rPr>
        <w:t> </w:t>
      </w:r>
      <w:r>
        <w:rPr/>
        <w:t>Plan</w:t>
      </w:r>
      <w:r>
        <w:rPr>
          <w:spacing w:val="-2"/>
        </w:rPr>
        <w:t> </w:t>
      </w:r>
      <w:r>
        <w:rPr/>
        <w:t>Estratégico</w:t>
      </w:r>
      <w:r>
        <w:rPr>
          <w:spacing w:val="-2"/>
        </w:rPr>
        <w:t> </w:t>
      </w:r>
      <w:r>
        <w:rPr/>
        <w:t>Institucional</w:t>
      </w:r>
      <w:r>
        <w:rPr>
          <w:spacing w:val="-2"/>
        </w:rPr>
        <w:t> </w:t>
      </w:r>
      <w:r>
        <w:rPr/>
        <w:t>vigente,</w:t>
      </w:r>
      <w:r>
        <w:rPr>
          <w:spacing w:val="-2"/>
        </w:rPr>
        <w:t> </w:t>
      </w:r>
      <w:r>
        <w:rPr/>
        <w:t>así</w:t>
      </w:r>
      <w:r>
        <w:rPr>
          <w:spacing w:val="-2"/>
        </w:rPr>
        <w:t> </w:t>
      </w:r>
      <w:r>
        <w:rPr/>
        <w:t>como los</w:t>
      </w:r>
      <w:r>
        <w:rPr>
          <w:spacing w:val="-3"/>
        </w:rPr>
        <w:t> </w:t>
      </w:r>
      <w:r>
        <w:rPr/>
        <w:t>anteriores, se hacen públicos a través del portal de la entidad, cumpliendo así la normativa de </w:t>
      </w:r>
      <w:r>
        <w:rPr>
          <w:spacing w:val="-2"/>
        </w:rPr>
        <w:t>transparencia.</w:t>
      </w:r>
    </w:p>
    <w:p>
      <w:pPr>
        <w:pStyle w:val="BodyText"/>
        <w:spacing w:before="214"/>
        <w:ind w:left="1436" w:right="1687"/>
        <w:jc w:val="both"/>
      </w:pPr>
      <w:r>
        <w:rPr/>
        <w:t>El</w:t>
      </w:r>
      <w:r>
        <w:rPr>
          <w:spacing w:val="-9"/>
        </w:rPr>
        <w:t> </w:t>
      </w:r>
      <w:r>
        <w:rPr/>
        <w:t>PEI</w:t>
      </w:r>
      <w:r>
        <w:rPr>
          <w:spacing w:val="-11"/>
        </w:rPr>
        <w:t> </w:t>
      </w:r>
      <w:r>
        <w:rPr/>
        <w:t>establece,</w:t>
      </w:r>
      <w:r>
        <w:rPr>
          <w:spacing w:val="-10"/>
        </w:rPr>
        <w:t> </w:t>
      </w:r>
      <w:r>
        <w:rPr/>
        <w:t>entre</w:t>
      </w:r>
      <w:r>
        <w:rPr>
          <w:spacing w:val="-10"/>
        </w:rPr>
        <w:t> </w:t>
      </w:r>
      <w:r>
        <w:rPr/>
        <w:t>otros,</w:t>
      </w:r>
      <w:r>
        <w:rPr>
          <w:spacing w:val="-9"/>
        </w:rPr>
        <w:t> </w:t>
      </w:r>
      <w:r>
        <w:rPr/>
        <w:t>sus</w:t>
      </w:r>
      <w:r>
        <w:rPr>
          <w:spacing w:val="-11"/>
        </w:rPr>
        <w:t> </w:t>
      </w:r>
      <w:r>
        <w:rPr/>
        <w:t>valores</w:t>
      </w:r>
      <w:r>
        <w:rPr>
          <w:spacing w:val="-11"/>
        </w:rPr>
        <w:t> </w:t>
      </w:r>
      <w:r>
        <w:rPr/>
        <w:t>de</w:t>
      </w:r>
      <w:r>
        <w:rPr>
          <w:spacing w:val="-10"/>
        </w:rPr>
        <w:t> </w:t>
      </w:r>
      <w:r>
        <w:rPr/>
        <w:t>referencia</w:t>
      </w:r>
      <w:r>
        <w:rPr>
          <w:spacing w:val="-9"/>
        </w:rPr>
        <w:t> </w:t>
      </w:r>
      <w:r>
        <w:rPr/>
        <w:t>y</w:t>
      </w:r>
      <w:r>
        <w:rPr>
          <w:spacing w:val="-10"/>
        </w:rPr>
        <w:t> </w:t>
      </w:r>
      <w:r>
        <w:rPr/>
        <w:t>sus</w:t>
      </w:r>
      <w:r>
        <w:rPr>
          <w:spacing w:val="-11"/>
        </w:rPr>
        <w:t> </w:t>
      </w:r>
      <w:r>
        <w:rPr/>
        <w:t>ejes</w:t>
      </w:r>
      <w:r>
        <w:rPr>
          <w:spacing w:val="-11"/>
        </w:rPr>
        <w:t> </w:t>
      </w:r>
      <w:r>
        <w:rPr/>
        <w:t>de</w:t>
      </w:r>
      <w:r>
        <w:rPr>
          <w:spacing w:val="-10"/>
        </w:rPr>
        <w:t> </w:t>
      </w:r>
      <w:r>
        <w:rPr/>
        <w:t>actuación.</w:t>
      </w:r>
      <w:r>
        <w:rPr>
          <w:spacing w:val="-10"/>
        </w:rPr>
        <w:t> </w:t>
      </w:r>
      <w:r>
        <w:rPr/>
        <w:t>En</w:t>
      </w:r>
      <w:r>
        <w:rPr>
          <w:spacing w:val="-8"/>
        </w:rPr>
        <w:t> </w:t>
      </w:r>
      <w:r>
        <w:rPr/>
        <w:t>concreto, </w:t>
      </w:r>
      <w:r>
        <w:rPr>
          <w:spacing w:val="-2"/>
        </w:rPr>
        <w:t>para</w:t>
      </w:r>
      <w:r>
        <w:rPr>
          <w:spacing w:val="-5"/>
        </w:rPr>
        <w:t> </w:t>
      </w:r>
      <w:r>
        <w:rPr>
          <w:spacing w:val="-2"/>
        </w:rPr>
        <w:t>el</w:t>
      </w:r>
      <w:r>
        <w:rPr>
          <w:spacing w:val="-5"/>
        </w:rPr>
        <w:t> </w:t>
      </w:r>
      <w:r>
        <w:rPr>
          <w:spacing w:val="-2"/>
        </w:rPr>
        <w:t>área</w:t>
      </w:r>
      <w:r>
        <w:rPr>
          <w:spacing w:val="-5"/>
        </w:rPr>
        <w:t> </w:t>
      </w:r>
      <w:r>
        <w:rPr>
          <w:spacing w:val="-2"/>
        </w:rPr>
        <w:t>de</w:t>
      </w:r>
      <w:r>
        <w:rPr>
          <w:spacing w:val="-3"/>
        </w:rPr>
        <w:t> </w:t>
      </w:r>
      <w:r>
        <w:rPr>
          <w:spacing w:val="-2"/>
        </w:rPr>
        <w:t>Gestión</w:t>
      </w:r>
      <w:r>
        <w:rPr>
          <w:spacing w:val="-3"/>
        </w:rPr>
        <w:t> </w:t>
      </w:r>
      <w:r>
        <w:rPr>
          <w:spacing w:val="-2"/>
        </w:rPr>
        <w:t>y</w:t>
      </w:r>
      <w:r>
        <w:rPr>
          <w:spacing w:val="-8"/>
        </w:rPr>
        <w:t> </w:t>
      </w:r>
      <w:r>
        <w:rPr>
          <w:spacing w:val="-2"/>
        </w:rPr>
        <w:t>Gobernanza</w:t>
      </w:r>
      <w:r>
        <w:rPr>
          <w:spacing w:val="-5"/>
        </w:rPr>
        <w:t> </w:t>
      </w:r>
      <w:r>
        <w:rPr>
          <w:spacing w:val="-2"/>
        </w:rPr>
        <w:t>persigue</w:t>
      </w:r>
      <w:r>
        <w:rPr>
          <w:spacing w:val="-6"/>
        </w:rPr>
        <w:t> </w:t>
      </w:r>
      <w:r>
        <w:rPr>
          <w:spacing w:val="-2"/>
        </w:rPr>
        <w:t>el</w:t>
      </w:r>
      <w:r>
        <w:rPr>
          <w:spacing w:val="-5"/>
        </w:rPr>
        <w:t> </w:t>
      </w:r>
      <w:r>
        <w:rPr>
          <w:i/>
          <w:spacing w:val="-2"/>
        </w:rPr>
        <w:t>“progreso</w:t>
      </w:r>
      <w:r>
        <w:rPr>
          <w:i/>
          <w:spacing w:val="-6"/>
        </w:rPr>
        <w:t> </w:t>
      </w:r>
      <w:r>
        <w:rPr>
          <w:i/>
          <w:spacing w:val="-2"/>
        </w:rPr>
        <w:t>en</w:t>
      </w:r>
      <w:r>
        <w:rPr>
          <w:i/>
          <w:spacing w:val="-6"/>
        </w:rPr>
        <w:t> </w:t>
      </w:r>
      <w:r>
        <w:rPr>
          <w:i/>
          <w:spacing w:val="-2"/>
        </w:rPr>
        <w:t>las</w:t>
      </w:r>
      <w:r>
        <w:rPr>
          <w:i/>
          <w:spacing w:val="-5"/>
        </w:rPr>
        <w:t> </w:t>
      </w:r>
      <w:r>
        <w:rPr>
          <w:i/>
          <w:spacing w:val="-2"/>
        </w:rPr>
        <w:t>funciones encomendadas</w:t>
      </w:r>
      <w:r>
        <w:rPr>
          <w:i/>
          <w:spacing w:val="-2"/>
        </w:rPr>
        <w:t> </w:t>
      </w:r>
      <w:r>
        <w:rPr>
          <w:i/>
        </w:rPr>
        <w:t>a</w:t>
      </w:r>
      <w:r>
        <w:rPr>
          <w:i/>
          <w:spacing w:val="-6"/>
        </w:rPr>
        <w:t> </w:t>
      </w:r>
      <w:r>
        <w:rPr>
          <w:i/>
        </w:rPr>
        <w:t>la</w:t>
      </w:r>
      <w:r>
        <w:rPr>
          <w:i/>
          <w:spacing w:val="-6"/>
        </w:rPr>
        <w:t> </w:t>
      </w:r>
      <w:r>
        <w:rPr>
          <w:i/>
        </w:rPr>
        <w:t>Universidad</w:t>
      </w:r>
      <w:r>
        <w:rPr>
          <w:i/>
          <w:spacing w:val="-6"/>
        </w:rPr>
        <w:t> </w:t>
      </w:r>
      <w:r>
        <w:rPr>
          <w:i/>
        </w:rPr>
        <w:t>de</w:t>
      </w:r>
      <w:r>
        <w:rPr>
          <w:i/>
          <w:spacing w:val="-4"/>
        </w:rPr>
        <w:t> </w:t>
      </w:r>
      <w:r>
        <w:rPr>
          <w:i/>
        </w:rPr>
        <w:t>forma</w:t>
      </w:r>
      <w:r>
        <w:rPr>
          <w:i/>
          <w:spacing w:val="-6"/>
        </w:rPr>
        <w:t> </w:t>
      </w:r>
      <w:r>
        <w:rPr>
          <w:i/>
        </w:rPr>
        <w:t>estable,</w:t>
      </w:r>
      <w:r>
        <w:rPr>
          <w:i/>
          <w:spacing w:val="-5"/>
        </w:rPr>
        <w:t> </w:t>
      </w:r>
      <w:r>
        <w:rPr>
          <w:i/>
        </w:rPr>
        <w:t>sostenible</w:t>
      </w:r>
      <w:r>
        <w:rPr>
          <w:i/>
          <w:spacing w:val="-4"/>
        </w:rPr>
        <w:t> </w:t>
      </w:r>
      <w:r>
        <w:rPr>
          <w:i/>
        </w:rPr>
        <w:t>y</w:t>
      </w:r>
      <w:r>
        <w:rPr>
          <w:i/>
          <w:spacing w:val="-6"/>
        </w:rPr>
        <w:t> </w:t>
      </w:r>
      <w:r>
        <w:rPr>
          <w:i/>
        </w:rPr>
        <w:t>eficiente”</w:t>
      </w:r>
      <w:r>
        <w:rPr/>
        <w:t>,</w:t>
      </w:r>
      <w:r>
        <w:rPr>
          <w:spacing w:val="-7"/>
        </w:rPr>
        <w:t> </w:t>
      </w:r>
      <w:r>
        <w:rPr/>
        <w:t>incluyendo</w:t>
      </w:r>
      <w:r>
        <w:rPr>
          <w:spacing w:val="-4"/>
        </w:rPr>
        <w:t> </w:t>
      </w:r>
      <w:r>
        <w:rPr/>
        <w:t>como</w:t>
      </w:r>
      <w:r>
        <w:rPr>
          <w:spacing w:val="-4"/>
        </w:rPr>
        <w:t> </w:t>
      </w:r>
      <w:r>
        <w:rPr/>
        <w:t>uno</w:t>
      </w:r>
      <w:r>
        <w:rPr>
          <w:spacing w:val="-6"/>
        </w:rPr>
        <w:t> </w:t>
      </w:r>
      <w:r>
        <w:rPr/>
        <w:t>de</w:t>
      </w:r>
      <w:r>
        <w:rPr>
          <w:spacing w:val="-7"/>
        </w:rPr>
        <w:t> </w:t>
      </w:r>
      <w:r>
        <w:rPr/>
        <w:t>los</w:t>
      </w:r>
      <w:r>
        <w:rPr>
          <w:spacing w:val="-7"/>
        </w:rPr>
        <w:t> </w:t>
      </w:r>
      <w:r>
        <w:rPr/>
        <w:t>ejes de</w:t>
      </w:r>
      <w:r>
        <w:rPr>
          <w:spacing w:val="-4"/>
        </w:rPr>
        <w:t> </w:t>
      </w:r>
      <w:r>
        <w:rPr/>
        <w:t>actuación</w:t>
      </w:r>
      <w:r>
        <w:rPr>
          <w:spacing w:val="-6"/>
        </w:rPr>
        <w:t> </w:t>
      </w:r>
      <w:r>
        <w:rPr/>
        <w:t>de</w:t>
      </w:r>
      <w:r>
        <w:rPr>
          <w:spacing w:val="-7"/>
        </w:rPr>
        <w:t> </w:t>
      </w:r>
      <w:r>
        <w:rPr/>
        <w:t>referencia</w:t>
      </w:r>
      <w:r>
        <w:rPr>
          <w:spacing w:val="-5"/>
        </w:rPr>
        <w:t> </w:t>
      </w:r>
      <w:r>
        <w:rPr/>
        <w:t>de</w:t>
      </w:r>
      <w:r>
        <w:rPr>
          <w:spacing w:val="-7"/>
        </w:rPr>
        <w:t> </w:t>
      </w:r>
      <w:r>
        <w:rPr/>
        <w:t>la</w:t>
      </w:r>
      <w:r>
        <w:rPr>
          <w:spacing w:val="-5"/>
        </w:rPr>
        <w:t> </w:t>
      </w:r>
      <w:r>
        <w:rPr/>
        <w:t>entidad</w:t>
      </w:r>
      <w:r>
        <w:rPr>
          <w:spacing w:val="-6"/>
        </w:rPr>
        <w:t> </w:t>
      </w:r>
      <w:r>
        <w:rPr/>
        <w:t>la</w:t>
      </w:r>
      <w:r>
        <w:rPr>
          <w:spacing w:val="-7"/>
        </w:rPr>
        <w:t> </w:t>
      </w:r>
      <w:r>
        <w:rPr/>
        <w:t>digitalización,</w:t>
      </w:r>
      <w:r>
        <w:rPr>
          <w:spacing w:val="-7"/>
        </w:rPr>
        <w:t> </w:t>
      </w:r>
      <w:r>
        <w:rPr/>
        <w:t>así</w:t>
      </w:r>
      <w:r>
        <w:rPr>
          <w:spacing w:val="-5"/>
        </w:rPr>
        <w:t> </w:t>
      </w:r>
      <w:r>
        <w:rPr/>
        <w:t>como</w:t>
      </w:r>
      <w:r>
        <w:rPr>
          <w:spacing w:val="-6"/>
        </w:rPr>
        <w:t> </w:t>
      </w:r>
      <w:r>
        <w:rPr/>
        <w:t>potenciar</w:t>
      </w:r>
      <w:r>
        <w:rPr>
          <w:spacing w:val="-5"/>
        </w:rPr>
        <w:t> </w:t>
      </w:r>
      <w:r>
        <w:rPr/>
        <w:t>la</w:t>
      </w:r>
      <w:r>
        <w:rPr>
          <w:spacing w:val="-5"/>
        </w:rPr>
        <w:t> </w:t>
      </w:r>
      <w:r>
        <w:rPr/>
        <w:t>innovación y el desarrollo en la propia administración. Además de los ámbitos relacionados con la actividad</w:t>
      </w:r>
      <w:r>
        <w:rPr>
          <w:spacing w:val="-5"/>
        </w:rPr>
        <w:t> </w:t>
      </w:r>
      <w:r>
        <w:rPr/>
        <w:t>propia</w:t>
      </w:r>
      <w:r>
        <w:rPr>
          <w:spacing w:val="-3"/>
        </w:rPr>
        <w:t> </w:t>
      </w:r>
      <w:r>
        <w:rPr/>
        <w:t>de</w:t>
      </w:r>
      <w:r>
        <w:rPr>
          <w:spacing w:val="-3"/>
        </w:rPr>
        <w:t> </w:t>
      </w:r>
      <w:r>
        <w:rPr/>
        <w:t>la</w:t>
      </w:r>
      <w:r>
        <w:rPr>
          <w:spacing w:val="-3"/>
        </w:rPr>
        <w:t> </w:t>
      </w:r>
      <w:r>
        <w:rPr/>
        <w:t>Universidad</w:t>
      </w:r>
      <w:r>
        <w:rPr>
          <w:spacing w:val="-3"/>
        </w:rPr>
        <w:t> </w:t>
      </w:r>
      <w:r>
        <w:rPr/>
        <w:t>(docencia,</w:t>
      </w:r>
      <w:r>
        <w:rPr>
          <w:spacing w:val="-4"/>
        </w:rPr>
        <w:t> </w:t>
      </w:r>
      <w:r>
        <w:rPr/>
        <w:t>investigación,</w:t>
      </w:r>
      <w:r>
        <w:rPr>
          <w:spacing w:val="-4"/>
        </w:rPr>
        <w:t> </w:t>
      </w:r>
      <w:r>
        <w:rPr/>
        <w:t>etc.),</w:t>
      </w:r>
      <w:r>
        <w:rPr>
          <w:spacing w:val="-4"/>
        </w:rPr>
        <w:t> </w:t>
      </w:r>
      <w:r>
        <w:rPr/>
        <w:t>la</w:t>
      </w:r>
      <w:r>
        <w:rPr>
          <w:spacing w:val="-3"/>
        </w:rPr>
        <w:t> </w:t>
      </w:r>
      <w:r>
        <w:rPr/>
        <w:t>planificación</w:t>
      </w:r>
      <w:r>
        <w:rPr>
          <w:spacing w:val="-3"/>
        </w:rPr>
        <w:t> </w:t>
      </w:r>
      <w:r>
        <w:rPr/>
        <w:t>abarca</w:t>
      </w:r>
      <w:r>
        <w:rPr>
          <w:spacing w:val="-3"/>
        </w:rPr>
        <w:t> </w:t>
      </w:r>
      <w:r>
        <w:rPr/>
        <w:t>la gestión de los recursos financieros y los recursos tecnológicos. En concreto, cita entre las actuaciones, promover la transformación digital, mejorar la financiación y ejecución presupuestaria y mejorar los indicadores de seguimiento y control de la gestión en los diferentes ámbitos de la universidad. El PEI de la ULPGC incluye además la planificación estratégica de otros ámbitos generales y sectoriales de actuación de la entidad. El documento marco de la planificación de la Universidad incluye también objetivos y subobjetivos</w:t>
      </w:r>
      <w:r>
        <w:rPr>
          <w:spacing w:val="-13"/>
        </w:rPr>
        <w:t> </w:t>
      </w:r>
      <w:r>
        <w:rPr/>
        <w:t>por</w:t>
      </w:r>
      <w:r>
        <w:rPr>
          <w:spacing w:val="-10"/>
        </w:rPr>
        <w:t> </w:t>
      </w:r>
      <w:r>
        <w:rPr/>
        <w:t>unidades</w:t>
      </w:r>
      <w:r>
        <w:rPr>
          <w:spacing w:val="-9"/>
        </w:rPr>
        <w:t> </w:t>
      </w:r>
      <w:r>
        <w:rPr/>
        <w:t>administrativas,</w:t>
      </w:r>
      <w:r>
        <w:rPr>
          <w:spacing w:val="-11"/>
        </w:rPr>
        <w:t> </w:t>
      </w:r>
      <w:r>
        <w:rPr/>
        <w:t>así</w:t>
      </w:r>
      <w:r>
        <w:rPr>
          <w:spacing w:val="-11"/>
        </w:rPr>
        <w:t> </w:t>
      </w:r>
      <w:r>
        <w:rPr/>
        <w:t>como</w:t>
      </w:r>
      <w:r>
        <w:rPr>
          <w:spacing w:val="-8"/>
        </w:rPr>
        <w:t> </w:t>
      </w:r>
      <w:r>
        <w:rPr/>
        <w:t>indicadores</w:t>
      </w:r>
      <w:r>
        <w:rPr>
          <w:spacing w:val="-11"/>
        </w:rPr>
        <w:t> </w:t>
      </w:r>
      <w:r>
        <w:rPr/>
        <w:t>de</w:t>
      </w:r>
      <w:r>
        <w:rPr>
          <w:spacing w:val="-11"/>
        </w:rPr>
        <w:t> </w:t>
      </w:r>
      <w:r>
        <w:rPr/>
        <w:t>control</w:t>
      </w:r>
      <w:r>
        <w:rPr>
          <w:spacing w:val="-9"/>
        </w:rPr>
        <w:t> </w:t>
      </w:r>
      <w:r>
        <w:rPr/>
        <w:t>y</w:t>
      </w:r>
      <w:r>
        <w:rPr>
          <w:spacing w:val="-12"/>
        </w:rPr>
        <w:t> </w:t>
      </w:r>
      <w:r>
        <w:rPr/>
        <w:t>seguimiento. Sin embargo, no se recoge en el mismo la asignación de ficha financiera por actuaciones y/o ejes.</w:t>
      </w:r>
    </w:p>
    <w:p>
      <w:pPr>
        <w:pStyle w:val="BodyText"/>
        <w:spacing w:before="199"/>
        <w:ind w:left="1436" w:right="1688"/>
        <w:jc w:val="both"/>
      </w:pPr>
      <w:r>
        <w:rPr/>
        <w:t>Ni el V PEI ni los anteriores citan de forma directa objetivos relacionados con la responsabilidad y el compromiso con la ética institucional por parte de la entidad y de su </w:t>
      </w:r>
      <w:r>
        <w:rPr>
          <w:spacing w:val="-2"/>
        </w:rPr>
        <w:t>personal.</w:t>
      </w:r>
    </w:p>
    <w:p>
      <w:pPr>
        <w:pStyle w:val="BodyText"/>
        <w:spacing w:before="217"/>
        <w:ind w:left="1436" w:right="1688"/>
        <w:jc w:val="both"/>
      </w:pPr>
      <w:r>
        <w:rPr/>
        <w:t>Para su gestión se ha creado una Oficina de Planificación Estratégica, dependiente del Rectorado</w:t>
      </w:r>
      <w:r>
        <w:rPr>
          <w:spacing w:val="-2"/>
        </w:rPr>
        <w:t> </w:t>
      </w:r>
      <w:r>
        <w:rPr/>
        <w:t>como</w:t>
      </w:r>
      <w:r>
        <w:rPr>
          <w:spacing w:val="-2"/>
        </w:rPr>
        <w:t> </w:t>
      </w:r>
      <w:r>
        <w:rPr/>
        <w:t>máximo</w:t>
      </w:r>
      <w:r>
        <w:rPr>
          <w:spacing w:val="-4"/>
        </w:rPr>
        <w:t> </w:t>
      </w:r>
      <w:r>
        <w:rPr/>
        <w:t>órgano</w:t>
      </w:r>
      <w:r>
        <w:rPr>
          <w:spacing w:val="-2"/>
        </w:rPr>
        <w:t> </w:t>
      </w:r>
      <w:r>
        <w:rPr/>
        <w:t>de</w:t>
      </w:r>
      <w:r>
        <w:rPr>
          <w:spacing w:val="-2"/>
        </w:rPr>
        <w:t> </w:t>
      </w:r>
      <w:r>
        <w:rPr/>
        <w:t>gobierno</w:t>
      </w:r>
      <w:r>
        <w:rPr>
          <w:spacing w:val="-4"/>
        </w:rPr>
        <w:t> </w:t>
      </w:r>
      <w:r>
        <w:rPr/>
        <w:t>de</w:t>
      </w:r>
      <w:r>
        <w:rPr>
          <w:spacing w:val="-2"/>
        </w:rPr>
        <w:t> </w:t>
      </w:r>
      <w:r>
        <w:rPr/>
        <w:t>la</w:t>
      </w:r>
      <w:r>
        <w:rPr>
          <w:spacing w:val="-2"/>
        </w:rPr>
        <w:t> </w:t>
      </w:r>
      <w:r>
        <w:rPr/>
        <w:t>entidad.</w:t>
      </w:r>
      <w:r>
        <w:rPr>
          <w:spacing w:val="-3"/>
        </w:rPr>
        <w:t> </w:t>
      </w:r>
      <w:r>
        <w:rPr/>
        <w:t>Esta</w:t>
      </w:r>
      <w:r>
        <w:rPr>
          <w:spacing w:val="-2"/>
        </w:rPr>
        <w:t> </w:t>
      </w:r>
      <w:r>
        <w:rPr/>
        <w:t>Oficina</w:t>
      </w:r>
      <w:r>
        <w:rPr>
          <w:spacing w:val="-2"/>
        </w:rPr>
        <w:t> </w:t>
      </w:r>
      <w:r>
        <w:rPr/>
        <w:t>es</w:t>
      </w:r>
      <w:r>
        <w:rPr>
          <w:spacing w:val="-3"/>
        </w:rPr>
        <w:t> </w:t>
      </w:r>
      <w:r>
        <w:rPr/>
        <w:t>la</w:t>
      </w:r>
      <w:r>
        <w:rPr>
          <w:spacing w:val="-2"/>
        </w:rPr>
        <w:t> </w:t>
      </w:r>
      <w:r>
        <w:rPr/>
        <w:t>responsable de las actividades de control para la consecución de los objetivos planificados por la entidad.</w:t>
      </w:r>
      <w:r>
        <w:rPr>
          <w:spacing w:val="-10"/>
        </w:rPr>
        <w:t> </w:t>
      </w:r>
      <w:r>
        <w:rPr/>
        <w:t>La</w:t>
      </w:r>
      <w:r>
        <w:rPr>
          <w:spacing w:val="-11"/>
        </w:rPr>
        <w:t> </w:t>
      </w:r>
      <w:r>
        <w:rPr/>
        <w:t>unidad</w:t>
      </w:r>
      <w:r>
        <w:rPr>
          <w:spacing w:val="-8"/>
        </w:rPr>
        <w:t> </w:t>
      </w:r>
      <w:r>
        <w:rPr/>
        <w:t>responsable</w:t>
      </w:r>
      <w:r>
        <w:rPr>
          <w:spacing w:val="-11"/>
        </w:rPr>
        <w:t> </w:t>
      </w:r>
      <w:r>
        <w:rPr/>
        <w:t>de</w:t>
      </w:r>
      <w:r>
        <w:rPr>
          <w:spacing w:val="-11"/>
        </w:rPr>
        <w:t> </w:t>
      </w:r>
      <w:r>
        <w:rPr/>
        <w:t>la</w:t>
      </w:r>
      <w:r>
        <w:rPr>
          <w:spacing w:val="-9"/>
        </w:rPr>
        <w:t> </w:t>
      </w:r>
      <w:r>
        <w:rPr/>
        <w:t>planificación</w:t>
      </w:r>
      <w:r>
        <w:rPr>
          <w:spacing w:val="-10"/>
        </w:rPr>
        <w:t> </w:t>
      </w:r>
      <w:r>
        <w:rPr/>
        <w:t>y</w:t>
      </w:r>
      <w:r>
        <w:rPr>
          <w:spacing w:val="-10"/>
        </w:rPr>
        <w:t> </w:t>
      </w:r>
      <w:r>
        <w:rPr/>
        <w:t>gestión</w:t>
      </w:r>
      <w:r>
        <w:rPr>
          <w:spacing w:val="-8"/>
        </w:rPr>
        <w:t> </w:t>
      </w:r>
      <w:r>
        <w:rPr/>
        <w:t>de</w:t>
      </w:r>
      <w:r>
        <w:rPr>
          <w:spacing w:val="-9"/>
        </w:rPr>
        <w:t> </w:t>
      </w:r>
      <w:r>
        <w:rPr/>
        <w:t>los</w:t>
      </w:r>
      <w:r>
        <w:rPr>
          <w:spacing w:val="-12"/>
        </w:rPr>
        <w:t> </w:t>
      </w:r>
      <w:r>
        <w:rPr/>
        <w:t>recursos</w:t>
      </w:r>
      <w:r>
        <w:rPr>
          <w:spacing w:val="-12"/>
        </w:rPr>
        <w:t> </w:t>
      </w:r>
      <w:r>
        <w:rPr/>
        <w:t>tecnológicos</w:t>
      </w:r>
      <w:r>
        <w:rPr>
          <w:spacing w:val="-9"/>
        </w:rPr>
        <w:t> </w:t>
      </w:r>
      <w:r>
        <w:rPr/>
        <w:t>es la Comisión de Política Digital.</w:t>
      </w:r>
    </w:p>
    <w:p>
      <w:pPr>
        <w:pStyle w:val="BodyText"/>
        <w:spacing w:before="211"/>
        <w:ind w:left="1436" w:right="1689"/>
        <w:jc w:val="both"/>
      </w:pPr>
      <w:r>
        <w:rPr/>
        <w:t>En</w:t>
      </w:r>
      <w:r>
        <w:rPr>
          <w:spacing w:val="-3"/>
        </w:rPr>
        <w:t> </w:t>
      </w:r>
      <w:r>
        <w:rPr/>
        <w:t>relación</w:t>
      </w:r>
      <w:r>
        <w:rPr>
          <w:spacing w:val="-3"/>
        </w:rPr>
        <w:t> </w:t>
      </w:r>
      <w:r>
        <w:rPr/>
        <w:t>con</w:t>
      </w:r>
      <w:r>
        <w:rPr>
          <w:spacing w:val="-5"/>
        </w:rPr>
        <w:t> </w:t>
      </w:r>
      <w:r>
        <w:rPr/>
        <w:t>la</w:t>
      </w:r>
      <w:r>
        <w:rPr>
          <w:spacing w:val="-4"/>
        </w:rPr>
        <w:t> </w:t>
      </w:r>
      <w:r>
        <w:rPr/>
        <w:t>determinación</w:t>
      </w:r>
      <w:r>
        <w:rPr>
          <w:spacing w:val="-5"/>
        </w:rPr>
        <w:t> </w:t>
      </w:r>
      <w:r>
        <w:rPr/>
        <w:t>de</w:t>
      </w:r>
      <w:r>
        <w:rPr>
          <w:spacing w:val="-3"/>
        </w:rPr>
        <w:t> </w:t>
      </w:r>
      <w:r>
        <w:rPr/>
        <w:t>los</w:t>
      </w:r>
      <w:r>
        <w:rPr>
          <w:spacing w:val="-4"/>
        </w:rPr>
        <w:t> </w:t>
      </w:r>
      <w:r>
        <w:rPr/>
        <w:t>riesgos</w:t>
      </w:r>
      <w:r>
        <w:rPr>
          <w:spacing w:val="-6"/>
        </w:rPr>
        <w:t> </w:t>
      </w:r>
      <w:r>
        <w:rPr/>
        <w:t>en</w:t>
      </w:r>
      <w:r>
        <w:rPr>
          <w:spacing w:val="-3"/>
        </w:rPr>
        <w:t> </w:t>
      </w:r>
      <w:r>
        <w:rPr/>
        <w:t>el</w:t>
      </w:r>
      <w:r>
        <w:rPr>
          <w:spacing w:val="-4"/>
        </w:rPr>
        <w:t> </w:t>
      </w:r>
      <w:r>
        <w:rPr/>
        <w:t>ámbito</w:t>
      </w:r>
      <w:r>
        <w:rPr>
          <w:spacing w:val="-3"/>
        </w:rPr>
        <w:t> </w:t>
      </w:r>
      <w:r>
        <w:rPr/>
        <w:t>de</w:t>
      </w:r>
      <w:r>
        <w:rPr>
          <w:spacing w:val="-3"/>
        </w:rPr>
        <w:t> </w:t>
      </w:r>
      <w:r>
        <w:rPr/>
        <w:t>la</w:t>
      </w:r>
      <w:r>
        <w:rPr>
          <w:spacing w:val="-4"/>
        </w:rPr>
        <w:t> </w:t>
      </w:r>
      <w:r>
        <w:rPr/>
        <w:t>gestión,</w:t>
      </w:r>
      <w:r>
        <w:rPr>
          <w:spacing w:val="-4"/>
        </w:rPr>
        <w:t> </w:t>
      </w:r>
      <w:r>
        <w:rPr/>
        <w:t>no</w:t>
      </w:r>
      <w:r>
        <w:rPr>
          <w:spacing w:val="-3"/>
        </w:rPr>
        <w:t> </w:t>
      </w:r>
      <w:r>
        <w:rPr/>
        <w:t>existen</w:t>
      </w:r>
      <w:r>
        <w:rPr>
          <w:spacing w:val="-5"/>
        </w:rPr>
        <w:t> </w:t>
      </w:r>
      <w:r>
        <w:rPr/>
        <w:t>en</w:t>
      </w:r>
      <w:r>
        <w:rPr>
          <w:spacing w:val="-5"/>
        </w:rPr>
        <w:t> </w:t>
      </w:r>
      <w:r>
        <w:rPr/>
        <w:t>el momento actual directrices que obliguen a los centros gestores a realizar una administración</w:t>
      </w:r>
      <w:r>
        <w:rPr>
          <w:spacing w:val="-13"/>
        </w:rPr>
        <w:t> </w:t>
      </w:r>
      <w:r>
        <w:rPr/>
        <w:t>de</w:t>
      </w:r>
      <w:r>
        <w:rPr>
          <w:spacing w:val="-12"/>
        </w:rPr>
        <w:t> </w:t>
      </w:r>
      <w:r>
        <w:rPr/>
        <w:t>riesgos</w:t>
      </w:r>
      <w:r>
        <w:rPr>
          <w:spacing w:val="-13"/>
        </w:rPr>
        <w:t> </w:t>
      </w:r>
      <w:r>
        <w:rPr/>
        <w:t>ni</w:t>
      </w:r>
      <w:r>
        <w:rPr>
          <w:spacing w:val="-12"/>
        </w:rPr>
        <w:t> </w:t>
      </w:r>
      <w:r>
        <w:rPr/>
        <w:t>tampoco</w:t>
      </w:r>
      <w:r>
        <w:rPr>
          <w:spacing w:val="-13"/>
        </w:rPr>
        <w:t> </w:t>
      </w:r>
      <w:r>
        <w:rPr/>
        <w:t>un</w:t>
      </w:r>
      <w:r>
        <w:rPr>
          <w:spacing w:val="-12"/>
        </w:rPr>
        <w:t> </w:t>
      </w:r>
      <w:r>
        <w:rPr/>
        <w:t>procedimiento</w:t>
      </w:r>
      <w:r>
        <w:rPr>
          <w:spacing w:val="-13"/>
        </w:rPr>
        <w:t> </w:t>
      </w:r>
      <w:r>
        <w:rPr/>
        <w:t>formal</w:t>
      </w:r>
      <w:r>
        <w:rPr>
          <w:spacing w:val="-12"/>
        </w:rPr>
        <w:t> </w:t>
      </w:r>
      <w:r>
        <w:rPr/>
        <w:t>para</w:t>
      </w:r>
      <w:r>
        <w:rPr>
          <w:spacing w:val="-12"/>
        </w:rPr>
        <w:t> </w:t>
      </w:r>
      <w:r>
        <w:rPr/>
        <w:t>identificar</w:t>
      </w:r>
      <w:r>
        <w:rPr>
          <w:spacing w:val="-13"/>
        </w:rPr>
        <w:t> </w:t>
      </w:r>
      <w:r>
        <w:rPr/>
        <w:t>los</w:t>
      </w:r>
      <w:r>
        <w:rPr>
          <w:spacing w:val="-12"/>
        </w:rPr>
        <w:t> </w:t>
      </w:r>
      <w:r>
        <w:rPr/>
        <w:t>mismos, más allá de los establecidos a través del Plan Antifraude para la ejecución de los fondos europeos</w:t>
      </w:r>
      <w:r>
        <w:rPr>
          <w:spacing w:val="-13"/>
        </w:rPr>
        <w:t> </w:t>
      </w:r>
      <w:r>
        <w:rPr/>
        <w:t>en</w:t>
      </w:r>
      <w:r>
        <w:rPr>
          <w:spacing w:val="-11"/>
        </w:rPr>
        <w:t> </w:t>
      </w:r>
      <w:r>
        <w:rPr/>
        <w:t>el</w:t>
      </w:r>
      <w:r>
        <w:rPr>
          <w:spacing w:val="-11"/>
        </w:rPr>
        <w:t> </w:t>
      </w:r>
      <w:r>
        <w:rPr/>
        <w:t>marco</w:t>
      </w:r>
      <w:r>
        <w:rPr>
          <w:spacing w:val="-13"/>
        </w:rPr>
        <w:t> </w:t>
      </w:r>
      <w:r>
        <w:rPr/>
        <w:t>del</w:t>
      </w:r>
      <w:r>
        <w:rPr>
          <w:spacing w:val="-12"/>
        </w:rPr>
        <w:t> </w:t>
      </w:r>
      <w:r>
        <w:rPr/>
        <w:t>PRTR.</w:t>
      </w:r>
      <w:r>
        <w:rPr>
          <w:spacing w:val="-12"/>
        </w:rPr>
        <w:t> </w:t>
      </w:r>
      <w:r>
        <w:rPr/>
        <w:t>Tampoco</w:t>
      </w:r>
      <w:r>
        <w:rPr>
          <w:spacing w:val="-11"/>
        </w:rPr>
        <w:t> </w:t>
      </w:r>
      <w:r>
        <w:rPr/>
        <w:t>más</w:t>
      </w:r>
      <w:r>
        <w:rPr>
          <w:spacing w:val="-12"/>
        </w:rPr>
        <w:t> </w:t>
      </w:r>
      <w:r>
        <w:rPr/>
        <w:t>allá</w:t>
      </w:r>
      <w:r>
        <w:rPr>
          <w:spacing w:val="-13"/>
        </w:rPr>
        <w:t> </w:t>
      </w:r>
      <w:r>
        <w:rPr/>
        <w:t>de</w:t>
      </w:r>
      <w:r>
        <w:rPr>
          <w:spacing w:val="-10"/>
        </w:rPr>
        <w:t> </w:t>
      </w:r>
      <w:r>
        <w:rPr/>
        <w:t>este</w:t>
      </w:r>
      <w:r>
        <w:rPr>
          <w:spacing w:val="-11"/>
        </w:rPr>
        <w:t> </w:t>
      </w:r>
      <w:r>
        <w:rPr/>
        <w:t>Plan</w:t>
      </w:r>
      <w:r>
        <w:rPr>
          <w:spacing w:val="-13"/>
        </w:rPr>
        <w:t> </w:t>
      </w:r>
      <w:r>
        <w:rPr/>
        <w:t>existen</w:t>
      </w:r>
      <w:r>
        <w:rPr>
          <w:spacing w:val="-12"/>
        </w:rPr>
        <w:t> </w:t>
      </w:r>
      <w:r>
        <w:rPr/>
        <w:t>medidas</w:t>
      </w:r>
      <w:r>
        <w:rPr>
          <w:spacing w:val="-12"/>
        </w:rPr>
        <w:t> </w:t>
      </w:r>
      <w:r>
        <w:rPr/>
        <w:t>específicas de control para las actividades consideradas como susceptibles de mayor riesgo.</w:t>
      </w:r>
    </w:p>
    <w:p>
      <w:pPr>
        <w:pStyle w:val="BodyText"/>
        <w:spacing w:before="210"/>
        <w:ind w:left="1436" w:right="1687"/>
        <w:jc w:val="both"/>
      </w:pPr>
      <w:r>
        <w:rPr/>
        <w:t>La</w:t>
      </w:r>
      <w:r>
        <w:rPr>
          <w:spacing w:val="-10"/>
        </w:rPr>
        <w:t> </w:t>
      </w:r>
      <w:r>
        <w:rPr/>
        <w:t>entidad</w:t>
      </w:r>
      <w:r>
        <w:rPr>
          <w:spacing w:val="-9"/>
        </w:rPr>
        <w:t> </w:t>
      </w:r>
      <w:r>
        <w:rPr/>
        <w:t>no</w:t>
      </w:r>
      <w:r>
        <w:rPr>
          <w:spacing w:val="-10"/>
        </w:rPr>
        <w:t> </w:t>
      </w:r>
      <w:r>
        <w:rPr/>
        <w:t>identifica</w:t>
      </w:r>
      <w:r>
        <w:rPr>
          <w:spacing w:val="-11"/>
        </w:rPr>
        <w:t> </w:t>
      </w:r>
      <w:r>
        <w:rPr/>
        <w:t>en</w:t>
      </w:r>
      <w:r>
        <w:rPr>
          <w:spacing w:val="-9"/>
        </w:rPr>
        <w:t> </w:t>
      </w:r>
      <w:r>
        <w:rPr/>
        <w:t>el</w:t>
      </w:r>
      <w:r>
        <w:rPr>
          <w:spacing w:val="-10"/>
        </w:rPr>
        <w:t> </w:t>
      </w:r>
      <w:r>
        <w:rPr/>
        <w:t>cuestionario</w:t>
      </w:r>
      <w:r>
        <w:rPr>
          <w:spacing w:val="-10"/>
        </w:rPr>
        <w:t> </w:t>
      </w:r>
      <w:r>
        <w:rPr/>
        <w:t>procesos</w:t>
      </w:r>
      <w:r>
        <w:rPr>
          <w:spacing w:val="-10"/>
        </w:rPr>
        <w:t> </w:t>
      </w:r>
      <w:r>
        <w:rPr/>
        <w:t>en</w:t>
      </w:r>
      <w:r>
        <w:rPr>
          <w:spacing w:val="-9"/>
        </w:rPr>
        <w:t> </w:t>
      </w:r>
      <w:r>
        <w:rPr/>
        <w:t>los</w:t>
      </w:r>
      <w:r>
        <w:rPr>
          <w:spacing w:val="-10"/>
        </w:rPr>
        <w:t> </w:t>
      </w:r>
      <w:r>
        <w:rPr/>
        <w:t>que</w:t>
      </w:r>
      <w:r>
        <w:rPr>
          <w:spacing w:val="-11"/>
        </w:rPr>
        <w:t> </w:t>
      </w:r>
      <w:r>
        <w:rPr/>
        <w:t>podrían</w:t>
      </w:r>
      <w:r>
        <w:rPr>
          <w:spacing w:val="-10"/>
        </w:rPr>
        <w:t> </w:t>
      </w:r>
      <w:r>
        <w:rPr/>
        <w:t>concurrir</w:t>
      </w:r>
      <w:r>
        <w:rPr>
          <w:spacing w:val="-10"/>
        </w:rPr>
        <w:t> </w:t>
      </w:r>
      <w:r>
        <w:rPr/>
        <w:t>riesgos</w:t>
      </w:r>
      <w:r>
        <w:rPr>
          <w:spacing w:val="-10"/>
        </w:rPr>
        <w:t> </w:t>
      </w:r>
      <w:r>
        <w:rPr/>
        <w:t>de corrupción.</w:t>
      </w:r>
      <w:r>
        <w:rPr>
          <w:spacing w:val="-5"/>
        </w:rPr>
        <w:t> </w:t>
      </w:r>
      <w:r>
        <w:rPr/>
        <w:t>Por</w:t>
      </w:r>
      <w:r>
        <w:rPr>
          <w:spacing w:val="-6"/>
        </w:rPr>
        <w:t> </w:t>
      </w:r>
      <w:r>
        <w:rPr/>
        <w:t>el</w:t>
      </w:r>
      <w:r>
        <w:rPr>
          <w:spacing w:val="-5"/>
        </w:rPr>
        <w:t> </w:t>
      </w:r>
      <w:r>
        <w:rPr/>
        <w:t>contrario,</w:t>
      </w:r>
      <w:r>
        <w:rPr>
          <w:spacing w:val="-5"/>
        </w:rPr>
        <w:t> </w:t>
      </w:r>
      <w:r>
        <w:rPr/>
        <w:t>en</w:t>
      </w:r>
      <w:r>
        <w:rPr>
          <w:spacing w:val="-6"/>
        </w:rPr>
        <w:t> </w:t>
      </w:r>
      <w:r>
        <w:rPr/>
        <w:t>la</w:t>
      </w:r>
      <w:r>
        <w:rPr>
          <w:spacing w:val="-6"/>
        </w:rPr>
        <w:t> </w:t>
      </w:r>
      <w:r>
        <w:rPr/>
        <w:t>Memoria</w:t>
      </w:r>
      <w:r>
        <w:rPr>
          <w:spacing w:val="-5"/>
        </w:rPr>
        <w:t> </w:t>
      </w:r>
      <w:r>
        <w:rPr/>
        <w:t>del</w:t>
      </w:r>
      <w:r>
        <w:rPr>
          <w:spacing w:val="-5"/>
        </w:rPr>
        <w:t> </w:t>
      </w:r>
      <w:r>
        <w:rPr/>
        <w:t>Servicio</w:t>
      </w:r>
      <w:r>
        <w:rPr>
          <w:spacing w:val="-4"/>
        </w:rPr>
        <w:t> </w:t>
      </w:r>
      <w:r>
        <w:rPr/>
        <w:t>de</w:t>
      </w:r>
      <w:r>
        <w:rPr>
          <w:spacing w:val="-4"/>
        </w:rPr>
        <w:t> </w:t>
      </w:r>
      <w:r>
        <w:rPr/>
        <w:t>Control</w:t>
      </w:r>
      <w:r>
        <w:rPr>
          <w:spacing w:val="-5"/>
        </w:rPr>
        <w:t> </w:t>
      </w:r>
      <w:r>
        <w:rPr/>
        <w:t>Interno</w:t>
      </w:r>
      <w:r>
        <w:rPr>
          <w:spacing w:val="-6"/>
        </w:rPr>
        <w:t> </w:t>
      </w:r>
      <w:r>
        <w:rPr/>
        <w:t>de</w:t>
      </w:r>
      <w:r>
        <w:rPr>
          <w:spacing w:val="-4"/>
        </w:rPr>
        <w:t> </w:t>
      </w:r>
      <w:r>
        <w:rPr/>
        <w:t>la</w:t>
      </w:r>
      <w:r>
        <w:rPr>
          <w:spacing w:val="-5"/>
        </w:rPr>
        <w:t> </w:t>
      </w:r>
      <w:r>
        <w:rPr/>
        <w:t>ULPGC</w:t>
      </w:r>
      <w:r>
        <w:rPr>
          <w:spacing w:val="-6"/>
        </w:rPr>
        <w:t> </w:t>
      </w:r>
      <w:r>
        <w:rPr/>
        <w:t>de </w:t>
      </w:r>
      <w:r>
        <w:rPr>
          <w:spacing w:val="-2"/>
        </w:rPr>
        <w:t>2021,</w:t>
      </w:r>
      <w:r>
        <w:rPr>
          <w:spacing w:val="-7"/>
        </w:rPr>
        <w:t> </w:t>
      </w:r>
      <w:r>
        <w:rPr>
          <w:spacing w:val="-2"/>
        </w:rPr>
        <w:t>tanto</w:t>
      </w:r>
      <w:r>
        <w:rPr>
          <w:spacing w:val="-4"/>
        </w:rPr>
        <w:t> </w:t>
      </w:r>
      <w:r>
        <w:rPr>
          <w:spacing w:val="-2"/>
        </w:rPr>
        <w:t>en</w:t>
      </w:r>
      <w:r>
        <w:rPr>
          <w:spacing w:val="-4"/>
        </w:rPr>
        <w:t> </w:t>
      </w:r>
      <w:r>
        <w:rPr>
          <w:spacing w:val="-2"/>
        </w:rPr>
        <w:t>la</w:t>
      </w:r>
      <w:r>
        <w:rPr>
          <w:spacing w:val="-7"/>
        </w:rPr>
        <w:t> </w:t>
      </w:r>
      <w:r>
        <w:rPr>
          <w:spacing w:val="-2"/>
        </w:rPr>
        <w:t>descripción</w:t>
      </w:r>
      <w:r>
        <w:rPr>
          <w:spacing w:val="-4"/>
        </w:rPr>
        <w:t> </w:t>
      </w:r>
      <w:r>
        <w:rPr>
          <w:spacing w:val="-2"/>
        </w:rPr>
        <w:t>de</w:t>
      </w:r>
      <w:r>
        <w:rPr>
          <w:spacing w:val="-4"/>
        </w:rPr>
        <w:t> </w:t>
      </w:r>
      <w:r>
        <w:rPr>
          <w:spacing w:val="-2"/>
        </w:rPr>
        <w:t>acciones</w:t>
      </w:r>
      <w:r>
        <w:rPr>
          <w:spacing w:val="-5"/>
        </w:rPr>
        <w:t> </w:t>
      </w:r>
      <w:r>
        <w:rPr>
          <w:spacing w:val="-2"/>
        </w:rPr>
        <w:t>realizadas</w:t>
      </w:r>
      <w:r>
        <w:rPr>
          <w:spacing w:val="-5"/>
        </w:rPr>
        <w:t> </w:t>
      </w:r>
      <w:r>
        <w:rPr>
          <w:spacing w:val="-2"/>
        </w:rPr>
        <w:t>en</w:t>
      </w:r>
      <w:r>
        <w:rPr>
          <w:spacing w:val="-4"/>
        </w:rPr>
        <w:t> </w:t>
      </w:r>
      <w:r>
        <w:rPr>
          <w:spacing w:val="-2"/>
        </w:rPr>
        <w:t>el</w:t>
      </w:r>
      <w:r>
        <w:rPr>
          <w:spacing w:val="-5"/>
        </w:rPr>
        <w:t> </w:t>
      </w:r>
      <w:r>
        <w:rPr>
          <w:spacing w:val="-2"/>
        </w:rPr>
        <w:t>marco</w:t>
      </w:r>
      <w:r>
        <w:rPr>
          <w:spacing w:val="-6"/>
        </w:rPr>
        <w:t> </w:t>
      </w:r>
      <w:r>
        <w:rPr>
          <w:spacing w:val="-2"/>
        </w:rPr>
        <w:t>de</w:t>
      </w:r>
      <w:r>
        <w:rPr>
          <w:spacing w:val="-4"/>
        </w:rPr>
        <w:t> </w:t>
      </w:r>
      <w:r>
        <w:rPr>
          <w:spacing w:val="-2"/>
        </w:rPr>
        <w:t>su</w:t>
      </w:r>
      <w:r>
        <w:rPr>
          <w:spacing w:val="-4"/>
        </w:rPr>
        <w:t> </w:t>
      </w:r>
      <w:r>
        <w:rPr>
          <w:spacing w:val="-2"/>
        </w:rPr>
        <w:t>función</w:t>
      </w:r>
      <w:r>
        <w:rPr>
          <w:spacing w:val="-4"/>
        </w:rPr>
        <w:t> </w:t>
      </w:r>
      <w:r>
        <w:rPr>
          <w:spacing w:val="-2"/>
        </w:rPr>
        <w:t>interventora, </w:t>
      </w:r>
      <w:r>
        <w:rPr/>
        <w:t>en</w:t>
      </w:r>
      <w:r>
        <w:rPr>
          <w:spacing w:val="-4"/>
        </w:rPr>
        <w:t> </w:t>
      </w:r>
      <w:r>
        <w:rPr/>
        <w:t>la</w:t>
      </w:r>
      <w:r>
        <w:rPr>
          <w:spacing w:val="-5"/>
        </w:rPr>
        <w:t> </w:t>
      </w:r>
      <w:r>
        <w:rPr/>
        <w:t>que</w:t>
      </w:r>
      <w:r>
        <w:rPr>
          <w:spacing w:val="-4"/>
        </w:rPr>
        <w:t> </w:t>
      </w:r>
      <w:r>
        <w:rPr/>
        <w:t>se</w:t>
      </w:r>
      <w:r>
        <w:rPr>
          <w:spacing w:val="-4"/>
        </w:rPr>
        <w:t> </w:t>
      </w:r>
      <w:r>
        <w:rPr/>
        <w:t>viene</w:t>
      </w:r>
      <w:r>
        <w:rPr>
          <w:spacing w:val="-4"/>
        </w:rPr>
        <w:t> </w:t>
      </w:r>
      <w:r>
        <w:rPr/>
        <w:t>aplicando</w:t>
      </w:r>
      <w:r>
        <w:rPr>
          <w:spacing w:val="-4"/>
        </w:rPr>
        <w:t> </w:t>
      </w:r>
      <w:r>
        <w:rPr/>
        <w:t>el</w:t>
      </w:r>
      <w:r>
        <w:rPr>
          <w:spacing w:val="-7"/>
        </w:rPr>
        <w:t> </w:t>
      </w:r>
      <w:r>
        <w:rPr/>
        <w:t>procedimiento</w:t>
      </w:r>
      <w:r>
        <w:rPr>
          <w:spacing w:val="-6"/>
        </w:rPr>
        <w:t> </w:t>
      </w:r>
      <w:r>
        <w:rPr/>
        <w:t>de</w:t>
      </w:r>
      <w:r>
        <w:rPr>
          <w:spacing w:val="-7"/>
        </w:rPr>
        <w:t> </w:t>
      </w:r>
      <w:r>
        <w:rPr/>
        <w:t>fiscalización</w:t>
      </w:r>
      <w:r>
        <w:rPr>
          <w:spacing w:val="-6"/>
        </w:rPr>
        <w:t> </w:t>
      </w:r>
      <w:r>
        <w:rPr/>
        <w:t>o</w:t>
      </w:r>
      <w:r>
        <w:rPr>
          <w:spacing w:val="-4"/>
        </w:rPr>
        <w:t> </w:t>
      </w:r>
      <w:r>
        <w:rPr/>
        <w:t>intervención</w:t>
      </w:r>
      <w:r>
        <w:rPr>
          <w:spacing w:val="-4"/>
        </w:rPr>
        <w:t> </w:t>
      </w:r>
      <w:r>
        <w:rPr/>
        <w:t>previa,</w:t>
      </w:r>
      <w:r>
        <w:rPr>
          <w:spacing w:val="-5"/>
        </w:rPr>
        <w:t> </w:t>
      </w:r>
      <w:r>
        <w:rPr/>
        <w:t>como en las recomendaciones emitidas, se reconocen de forma directa o indirecta procedimientos específicos susceptibles de generar riesgos en la gestión. En concreto, y como</w:t>
      </w:r>
      <w:r>
        <w:rPr>
          <w:spacing w:val="29"/>
        </w:rPr>
        <w:t> </w:t>
      </w:r>
      <w:r>
        <w:rPr/>
        <w:t>resultado</w:t>
      </w:r>
      <w:r>
        <w:rPr>
          <w:spacing w:val="27"/>
        </w:rPr>
        <w:t> </w:t>
      </w:r>
      <w:r>
        <w:rPr/>
        <w:t>de</w:t>
      </w:r>
      <w:r>
        <w:rPr>
          <w:spacing w:val="28"/>
        </w:rPr>
        <w:t> </w:t>
      </w:r>
      <w:r>
        <w:rPr/>
        <w:t>las</w:t>
      </w:r>
      <w:r>
        <w:rPr>
          <w:spacing w:val="27"/>
        </w:rPr>
        <w:t> </w:t>
      </w:r>
      <w:r>
        <w:rPr/>
        <w:t>actuaciones</w:t>
      </w:r>
      <w:r>
        <w:rPr>
          <w:spacing w:val="28"/>
        </w:rPr>
        <w:t> </w:t>
      </w:r>
      <w:r>
        <w:rPr/>
        <w:t>de</w:t>
      </w:r>
      <w:r>
        <w:rPr>
          <w:spacing w:val="28"/>
        </w:rPr>
        <w:t> </w:t>
      </w:r>
      <w:r>
        <w:rPr/>
        <w:t>fiscalización</w:t>
      </w:r>
      <w:r>
        <w:rPr>
          <w:spacing w:val="30"/>
        </w:rPr>
        <w:t> </w:t>
      </w:r>
      <w:r>
        <w:rPr/>
        <w:t>y</w:t>
      </w:r>
      <w:r>
        <w:rPr>
          <w:spacing w:val="27"/>
        </w:rPr>
        <w:t> </w:t>
      </w:r>
      <w:r>
        <w:rPr/>
        <w:t>auditoría</w:t>
      </w:r>
      <w:r>
        <w:rPr>
          <w:spacing w:val="29"/>
        </w:rPr>
        <w:t> </w:t>
      </w:r>
      <w:r>
        <w:rPr/>
        <w:t>realizados,</w:t>
      </w:r>
      <w:r>
        <w:rPr>
          <w:spacing w:val="29"/>
        </w:rPr>
        <w:t> </w:t>
      </w:r>
      <w:r>
        <w:rPr/>
        <w:t>consta</w:t>
      </w:r>
      <w:r>
        <w:rPr>
          <w:spacing w:val="30"/>
        </w:rPr>
        <w:t> </w:t>
      </w:r>
      <w:r>
        <w:rPr/>
        <w:t>en</w:t>
      </w:r>
      <w:r>
        <w:rPr>
          <w:spacing w:val="30"/>
        </w:rPr>
        <w:t> </w:t>
      </w:r>
      <w:r>
        <w:rPr>
          <w:spacing w:val="-5"/>
        </w:rPr>
        <w:t>la</w:t>
      </w:r>
    </w:p>
    <w:p>
      <w:pPr>
        <w:spacing w:after="0"/>
        <w:jc w:val="both"/>
        <w:sectPr>
          <w:headerReference w:type="default" r:id="rId37"/>
          <w:footerReference w:type="default" r:id="rId38"/>
          <w:pgSz w:w="11910" w:h="16840"/>
          <w:pgMar w:header="699" w:footer="2300" w:top="1920" w:bottom="2500" w:left="380" w:right="380"/>
        </w:sectPr>
      </w:pPr>
    </w:p>
    <w:p>
      <w:pPr>
        <w:pStyle w:val="BodyText"/>
      </w:pPr>
    </w:p>
    <w:p>
      <w:pPr>
        <w:pStyle w:val="BodyText"/>
        <w:spacing w:before="102"/>
      </w:pPr>
    </w:p>
    <w:p>
      <w:pPr>
        <w:pStyle w:val="BodyText"/>
        <w:ind w:left="1436" w:right="1547"/>
      </w:pPr>
      <w:r>
        <w:rPr>
          <w:spacing w:val="-2"/>
        </w:rPr>
        <w:t>Memoria</w:t>
      </w:r>
      <w:r>
        <w:rPr>
          <w:spacing w:val="-8"/>
        </w:rPr>
        <w:t> </w:t>
      </w:r>
      <w:r>
        <w:rPr>
          <w:spacing w:val="-2"/>
        </w:rPr>
        <w:t>de</w:t>
      </w:r>
      <w:r>
        <w:rPr>
          <w:spacing w:val="-7"/>
        </w:rPr>
        <w:t> </w:t>
      </w:r>
      <w:r>
        <w:rPr>
          <w:spacing w:val="-2"/>
        </w:rPr>
        <w:t>2021</w:t>
      </w:r>
      <w:r>
        <w:rPr>
          <w:spacing w:val="-7"/>
        </w:rPr>
        <w:t> </w:t>
      </w:r>
      <w:r>
        <w:rPr>
          <w:spacing w:val="-2"/>
        </w:rPr>
        <w:t>que</w:t>
      </w:r>
      <w:r>
        <w:rPr>
          <w:spacing w:val="-5"/>
        </w:rPr>
        <w:t> </w:t>
      </w:r>
      <w:r>
        <w:rPr>
          <w:spacing w:val="-2"/>
        </w:rPr>
        <w:t>ascendieron</w:t>
      </w:r>
      <w:r>
        <w:rPr>
          <w:spacing w:val="-5"/>
        </w:rPr>
        <w:t> </w:t>
      </w:r>
      <w:r>
        <w:rPr>
          <w:spacing w:val="-2"/>
        </w:rPr>
        <w:t>a</w:t>
      </w:r>
      <w:r>
        <w:rPr>
          <w:spacing w:val="-8"/>
        </w:rPr>
        <w:t> </w:t>
      </w:r>
      <w:r>
        <w:rPr>
          <w:spacing w:val="-2"/>
        </w:rPr>
        <w:t>550</w:t>
      </w:r>
      <w:r>
        <w:rPr>
          <w:spacing w:val="-5"/>
        </w:rPr>
        <w:t> </w:t>
      </w:r>
      <w:r>
        <w:rPr>
          <w:spacing w:val="-2"/>
        </w:rPr>
        <w:t>actuaciones</w:t>
      </w:r>
      <w:r>
        <w:rPr>
          <w:spacing w:val="-6"/>
        </w:rPr>
        <w:t> </w:t>
      </w:r>
      <w:r>
        <w:rPr>
          <w:spacing w:val="-2"/>
        </w:rPr>
        <w:t>de</w:t>
      </w:r>
      <w:r>
        <w:rPr>
          <w:spacing w:val="-5"/>
        </w:rPr>
        <w:t> </w:t>
      </w:r>
      <w:r>
        <w:rPr>
          <w:spacing w:val="-2"/>
        </w:rPr>
        <w:t>control</w:t>
      </w:r>
      <w:r>
        <w:rPr>
          <w:spacing w:val="-8"/>
        </w:rPr>
        <w:t> </w:t>
      </w:r>
      <w:r>
        <w:rPr>
          <w:spacing w:val="-2"/>
        </w:rPr>
        <w:t>y</w:t>
      </w:r>
      <w:r>
        <w:rPr>
          <w:spacing w:val="-6"/>
        </w:rPr>
        <w:t> </w:t>
      </w:r>
      <w:r>
        <w:rPr>
          <w:spacing w:val="-2"/>
        </w:rPr>
        <w:t>emisión</w:t>
      </w:r>
      <w:r>
        <w:rPr>
          <w:spacing w:val="-7"/>
        </w:rPr>
        <w:t> </w:t>
      </w:r>
      <w:r>
        <w:rPr>
          <w:spacing w:val="-2"/>
        </w:rPr>
        <w:t>de</w:t>
      </w:r>
      <w:r>
        <w:rPr>
          <w:spacing w:val="-5"/>
        </w:rPr>
        <w:t> </w:t>
      </w:r>
      <w:r>
        <w:rPr>
          <w:spacing w:val="-2"/>
        </w:rPr>
        <w:t>489</w:t>
      </w:r>
      <w:r>
        <w:rPr>
          <w:spacing w:val="-5"/>
        </w:rPr>
        <w:t> </w:t>
      </w:r>
      <w:r>
        <w:rPr>
          <w:spacing w:val="-2"/>
        </w:rPr>
        <w:t>informes. </w:t>
      </w:r>
      <w:r>
        <w:rPr/>
        <w:t>Se citan en el mismo las siguientes áreas de riesgo:</w:t>
      </w:r>
    </w:p>
    <w:p>
      <w:pPr>
        <w:pStyle w:val="BodyText"/>
        <w:spacing w:before="105"/>
      </w:pPr>
    </w:p>
    <w:p>
      <w:pPr>
        <w:pStyle w:val="ListParagraph"/>
        <w:numPr>
          <w:ilvl w:val="0"/>
          <w:numId w:val="6"/>
        </w:numPr>
        <w:tabs>
          <w:tab w:pos="2082" w:val="left" w:leader="none"/>
        </w:tabs>
        <w:spacing w:line="240" w:lineRule="auto" w:before="0" w:after="0"/>
        <w:ind w:left="2082" w:right="0" w:hanging="646"/>
        <w:jc w:val="left"/>
        <w:rPr>
          <w:sz w:val="22"/>
        </w:rPr>
      </w:pPr>
      <w:r>
        <w:rPr>
          <w:sz w:val="22"/>
        </w:rPr>
        <w:t>La</w:t>
      </w:r>
      <w:r>
        <w:rPr>
          <w:spacing w:val="-10"/>
          <w:sz w:val="22"/>
        </w:rPr>
        <w:t> </w:t>
      </w:r>
      <w:r>
        <w:rPr>
          <w:sz w:val="22"/>
        </w:rPr>
        <w:t>contratación</w:t>
      </w:r>
      <w:r>
        <w:rPr>
          <w:spacing w:val="-10"/>
          <w:sz w:val="22"/>
        </w:rPr>
        <w:t> </w:t>
      </w:r>
      <w:r>
        <w:rPr>
          <w:spacing w:val="-2"/>
          <w:sz w:val="22"/>
        </w:rPr>
        <w:t>pública.</w:t>
      </w:r>
    </w:p>
    <w:p>
      <w:pPr>
        <w:pStyle w:val="BodyText"/>
        <w:spacing w:before="265"/>
        <w:ind w:left="2082" w:right="1691"/>
        <w:jc w:val="both"/>
      </w:pPr>
      <w:r>
        <w:rPr/>
        <w:t>Está</w:t>
      </w:r>
      <w:r>
        <w:rPr>
          <w:spacing w:val="-6"/>
        </w:rPr>
        <w:t> </w:t>
      </w:r>
      <w:r>
        <w:rPr/>
        <w:t>considerada</w:t>
      </w:r>
      <w:r>
        <w:rPr>
          <w:spacing w:val="-6"/>
        </w:rPr>
        <w:t> </w:t>
      </w:r>
      <w:r>
        <w:rPr/>
        <w:t>por</w:t>
      </w:r>
      <w:r>
        <w:rPr>
          <w:spacing w:val="-6"/>
        </w:rPr>
        <w:t> </w:t>
      </w:r>
      <w:r>
        <w:rPr/>
        <w:t>el</w:t>
      </w:r>
      <w:r>
        <w:rPr>
          <w:spacing w:val="-6"/>
        </w:rPr>
        <w:t> </w:t>
      </w:r>
      <w:r>
        <w:rPr/>
        <w:t>SCI</w:t>
      </w:r>
      <w:r>
        <w:rPr>
          <w:spacing w:val="-6"/>
        </w:rPr>
        <w:t> </w:t>
      </w:r>
      <w:r>
        <w:rPr/>
        <w:t>como</w:t>
      </w:r>
      <w:r>
        <w:rPr>
          <w:spacing w:val="-5"/>
        </w:rPr>
        <w:t> </w:t>
      </w:r>
      <w:r>
        <w:rPr/>
        <w:t>una</w:t>
      </w:r>
      <w:r>
        <w:rPr>
          <w:spacing w:val="-8"/>
        </w:rPr>
        <w:t> </w:t>
      </w:r>
      <w:r>
        <w:rPr/>
        <w:t>de</w:t>
      </w:r>
      <w:r>
        <w:rPr>
          <w:spacing w:val="-6"/>
        </w:rPr>
        <w:t> </w:t>
      </w:r>
      <w:r>
        <w:rPr/>
        <w:t>las</w:t>
      </w:r>
      <w:r>
        <w:rPr>
          <w:spacing w:val="-8"/>
        </w:rPr>
        <w:t> </w:t>
      </w:r>
      <w:r>
        <w:rPr/>
        <w:t>principales</w:t>
      </w:r>
      <w:r>
        <w:rPr>
          <w:spacing w:val="-6"/>
        </w:rPr>
        <w:t> </w:t>
      </w:r>
      <w:r>
        <w:rPr/>
        <w:t>áreas</w:t>
      </w:r>
      <w:r>
        <w:rPr>
          <w:spacing w:val="-8"/>
        </w:rPr>
        <w:t> </w:t>
      </w:r>
      <w:r>
        <w:rPr/>
        <w:t>de</w:t>
      </w:r>
      <w:r>
        <w:rPr>
          <w:spacing w:val="-6"/>
        </w:rPr>
        <w:t> </w:t>
      </w:r>
      <w:r>
        <w:rPr/>
        <w:t>riesgo,</w:t>
      </w:r>
      <w:r>
        <w:rPr>
          <w:spacing w:val="-6"/>
        </w:rPr>
        <w:t> </w:t>
      </w:r>
      <w:r>
        <w:rPr/>
        <w:t>con</w:t>
      </w:r>
      <w:r>
        <w:rPr>
          <w:spacing w:val="-5"/>
        </w:rPr>
        <w:t> </w:t>
      </w:r>
      <w:r>
        <w:rPr/>
        <w:t>un</w:t>
      </w:r>
      <w:r>
        <w:rPr>
          <w:spacing w:val="-7"/>
        </w:rPr>
        <w:t> </w:t>
      </w:r>
      <w:r>
        <w:rPr/>
        <w:t>alto porcentaje de expedientes devueltos.</w:t>
      </w:r>
    </w:p>
    <w:p>
      <w:pPr>
        <w:pStyle w:val="BodyText"/>
        <w:ind w:left="2082" w:right="1688"/>
        <w:jc w:val="both"/>
      </w:pPr>
      <w:r>
        <w:rPr/>
        <w:t>Consta</w:t>
      </w:r>
      <w:r>
        <w:rPr>
          <w:spacing w:val="-12"/>
        </w:rPr>
        <w:t> </w:t>
      </w:r>
      <w:r>
        <w:rPr/>
        <w:t>en</w:t>
      </w:r>
      <w:r>
        <w:rPr>
          <w:spacing w:val="-10"/>
        </w:rPr>
        <w:t> </w:t>
      </w:r>
      <w:r>
        <w:rPr/>
        <w:t>las</w:t>
      </w:r>
      <w:r>
        <w:rPr>
          <w:spacing w:val="-12"/>
        </w:rPr>
        <w:t> </w:t>
      </w:r>
      <w:r>
        <w:rPr/>
        <w:t>recomendaciones</w:t>
      </w:r>
      <w:r>
        <w:rPr>
          <w:spacing w:val="-12"/>
        </w:rPr>
        <w:t> </w:t>
      </w:r>
      <w:r>
        <w:rPr/>
        <w:t>la</w:t>
      </w:r>
      <w:r>
        <w:rPr>
          <w:spacing w:val="-13"/>
        </w:rPr>
        <w:t> </w:t>
      </w:r>
      <w:r>
        <w:rPr/>
        <w:t>necesidad</w:t>
      </w:r>
      <w:r>
        <w:rPr>
          <w:spacing w:val="-10"/>
        </w:rPr>
        <w:t> </w:t>
      </w:r>
      <w:r>
        <w:rPr/>
        <w:t>de</w:t>
      </w:r>
      <w:r>
        <w:rPr>
          <w:spacing w:val="-11"/>
        </w:rPr>
        <w:t> </w:t>
      </w:r>
      <w:r>
        <w:rPr/>
        <w:t>evitar</w:t>
      </w:r>
      <w:r>
        <w:rPr>
          <w:spacing w:val="-11"/>
        </w:rPr>
        <w:t> </w:t>
      </w:r>
      <w:r>
        <w:rPr/>
        <w:t>la</w:t>
      </w:r>
      <w:r>
        <w:rPr>
          <w:spacing w:val="-13"/>
        </w:rPr>
        <w:t> </w:t>
      </w:r>
      <w:r>
        <w:rPr/>
        <w:t>utilización</w:t>
      </w:r>
      <w:r>
        <w:rPr>
          <w:spacing w:val="-12"/>
        </w:rPr>
        <w:t> </w:t>
      </w:r>
      <w:r>
        <w:rPr/>
        <w:t>de</w:t>
      </w:r>
      <w:r>
        <w:rPr>
          <w:spacing w:val="-13"/>
        </w:rPr>
        <w:t> </w:t>
      </w:r>
      <w:r>
        <w:rPr/>
        <w:t>la</w:t>
      </w:r>
      <w:r>
        <w:rPr>
          <w:spacing w:val="-11"/>
        </w:rPr>
        <w:t> </w:t>
      </w:r>
      <w:r>
        <w:rPr/>
        <w:t>revisión</w:t>
      </w:r>
      <w:r>
        <w:rPr>
          <w:spacing w:val="-10"/>
        </w:rPr>
        <w:t> </w:t>
      </w:r>
      <w:r>
        <w:rPr/>
        <w:t>de oficio de forma continuada como método para obtener prestaciones, ya que se obvia el</w:t>
      </w:r>
      <w:r>
        <w:rPr>
          <w:spacing w:val="-1"/>
        </w:rPr>
        <w:t> </w:t>
      </w:r>
      <w:r>
        <w:rPr/>
        <w:t>procedimiento legal establecido. También figura</w:t>
      </w:r>
      <w:r>
        <w:rPr>
          <w:spacing w:val="-1"/>
        </w:rPr>
        <w:t> </w:t>
      </w:r>
      <w:r>
        <w:rPr/>
        <w:t>como</w:t>
      </w:r>
      <w:r>
        <w:rPr>
          <w:spacing w:val="-1"/>
        </w:rPr>
        <w:t> </w:t>
      </w:r>
      <w:r>
        <w:rPr/>
        <w:t>recomendación en este ámbito la necesidad de aprobar un Plan de Contratación.</w:t>
      </w:r>
    </w:p>
    <w:p>
      <w:pPr>
        <w:pStyle w:val="BodyText"/>
        <w:spacing w:line="237" w:lineRule="auto"/>
        <w:ind w:left="2082" w:right="1689"/>
        <w:jc w:val="both"/>
      </w:pPr>
      <w:r>
        <w:rPr/>
        <w:t>Se</w:t>
      </w:r>
      <w:r>
        <w:rPr>
          <w:spacing w:val="-9"/>
        </w:rPr>
        <w:t> </w:t>
      </w:r>
      <w:r>
        <w:rPr/>
        <w:t>propone</w:t>
      </w:r>
      <w:r>
        <w:rPr>
          <w:spacing w:val="-11"/>
        </w:rPr>
        <w:t> </w:t>
      </w:r>
      <w:r>
        <w:rPr/>
        <w:t>también</w:t>
      </w:r>
      <w:r>
        <w:rPr>
          <w:spacing w:val="-10"/>
        </w:rPr>
        <w:t> </w:t>
      </w:r>
      <w:r>
        <w:rPr/>
        <w:t>desde</w:t>
      </w:r>
      <w:r>
        <w:rPr>
          <w:spacing w:val="-11"/>
        </w:rPr>
        <w:t> </w:t>
      </w:r>
      <w:r>
        <w:rPr/>
        <w:t>el</w:t>
      </w:r>
      <w:r>
        <w:rPr>
          <w:spacing w:val="-9"/>
        </w:rPr>
        <w:t> </w:t>
      </w:r>
      <w:r>
        <w:rPr/>
        <w:t>SCI</w:t>
      </w:r>
      <w:r>
        <w:rPr>
          <w:spacing w:val="-10"/>
        </w:rPr>
        <w:t> </w:t>
      </w:r>
      <w:r>
        <w:rPr/>
        <w:t>la</w:t>
      </w:r>
      <w:r>
        <w:rPr>
          <w:spacing w:val="-11"/>
        </w:rPr>
        <w:t> </w:t>
      </w:r>
      <w:r>
        <w:rPr/>
        <w:t>revisión</w:t>
      </w:r>
      <w:r>
        <w:rPr>
          <w:spacing w:val="-10"/>
        </w:rPr>
        <w:t> </w:t>
      </w:r>
      <w:r>
        <w:rPr/>
        <w:t>del</w:t>
      </w:r>
      <w:r>
        <w:rPr>
          <w:spacing w:val="-11"/>
        </w:rPr>
        <w:t> </w:t>
      </w:r>
      <w:r>
        <w:rPr/>
        <w:t>modelo</w:t>
      </w:r>
      <w:r>
        <w:rPr>
          <w:spacing w:val="-11"/>
        </w:rPr>
        <w:t> </w:t>
      </w:r>
      <w:r>
        <w:rPr/>
        <w:t>de</w:t>
      </w:r>
      <w:r>
        <w:rPr>
          <w:spacing w:val="-11"/>
        </w:rPr>
        <w:t> </w:t>
      </w:r>
      <w:r>
        <w:rPr/>
        <w:t>delegaciones</w:t>
      </w:r>
      <w:r>
        <w:rPr>
          <w:spacing w:val="-12"/>
        </w:rPr>
        <w:t> </w:t>
      </w:r>
      <w:r>
        <w:rPr/>
        <w:t>en</w:t>
      </w:r>
      <w:r>
        <w:rPr>
          <w:spacing w:val="-8"/>
        </w:rPr>
        <w:t> </w:t>
      </w:r>
      <w:r>
        <w:rPr/>
        <w:t>materia de contratación advirtiendo de que el sistema actual propicia un aumento exponencial del riesgo de fraccionamiento indebido de los contratos.</w:t>
      </w:r>
    </w:p>
    <w:p>
      <w:pPr>
        <w:pStyle w:val="ListParagraph"/>
        <w:numPr>
          <w:ilvl w:val="0"/>
          <w:numId w:val="6"/>
        </w:numPr>
        <w:tabs>
          <w:tab w:pos="2082" w:val="left" w:leader="none"/>
        </w:tabs>
        <w:spacing w:line="240" w:lineRule="auto" w:before="264" w:after="0"/>
        <w:ind w:left="2082" w:right="0" w:hanging="646"/>
        <w:jc w:val="left"/>
        <w:rPr>
          <w:sz w:val="22"/>
        </w:rPr>
      </w:pPr>
      <w:r>
        <w:rPr>
          <w:sz w:val="22"/>
        </w:rPr>
        <w:t>Las</w:t>
      </w:r>
      <w:r>
        <w:rPr>
          <w:spacing w:val="-8"/>
          <w:sz w:val="22"/>
        </w:rPr>
        <w:t> </w:t>
      </w:r>
      <w:r>
        <w:rPr>
          <w:sz w:val="22"/>
        </w:rPr>
        <w:t>concesiones</w:t>
      </w:r>
      <w:r>
        <w:rPr>
          <w:spacing w:val="-8"/>
          <w:sz w:val="22"/>
        </w:rPr>
        <w:t> </w:t>
      </w:r>
      <w:r>
        <w:rPr>
          <w:sz w:val="22"/>
        </w:rPr>
        <w:t>de</w:t>
      </w:r>
      <w:r>
        <w:rPr>
          <w:spacing w:val="-6"/>
          <w:sz w:val="22"/>
        </w:rPr>
        <w:t> </w:t>
      </w:r>
      <w:r>
        <w:rPr>
          <w:spacing w:val="-2"/>
          <w:sz w:val="22"/>
        </w:rPr>
        <w:t>servicios.</w:t>
      </w:r>
    </w:p>
    <w:p>
      <w:pPr>
        <w:pStyle w:val="BodyText"/>
        <w:spacing w:before="266"/>
        <w:ind w:left="2082" w:right="1690"/>
        <w:jc w:val="both"/>
      </w:pPr>
      <w:r>
        <w:rPr/>
        <w:t>Aunque</w:t>
      </w:r>
      <w:r>
        <w:rPr>
          <w:spacing w:val="-2"/>
        </w:rPr>
        <w:t> </w:t>
      </w:r>
      <w:r>
        <w:rPr/>
        <w:t>aparecen</w:t>
      </w:r>
      <w:r>
        <w:rPr>
          <w:spacing w:val="-2"/>
        </w:rPr>
        <w:t> </w:t>
      </w:r>
      <w:r>
        <w:rPr/>
        <w:t>en</w:t>
      </w:r>
      <w:r>
        <w:rPr>
          <w:spacing w:val="-2"/>
        </w:rPr>
        <w:t> </w:t>
      </w:r>
      <w:r>
        <w:rPr/>
        <w:t>el</w:t>
      </w:r>
      <w:r>
        <w:rPr>
          <w:spacing w:val="-3"/>
        </w:rPr>
        <w:t> </w:t>
      </w:r>
      <w:r>
        <w:rPr/>
        <w:t>informe</w:t>
      </w:r>
      <w:r>
        <w:rPr>
          <w:spacing w:val="-1"/>
        </w:rPr>
        <w:t> </w:t>
      </w:r>
      <w:r>
        <w:rPr/>
        <w:t>como</w:t>
      </w:r>
      <w:r>
        <w:rPr>
          <w:spacing w:val="-2"/>
        </w:rPr>
        <w:t> </w:t>
      </w:r>
      <w:r>
        <w:rPr/>
        <w:t>parte</w:t>
      </w:r>
      <w:r>
        <w:rPr>
          <w:spacing w:val="-3"/>
        </w:rPr>
        <w:t> </w:t>
      </w:r>
      <w:r>
        <w:rPr/>
        <w:t>de</w:t>
      </w:r>
      <w:r>
        <w:rPr>
          <w:spacing w:val="-2"/>
        </w:rPr>
        <w:t> </w:t>
      </w:r>
      <w:r>
        <w:rPr/>
        <w:t>la</w:t>
      </w:r>
      <w:r>
        <w:rPr>
          <w:spacing w:val="-2"/>
        </w:rPr>
        <w:t> </w:t>
      </w:r>
      <w:r>
        <w:rPr/>
        <w:t>contratación</w:t>
      </w:r>
      <w:r>
        <w:rPr>
          <w:spacing w:val="-2"/>
        </w:rPr>
        <w:t> </w:t>
      </w:r>
      <w:r>
        <w:rPr/>
        <w:t>pública,</w:t>
      </w:r>
      <w:r>
        <w:rPr>
          <w:spacing w:val="-3"/>
        </w:rPr>
        <w:t> </w:t>
      </w:r>
      <w:r>
        <w:rPr/>
        <w:t>las</w:t>
      </w:r>
      <w:r>
        <w:rPr>
          <w:spacing w:val="-3"/>
        </w:rPr>
        <w:t> </w:t>
      </w:r>
      <w:r>
        <w:rPr/>
        <w:t>citamos como riesgo específico dado que se han incluido de forma reiterada en las Memorias publicadas.</w:t>
      </w:r>
    </w:p>
    <w:p>
      <w:pPr>
        <w:pStyle w:val="BodyText"/>
        <w:ind w:left="2082" w:right="1689"/>
        <w:jc w:val="both"/>
      </w:pPr>
      <w:r>
        <w:rPr/>
        <w:t>En concreto se recomienda la revisión y/o actualización de las licitaciones para su adecuación a la legalidad vigente.</w:t>
      </w:r>
    </w:p>
    <w:p>
      <w:pPr>
        <w:pStyle w:val="ListParagraph"/>
        <w:numPr>
          <w:ilvl w:val="0"/>
          <w:numId w:val="6"/>
        </w:numPr>
        <w:tabs>
          <w:tab w:pos="2082" w:val="left" w:leader="none"/>
        </w:tabs>
        <w:spacing w:line="240" w:lineRule="auto" w:before="262" w:after="0"/>
        <w:ind w:left="2082" w:right="0" w:hanging="646"/>
        <w:jc w:val="left"/>
        <w:rPr>
          <w:sz w:val="22"/>
        </w:rPr>
      </w:pPr>
      <w:r>
        <w:rPr>
          <w:spacing w:val="-2"/>
          <w:sz w:val="22"/>
        </w:rPr>
        <w:t>Subvenciones.</w:t>
      </w:r>
    </w:p>
    <w:p>
      <w:pPr>
        <w:pStyle w:val="BodyText"/>
        <w:spacing w:before="265"/>
        <w:ind w:left="2082" w:right="1689"/>
        <w:jc w:val="both"/>
      </w:pPr>
      <w:r>
        <w:rPr/>
        <w:t>Considerado</w:t>
      </w:r>
      <w:r>
        <w:rPr>
          <w:spacing w:val="-4"/>
        </w:rPr>
        <w:t> </w:t>
      </w:r>
      <w:r>
        <w:rPr/>
        <w:t>otro</w:t>
      </w:r>
      <w:r>
        <w:rPr>
          <w:spacing w:val="-4"/>
        </w:rPr>
        <w:t> </w:t>
      </w:r>
      <w:r>
        <w:rPr/>
        <w:t>de</w:t>
      </w:r>
      <w:r>
        <w:rPr>
          <w:spacing w:val="-4"/>
        </w:rPr>
        <w:t> </w:t>
      </w:r>
      <w:r>
        <w:rPr/>
        <w:t>los</w:t>
      </w:r>
      <w:r>
        <w:rPr>
          <w:spacing w:val="-6"/>
        </w:rPr>
        <w:t> </w:t>
      </w:r>
      <w:r>
        <w:rPr/>
        <w:t>procedimientos</w:t>
      </w:r>
      <w:r>
        <w:rPr>
          <w:spacing w:val="-5"/>
        </w:rPr>
        <w:t> </w:t>
      </w:r>
      <w:r>
        <w:rPr/>
        <w:t>con</w:t>
      </w:r>
      <w:r>
        <w:rPr>
          <w:spacing w:val="-4"/>
        </w:rPr>
        <w:t> </w:t>
      </w:r>
      <w:r>
        <w:rPr/>
        <w:t>alto</w:t>
      </w:r>
      <w:r>
        <w:rPr>
          <w:spacing w:val="-4"/>
        </w:rPr>
        <w:t> </w:t>
      </w:r>
      <w:r>
        <w:rPr/>
        <w:t>riesgo,</w:t>
      </w:r>
      <w:r>
        <w:rPr>
          <w:spacing w:val="-3"/>
        </w:rPr>
        <w:t> </w:t>
      </w:r>
      <w:r>
        <w:rPr/>
        <w:t>se</w:t>
      </w:r>
      <w:r>
        <w:rPr>
          <w:spacing w:val="-6"/>
        </w:rPr>
        <w:t> </w:t>
      </w:r>
      <w:r>
        <w:rPr/>
        <w:t>propone</w:t>
      </w:r>
      <w:r>
        <w:rPr>
          <w:spacing w:val="-6"/>
        </w:rPr>
        <w:t> </w:t>
      </w:r>
      <w:r>
        <w:rPr/>
        <w:t>desde</w:t>
      </w:r>
      <w:r>
        <w:rPr>
          <w:spacing w:val="-4"/>
        </w:rPr>
        <w:t> </w:t>
      </w:r>
      <w:r>
        <w:rPr/>
        <w:t>el</w:t>
      </w:r>
      <w:r>
        <w:rPr>
          <w:spacing w:val="-5"/>
        </w:rPr>
        <w:t> </w:t>
      </w:r>
      <w:r>
        <w:rPr/>
        <w:t>SCI</w:t>
      </w:r>
      <w:r>
        <w:rPr>
          <w:spacing w:val="-3"/>
        </w:rPr>
        <w:t> </w:t>
      </w:r>
      <w:r>
        <w:rPr/>
        <w:t>la aprobación de un Plan Estratégico de Subvenciones, tal y como exige la legalidad vigente,</w:t>
      </w:r>
      <w:r>
        <w:rPr>
          <w:spacing w:val="-3"/>
        </w:rPr>
        <w:t> </w:t>
      </w:r>
      <w:r>
        <w:rPr/>
        <w:t>con</w:t>
      </w:r>
      <w:r>
        <w:rPr>
          <w:spacing w:val="-2"/>
        </w:rPr>
        <w:t> </w:t>
      </w:r>
      <w:r>
        <w:rPr/>
        <w:t>la</w:t>
      </w:r>
      <w:r>
        <w:rPr>
          <w:spacing w:val="-2"/>
        </w:rPr>
        <w:t> </w:t>
      </w:r>
      <w:r>
        <w:rPr/>
        <w:t>consiguiente</w:t>
      </w:r>
      <w:r>
        <w:rPr>
          <w:spacing w:val="-2"/>
        </w:rPr>
        <w:t> </w:t>
      </w:r>
      <w:r>
        <w:rPr/>
        <w:t>remisión</w:t>
      </w:r>
      <w:r>
        <w:rPr>
          <w:spacing w:val="-2"/>
        </w:rPr>
        <w:t> </w:t>
      </w:r>
      <w:r>
        <w:rPr/>
        <w:t>a</w:t>
      </w:r>
      <w:r>
        <w:rPr>
          <w:spacing w:val="-2"/>
        </w:rPr>
        <w:t> </w:t>
      </w:r>
      <w:r>
        <w:rPr/>
        <w:t>la</w:t>
      </w:r>
      <w:r>
        <w:rPr>
          <w:spacing w:val="-2"/>
        </w:rPr>
        <w:t> </w:t>
      </w:r>
      <w:r>
        <w:rPr/>
        <w:t>Base</w:t>
      </w:r>
      <w:r>
        <w:rPr>
          <w:spacing w:val="-4"/>
        </w:rPr>
        <w:t> </w:t>
      </w:r>
      <w:r>
        <w:rPr/>
        <w:t>de</w:t>
      </w:r>
      <w:r>
        <w:rPr>
          <w:spacing w:val="-4"/>
        </w:rPr>
        <w:t> </w:t>
      </w:r>
      <w:r>
        <w:rPr/>
        <w:t>Datos</w:t>
      </w:r>
      <w:r>
        <w:rPr>
          <w:spacing w:val="-5"/>
        </w:rPr>
        <w:t> </w:t>
      </w:r>
      <w:r>
        <w:rPr/>
        <w:t>Nacional</w:t>
      </w:r>
      <w:r>
        <w:rPr>
          <w:spacing w:val="-5"/>
        </w:rPr>
        <w:t> </w:t>
      </w:r>
      <w:r>
        <w:rPr/>
        <w:t>de</w:t>
      </w:r>
      <w:r>
        <w:rPr>
          <w:spacing w:val="-2"/>
        </w:rPr>
        <w:t> </w:t>
      </w:r>
      <w:r>
        <w:rPr/>
        <w:t>Subvenciones (BDNS) de la información sobre las convocatorias y las resoluciones de concesión recaídas en las subvenciones concedidas por la ULPGC.</w:t>
      </w:r>
    </w:p>
    <w:p>
      <w:pPr>
        <w:pStyle w:val="BodyText"/>
        <w:spacing w:line="237" w:lineRule="auto"/>
        <w:ind w:left="2082" w:right="1689"/>
        <w:jc w:val="both"/>
      </w:pPr>
      <w:r>
        <w:rPr/>
        <w:t>Se recomienda la regulación del procedimiento para el otorgamiento de premios educativos, culturales y científicos con contenido económico y ajustado a la Ley General de Subvenciones, salvo en aquellos aspectos en los que, por su especial naturaleza, no resulte aplicable.</w:t>
      </w:r>
    </w:p>
    <w:p>
      <w:pPr>
        <w:pStyle w:val="ListParagraph"/>
        <w:numPr>
          <w:ilvl w:val="0"/>
          <w:numId w:val="6"/>
        </w:numPr>
        <w:tabs>
          <w:tab w:pos="2082" w:val="left" w:leader="none"/>
        </w:tabs>
        <w:spacing w:line="240" w:lineRule="auto" w:before="267" w:after="0"/>
        <w:ind w:left="1436" w:right="1688" w:firstLine="0"/>
        <w:jc w:val="left"/>
        <w:rPr>
          <w:sz w:val="22"/>
        </w:rPr>
      </w:pPr>
      <w:r>
        <w:rPr>
          <w:sz w:val="22"/>
        </w:rPr>
        <w:t>Procedimientos</w:t>
      </w:r>
      <w:r>
        <w:rPr>
          <w:spacing w:val="38"/>
          <w:sz w:val="22"/>
        </w:rPr>
        <w:t> </w:t>
      </w:r>
      <w:r>
        <w:rPr>
          <w:sz w:val="22"/>
        </w:rPr>
        <w:t>relativos</w:t>
      </w:r>
      <w:r>
        <w:rPr>
          <w:spacing w:val="38"/>
          <w:sz w:val="22"/>
        </w:rPr>
        <w:t> </w:t>
      </w:r>
      <w:r>
        <w:rPr>
          <w:sz w:val="22"/>
        </w:rPr>
        <w:t>a</w:t>
      </w:r>
      <w:r>
        <w:rPr>
          <w:spacing w:val="39"/>
          <w:sz w:val="22"/>
        </w:rPr>
        <w:t> </w:t>
      </w:r>
      <w:r>
        <w:rPr>
          <w:sz w:val="22"/>
        </w:rPr>
        <w:t>la</w:t>
      </w:r>
      <w:r>
        <w:rPr>
          <w:spacing w:val="36"/>
          <w:sz w:val="22"/>
        </w:rPr>
        <w:t> </w:t>
      </w:r>
      <w:r>
        <w:rPr>
          <w:sz w:val="22"/>
        </w:rPr>
        <w:t>administración</w:t>
      </w:r>
      <w:r>
        <w:rPr>
          <w:spacing w:val="37"/>
          <w:sz w:val="22"/>
        </w:rPr>
        <w:t> </w:t>
      </w:r>
      <w:r>
        <w:rPr>
          <w:sz w:val="22"/>
        </w:rPr>
        <w:t>electrónica,</w:t>
      </w:r>
      <w:r>
        <w:rPr>
          <w:spacing w:val="36"/>
          <w:sz w:val="22"/>
        </w:rPr>
        <w:t> </w:t>
      </w:r>
      <w:r>
        <w:rPr>
          <w:sz w:val="22"/>
        </w:rPr>
        <w:t>particularmente</w:t>
      </w:r>
      <w:r>
        <w:rPr>
          <w:spacing w:val="37"/>
          <w:sz w:val="22"/>
        </w:rPr>
        <w:t> </w:t>
      </w:r>
      <w:r>
        <w:rPr>
          <w:sz w:val="22"/>
        </w:rPr>
        <w:t>en</w:t>
      </w:r>
      <w:r>
        <w:rPr>
          <w:spacing w:val="37"/>
          <w:sz w:val="22"/>
        </w:rPr>
        <w:t> </w:t>
      </w:r>
      <w:r>
        <w:rPr>
          <w:sz w:val="22"/>
        </w:rPr>
        <w:t>el ámbito de la ciberseguridad.</w:t>
      </w:r>
    </w:p>
    <w:p>
      <w:pPr>
        <w:pStyle w:val="BodyText"/>
        <w:spacing w:before="264"/>
        <w:ind w:left="2082"/>
        <w:jc w:val="both"/>
      </w:pPr>
      <w:r>
        <w:rPr/>
        <w:t>La</w:t>
      </w:r>
      <w:r>
        <w:rPr>
          <w:spacing w:val="-9"/>
        </w:rPr>
        <w:t> </w:t>
      </w:r>
      <w:r>
        <w:rPr/>
        <w:t>recomendación</w:t>
      </w:r>
      <w:r>
        <w:rPr>
          <w:spacing w:val="-9"/>
        </w:rPr>
        <w:t> </w:t>
      </w:r>
      <w:r>
        <w:rPr/>
        <w:t>incluye</w:t>
      </w:r>
      <w:r>
        <w:rPr>
          <w:spacing w:val="-8"/>
        </w:rPr>
        <w:t> </w:t>
      </w:r>
      <w:r>
        <w:rPr/>
        <w:t>el</w:t>
      </w:r>
      <w:r>
        <w:rPr>
          <w:spacing w:val="-10"/>
        </w:rPr>
        <w:t> </w:t>
      </w:r>
      <w:r>
        <w:rPr/>
        <w:t>establecimiento</w:t>
      </w:r>
      <w:r>
        <w:rPr>
          <w:spacing w:val="-10"/>
        </w:rPr>
        <w:t> </w:t>
      </w:r>
      <w:r>
        <w:rPr/>
        <w:t>de</w:t>
      </w:r>
      <w:r>
        <w:rPr>
          <w:spacing w:val="-11"/>
        </w:rPr>
        <w:t> </w:t>
      </w:r>
      <w:r>
        <w:rPr>
          <w:spacing w:val="-2"/>
        </w:rPr>
        <w:t>controles.</w:t>
      </w:r>
    </w:p>
    <w:p>
      <w:pPr>
        <w:pStyle w:val="ListParagraph"/>
        <w:numPr>
          <w:ilvl w:val="0"/>
          <w:numId w:val="6"/>
        </w:numPr>
        <w:tabs>
          <w:tab w:pos="2082" w:val="left" w:leader="none"/>
        </w:tabs>
        <w:spacing w:line="240" w:lineRule="auto" w:before="266" w:after="0"/>
        <w:ind w:left="2082" w:right="0" w:hanging="646"/>
        <w:jc w:val="left"/>
        <w:rPr>
          <w:sz w:val="22"/>
        </w:rPr>
      </w:pPr>
      <w:r>
        <w:rPr>
          <w:spacing w:val="-2"/>
          <w:sz w:val="22"/>
        </w:rPr>
        <w:t>Personal.</w:t>
      </w:r>
    </w:p>
    <w:p>
      <w:pPr>
        <w:spacing w:after="0" w:line="240" w:lineRule="auto"/>
        <w:jc w:val="left"/>
        <w:rPr>
          <w:sz w:val="22"/>
        </w:rPr>
        <w:sectPr>
          <w:headerReference w:type="default" r:id="rId39"/>
          <w:footerReference w:type="default" r:id="rId40"/>
          <w:pgSz w:w="11910" w:h="16840"/>
          <w:pgMar w:header="699" w:footer="2300" w:top="1920" w:bottom="2500" w:left="380" w:right="380"/>
        </w:sectPr>
      </w:pPr>
    </w:p>
    <w:p>
      <w:pPr>
        <w:pStyle w:val="BodyText"/>
      </w:pPr>
    </w:p>
    <w:p>
      <w:pPr>
        <w:pStyle w:val="BodyText"/>
        <w:spacing w:before="102"/>
      </w:pPr>
    </w:p>
    <w:p>
      <w:pPr>
        <w:pStyle w:val="BodyText"/>
        <w:ind w:left="1826"/>
      </w:pPr>
      <w:r>
        <w:rPr/>
        <w:t>Las</w:t>
      </w:r>
      <w:r>
        <w:rPr>
          <w:spacing w:val="-8"/>
        </w:rPr>
        <w:t> </w:t>
      </w:r>
      <w:r>
        <w:rPr/>
        <w:t>recomendaciones</w:t>
      </w:r>
      <w:r>
        <w:rPr>
          <w:spacing w:val="-8"/>
        </w:rPr>
        <w:t> </w:t>
      </w:r>
      <w:r>
        <w:rPr/>
        <w:t>en</w:t>
      </w:r>
      <w:r>
        <w:rPr>
          <w:spacing w:val="-9"/>
        </w:rPr>
        <w:t> </w:t>
      </w:r>
      <w:r>
        <w:rPr/>
        <w:t>este</w:t>
      </w:r>
      <w:r>
        <w:rPr>
          <w:spacing w:val="-7"/>
        </w:rPr>
        <w:t> </w:t>
      </w:r>
      <w:r>
        <w:rPr/>
        <w:t>ámbito</w:t>
      </w:r>
      <w:r>
        <w:rPr>
          <w:spacing w:val="-7"/>
        </w:rPr>
        <w:t> </w:t>
      </w:r>
      <w:r>
        <w:rPr/>
        <w:t>se</w:t>
      </w:r>
      <w:r>
        <w:rPr>
          <w:spacing w:val="-10"/>
        </w:rPr>
        <w:t> </w:t>
      </w:r>
      <w:r>
        <w:rPr/>
        <w:t>refieren</w:t>
      </w:r>
      <w:r>
        <w:rPr>
          <w:spacing w:val="-7"/>
        </w:rPr>
        <w:t> </w:t>
      </w:r>
      <w:r>
        <w:rPr>
          <w:spacing w:val="-5"/>
        </w:rPr>
        <w:t>a:</w:t>
      </w:r>
    </w:p>
    <w:p>
      <w:pPr>
        <w:pStyle w:val="BodyText"/>
        <w:spacing w:before="3"/>
      </w:pPr>
    </w:p>
    <w:p>
      <w:pPr>
        <w:pStyle w:val="ListParagraph"/>
        <w:numPr>
          <w:ilvl w:val="1"/>
          <w:numId w:val="6"/>
        </w:numPr>
        <w:tabs>
          <w:tab w:pos="2601" w:val="left" w:leader="none"/>
        </w:tabs>
        <w:spacing w:line="232" w:lineRule="auto" w:before="0" w:after="0"/>
        <w:ind w:left="2601" w:right="1692" w:hanging="388"/>
        <w:jc w:val="left"/>
        <w:rPr>
          <w:sz w:val="22"/>
        </w:rPr>
      </w:pPr>
      <w:r>
        <w:rPr>
          <w:sz w:val="22"/>
        </w:rPr>
        <w:t>la</w:t>
      </w:r>
      <w:r>
        <w:rPr>
          <w:spacing w:val="-7"/>
          <w:sz w:val="22"/>
        </w:rPr>
        <w:t> </w:t>
      </w:r>
      <w:r>
        <w:rPr>
          <w:sz w:val="22"/>
        </w:rPr>
        <w:t>Planificación</w:t>
      </w:r>
      <w:r>
        <w:rPr>
          <w:spacing w:val="-6"/>
          <w:sz w:val="22"/>
        </w:rPr>
        <w:t> </w:t>
      </w:r>
      <w:r>
        <w:rPr>
          <w:sz w:val="22"/>
        </w:rPr>
        <w:t>Estratégica</w:t>
      </w:r>
      <w:r>
        <w:rPr>
          <w:spacing w:val="-7"/>
          <w:sz w:val="22"/>
        </w:rPr>
        <w:t> </w:t>
      </w:r>
      <w:r>
        <w:rPr>
          <w:sz w:val="22"/>
        </w:rPr>
        <w:t>de</w:t>
      </w:r>
      <w:r>
        <w:rPr>
          <w:spacing w:val="-6"/>
          <w:sz w:val="22"/>
        </w:rPr>
        <w:t> </w:t>
      </w:r>
      <w:r>
        <w:rPr>
          <w:sz w:val="22"/>
        </w:rPr>
        <w:t>la</w:t>
      </w:r>
      <w:r>
        <w:rPr>
          <w:spacing w:val="-7"/>
          <w:sz w:val="22"/>
        </w:rPr>
        <w:t> </w:t>
      </w:r>
      <w:r>
        <w:rPr>
          <w:sz w:val="22"/>
        </w:rPr>
        <w:t>gestión</w:t>
      </w:r>
      <w:r>
        <w:rPr>
          <w:spacing w:val="-8"/>
          <w:sz w:val="22"/>
        </w:rPr>
        <w:t> </w:t>
      </w:r>
      <w:r>
        <w:rPr>
          <w:sz w:val="22"/>
        </w:rPr>
        <w:t>de</w:t>
      </w:r>
      <w:r>
        <w:rPr>
          <w:spacing w:val="-6"/>
          <w:sz w:val="22"/>
        </w:rPr>
        <w:t> </w:t>
      </w:r>
      <w:r>
        <w:rPr>
          <w:sz w:val="22"/>
        </w:rPr>
        <w:t>recursos</w:t>
      </w:r>
      <w:r>
        <w:rPr>
          <w:spacing w:val="-7"/>
          <w:sz w:val="22"/>
        </w:rPr>
        <w:t> </w:t>
      </w:r>
      <w:r>
        <w:rPr>
          <w:sz w:val="22"/>
        </w:rPr>
        <w:t>humanos,</w:t>
      </w:r>
      <w:r>
        <w:rPr>
          <w:spacing w:val="-7"/>
          <w:sz w:val="22"/>
        </w:rPr>
        <w:t> </w:t>
      </w:r>
      <w:r>
        <w:rPr>
          <w:sz w:val="22"/>
        </w:rPr>
        <w:t>analizando</w:t>
      </w:r>
      <w:r>
        <w:rPr>
          <w:spacing w:val="-8"/>
          <w:sz w:val="22"/>
        </w:rPr>
        <w:t> </w:t>
      </w:r>
      <w:r>
        <w:rPr>
          <w:sz w:val="22"/>
        </w:rPr>
        <w:t>las necesidades actuales y futuras.</w:t>
      </w:r>
    </w:p>
    <w:p>
      <w:pPr>
        <w:pStyle w:val="ListParagraph"/>
        <w:numPr>
          <w:ilvl w:val="1"/>
          <w:numId w:val="6"/>
        </w:numPr>
        <w:tabs>
          <w:tab w:pos="2601" w:val="left" w:leader="none"/>
        </w:tabs>
        <w:spacing w:line="232" w:lineRule="auto" w:before="6" w:after="0"/>
        <w:ind w:left="2601" w:right="1691" w:hanging="388"/>
        <w:jc w:val="left"/>
        <w:rPr>
          <w:sz w:val="22"/>
        </w:rPr>
      </w:pPr>
      <w:r>
        <w:rPr>
          <w:sz w:val="22"/>
        </w:rPr>
        <w:t>También</w:t>
      </w:r>
      <w:r>
        <w:rPr>
          <w:spacing w:val="-6"/>
          <w:sz w:val="22"/>
        </w:rPr>
        <w:t> </w:t>
      </w:r>
      <w:r>
        <w:rPr>
          <w:sz w:val="22"/>
        </w:rPr>
        <w:t>se</w:t>
      </w:r>
      <w:r>
        <w:rPr>
          <w:spacing w:val="-7"/>
          <w:sz w:val="22"/>
        </w:rPr>
        <w:t> </w:t>
      </w:r>
      <w:r>
        <w:rPr>
          <w:sz w:val="22"/>
        </w:rPr>
        <w:t>propone</w:t>
      </w:r>
      <w:r>
        <w:rPr>
          <w:spacing w:val="-9"/>
          <w:sz w:val="22"/>
        </w:rPr>
        <w:t> </w:t>
      </w:r>
      <w:r>
        <w:rPr>
          <w:sz w:val="22"/>
        </w:rPr>
        <w:t>determinar</w:t>
      </w:r>
      <w:r>
        <w:rPr>
          <w:spacing w:val="-7"/>
          <w:sz w:val="22"/>
        </w:rPr>
        <w:t> </w:t>
      </w:r>
      <w:r>
        <w:rPr>
          <w:sz w:val="22"/>
        </w:rPr>
        <w:t>las</w:t>
      </w:r>
      <w:r>
        <w:rPr>
          <w:spacing w:val="-9"/>
          <w:sz w:val="22"/>
        </w:rPr>
        <w:t> </w:t>
      </w:r>
      <w:r>
        <w:rPr>
          <w:sz w:val="22"/>
        </w:rPr>
        <w:t>necesidades</w:t>
      </w:r>
      <w:r>
        <w:rPr>
          <w:spacing w:val="-9"/>
          <w:sz w:val="22"/>
        </w:rPr>
        <w:t> </w:t>
      </w:r>
      <w:r>
        <w:rPr>
          <w:sz w:val="22"/>
        </w:rPr>
        <w:t>del</w:t>
      </w:r>
      <w:r>
        <w:rPr>
          <w:spacing w:val="-7"/>
          <w:sz w:val="22"/>
        </w:rPr>
        <w:t> </w:t>
      </w:r>
      <w:r>
        <w:rPr>
          <w:sz w:val="22"/>
        </w:rPr>
        <w:t>PAS</w:t>
      </w:r>
      <w:r>
        <w:rPr>
          <w:spacing w:val="-7"/>
          <w:sz w:val="22"/>
        </w:rPr>
        <w:t> </w:t>
      </w:r>
      <w:r>
        <w:rPr>
          <w:sz w:val="22"/>
        </w:rPr>
        <w:t>en</w:t>
      </w:r>
      <w:r>
        <w:rPr>
          <w:spacing w:val="-6"/>
          <w:sz w:val="22"/>
        </w:rPr>
        <w:t> </w:t>
      </w:r>
      <w:r>
        <w:rPr>
          <w:sz w:val="22"/>
        </w:rPr>
        <w:t>los</w:t>
      </w:r>
      <w:r>
        <w:rPr>
          <w:spacing w:val="-7"/>
          <w:sz w:val="22"/>
        </w:rPr>
        <w:t> </w:t>
      </w:r>
      <w:r>
        <w:rPr>
          <w:sz w:val="22"/>
        </w:rPr>
        <w:t>servicios</w:t>
      </w:r>
      <w:r>
        <w:rPr>
          <w:spacing w:val="-10"/>
          <w:sz w:val="22"/>
        </w:rPr>
        <w:t> </w:t>
      </w:r>
      <w:r>
        <w:rPr>
          <w:sz w:val="22"/>
        </w:rPr>
        <w:t>para proceder a la dotación adecuada de recursos.</w:t>
      </w:r>
    </w:p>
    <w:p>
      <w:pPr>
        <w:pStyle w:val="ListParagraph"/>
        <w:numPr>
          <w:ilvl w:val="1"/>
          <w:numId w:val="6"/>
        </w:numPr>
        <w:tabs>
          <w:tab w:pos="2601" w:val="left" w:leader="none"/>
        </w:tabs>
        <w:spacing w:line="232" w:lineRule="auto" w:before="9" w:after="0"/>
        <w:ind w:left="2601" w:right="1691" w:hanging="388"/>
        <w:jc w:val="left"/>
        <w:rPr>
          <w:sz w:val="22"/>
        </w:rPr>
      </w:pPr>
      <w:r>
        <w:rPr>
          <w:sz w:val="22"/>
        </w:rPr>
        <w:t>Estudiar</w:t>
      </w:r>
      <w:r>
        <w:rPr>
          <w:spacing w:val="-4"/>
          <w:sz w:val="22"/>
        </w:rPr>
        <w:t> </w:t>
      </w:r>
      <w:r>
        <w:rPr>
          <w:sz w:val="22"/>
        </w:rPr>
        <w:t>la</w:t>
      </w:r>
      <w:r>
        <w:rPr>
          <w:spacing w:val="-7"/>
          <w:sz w:val="22"/>
        </w:rPr>
        <w:t> </w:t>
      </w:r>
      <w:r>
        <w:rPr>
          <w:sz w:val="22"/>
        </w:rPr>
        <w:t>implantación</w:t>
      </w:r>
      <w:r>
        <w:rPr>
          <w:spacing w:val="-6"/>
          <w:sz w:val="22"/>
        </w:rPr>
        <w:t> </w:t>
      </w:r>
      <w:r>
        <w:rPr>
          <w:sz w:val="22"/>
        </w:rPr>
        <w:t>de</w:t>
      </w:r>
      <w:r>
        <w:rPr>
          <w:spacing w:val="-4"/>
          <w:sz w:val="22"/>
        </w:rPr>
        <w:t> </w:t>
      </w:r>
      <w:r>
        <w:rPr>
          <w:sz w:val="22"/>
        </w:rPr>
        <w:t>sistemas</w:t>
      </w:r>
      <w:r>
        <w:rPr>
          <w:spacing w:val="-5"/>
          <w:sz w:val="22"/>
        </w:rPr>
        <w:t> </w:t>
      </w:r>
      <w:r>
        <w:rPr>
          <w:sz w:val="22"/>
        </w:rPr>
        <w:t>de</w:t>
      </w:r>
      <w:r>
        <w:rPr>
          <w:spacing w:val="-4"/>
          <w:sz w:val="22"/>
        </w:rPr>
        <w:t> </w:t>
      </w:r>
      <w:r>
        <w:rPr>
          <w:sz w:val="22"/>
        </w:rPr>
        <w:t>evaluación</w:t>
      </w:r>
      <w:r>
        <w:rPr>
          <w:spacing w:val="-4"/>
          <w:sz w:val="22"/>
        </w:rPr>
        <w:t> </w:t>
      </w:r>
      <w:r>
        <w:rPr>
          <w:sz w:val="22"/>
        </w:rPr>
        <w:t>del</w:t>
      </w:r>
      <w:r>
        <w:rPr>
          <w:spacing w:val="-5"/>
          <w:sz w:val="22"/>
        </w:rPr>
        <w:t> </w:t>
      </w:r>
      <w:r>
        <w:rPr>
          <w:sz w:val="22"/>
        </w:rPr>
        <w:t>desempeño,</w:t>
      </w:r>
      <w:r>
        <w:rPr>
          <w:spacing w:val="-7"/>
          <w:sz w:val="22"/>
        </w:rPr>
        <w:t> </w:t>
      </w:r>
      <w:r>
        <w:rPr>
          <w:sz w:val="22"/>
        </w:rPr>
        <w:t>así</w:t>
      </w:r>
      <w:r>
        <w:rPr>
          <w:spacing w:val="-5"/>
          <w:sz w:val="22"/>
        </w:rPr>
        <w:t> </w:t>
      </w:r>
      <w:r>
        <w:rPr>
          <w:sz w:val="22"/>
        </w:rPr>
        <w:t>como otros mecanismos de recompensa para reconocer las mejores prácticas.</w:t>
      </w:r>
    </w:p>
    <w:p>
      <w:pPr>
        <w:pStyle w:val="BodyText"/>
        <w:spacing w:before="218"/>
        <w:ind w:left="1436" w:right="1687"/>
        <w:jc w:val="both"/>
      </w:pPr>
      <w:r>
        <w:rPr/>
        <w:t>Así pues, más allá del Plan Antifraude, cuyo ámbito de referencia se centra en los </w:t>
      </w:r>
      <w:r>
        <w:rPr>
          <w:spacing w:val="-2"/>
        </w:rPr>
        <w:t>procedimientos</w:t>
      </w:r>
      <w:r>
        <w:rPr>
          <w:spacing w:val="-4"/>
        </w:rPr>
        <w:t> </w:t>
      </w:r>
      <w:r>
        <w:rPr>
          <w:spacing w:val="-2"/>
        </w:rPr>
        <w:t>relacionados con</w:t>
      </w:r>
      <w:r>
        <w:rPr>
          <w:spacing w:val="-3"/>
        </w:rPr>
        <w:t> </w:t>
      </w:r>
      <w:r>
        <w:rPr>
          <w:spacing w:val="-2"/>
        </w:rPr>
        <w:t>la</w:t>
      </w:r>
      <w:r>
        <w:rPr>
          <w:spacing w:val="-4"/>
        </w:rPr>
        <w:t> </w:t>
      </w:r>
      <w:r>
        <w:rPr>
          <w:spacing w:val="-2"/>
        </w:rPr>
        <w:t>gestión</w:t>
      </w:r>
      <w:r>
        <w:rPr>
          <w:spacing w:val="-3"/>
        </w:rPr>
        <w:t> </w:t>
      </w:r>
      <w:r>
        <w:rPr>
          <w:spacing w:val="-2"/>
        </w:rPr>
        <w:t>de</w:t>
      </w:r>
      <w:r>
        <w:rPr>
          <w:spacing w:val="-3"/>
        </w:rPr>
        <w:t> </w:t>
      </w:r>
      <w:r>
        <w:rPr>
          <w:spacing w:val="-2"/>
        </w:rPr>
        <w:t>Fondos</w:t>
      </w:r>
      <w:r>
        <w:rPr>
          <w:spacing w:val="-4"/>
        </w:rPr>
        <w:t> </w:t>
      </w:r>
      <w:r>
        <w:rPr>
          <w:spacing w:val="-2"/>
        </w:rPr>
        <w:t>Europeos,</w:t>
      </w:r>
      <w:r>
        <w:rPr>
          <w:spacing w:val="-4"/>
        </w:rPr>
        <w:t> </w:t>
      </w:r>
      <w:r>
        <w:rPr>
          <w:spacing w:val="-2"/>
        </w:rPr>
        <w:t>la</w:t>
      </w:r>
      <w:r>
        <w:rPr>
          <w:spacing w:val="-4"/>
        </w:rPr>
        <w:t> </w:t>
      </w:r>
      <w:r>
        <w:rPr>
          <w:spacing w:val="-2"/>
        </w:rPr>
        <w:t>entidad</w:t>
      </w:r>
      <w:r>
        <w:rPr>
          <w:spacing w:val="-3"/>
        </w:rPr>
        <w:t> </w:t>
      </w:r>
      <w:r>
        <w:rPr>
          <w:spacing w:val="-2"/>
        </w:rPr>
        <w:t>ha</w:t>
      </w:r>
      <w:r>
        <w:rPr>
          <w:spacing w:val="-4"/>
        </w:rPr>
        <w:t> </w:t>
      </w:r>
      <w:r>
        <w:rPr>
          <w:spacing w:val="-2"/>
        </w:rPr>
        <w:t>contado</w:t>
      </w:r>
      <w:r>
        <w:rPr>
          <w:spacing w:val="-3"/>
        </w:rPr>
        <w:t> </w:t>
      </w:r>
      <w:r>
        <w:rPr>
          <w:spacing w:val="-2"/>
        </w:rPr>
        <w:t>con </w:t>
      </w:r>
      <w:r>
        <w:rPr/>
        <w:t>el Servicio de Control Interno de la ULPGC, particularmente al ámbito económico- financiero, para identificar estos riesgos referidos a la gestión global de la entidad, sin embargo, no se dispone de un protocolo de actuación que especifique las actuaciones a </w:t>
      </w:r>
      <w:r>
        <w:rPr>
          <w:spacing w:val="-2"/>
        </w:rPr>
        <w:t>realizar.</w:t>
      </w:r>
    </w:p>
    <w:p>
      <w:pPr>
        <w:pStyle w:val="BodyText"/>
        <w:spacing w:before="210"/>
        <w:ind w:left="1436" w:right="1687"/>
        <w:jc w:val="both"/>
      </w:pPr>
      <w:r>
        <w:rPr/>
        <w:t>Por</w:t>
      </w:r>
      <w:r>
        <w:rPr>
          <w:spacing w:val="-13"/>
        </w:rPr>
        <w:t> </w:t>
      </w:r>
      <w:r>
        <w:rPr/>
        <w:t>lo</w:t>
      </w:r>
      <w:r>
        <w:rPr>
          <w:spacing w:val="-12"/>
        </w:rPr>
        <w:t> </w:t>
      </w:r>
      <w:r>
        <w:rPr/>
        <w:t>tanto,</w:t>
      </w:r>
      <w:r>
        <w:rPr>
          <w:spacing w:val="-13"/>
        </w:rPr>
        <w:t> </w:t>
      </w:r>
      <w:r>
        <w:rPr/>
        <w:t>al</w:t>
      </w:r>
      <w:r>
        <w:rPr>
          <w:spacing w:val="-12"/>
        </w:rPr>
        <w:t> </w:t>
      </w:r>
      <w:r>
        <w:rPr/>
        <w:t>margen</w:t>
      </w:r>
      <w:r>
        <w:rPr>
          <w:spacing w:val="-13"/>
        </w:rPr>
        <w:t> </w:t>
      </w:r>
      <w:r>
        <w:rPr/>
        <w:t>del</w:t>
      </w:r>
      <w:r>
        <w:rPr>
          <w:spacing w:val="-12"/>
        </w:rPr>
        <w:t> </w:t>
      </w:r>
      <w:r>
        <w:rPr/>
        <w:t>contenido</w:t>
      </w:r>
      <w:r>
        <w:rPr>
          <w:spacing w:val="-13"/>
        </w:rPr>
        <w:t> </w:t>
      </w:r>
      <w:r>
        <w:rPr/>
        <w:t>del</w:t>
      </w:r>
      <w:r>
        <w:rPr>
          <w:spacing w:val="-12"/>
        </w:rPr>
        <w:t> </w:t>
      </w:r>
      <w:r>
        <w:rPr/>
        <w:t>citado</w:t>
      </w:r>
      <w:r>
        <w:rPr>
          <w:spacing w:val="-12"/>
        </w:rPr>
        <w:t> </w:t>
      </w:r>
      <w:r>
        <w:rPr/>
        <w:t>Plan</w:t>
      </w:r>
      <w:r>
        <w:rPr>
          <w:spacing w:val="-13"/>
        </w:rPr>
        <w:t> </w:t>
      </w:r>
      <w:r>
        <w:rPr/>
        <w:t>Antifraude,</w:t>
      </w:r>
      <w:r>
        <w:rPr>
          <w:spacing w:val="-12"/>
        </w:rPr>
        <w:t> </w:t>
      </w:r>
      <w:r>
        <w:rPr/>
        <w:t>siguiendo</w:t>
      </w:r>
      <w:r>
        <w:rPr>
          <w:spacing w:val="-13"/>
        </w:rPr>
        <w:t> </w:t>
      </w:r>
      <w:r>
        <w:rPr/>
        <w:t>la</w:t>
      </w:r>
      <w:r>
        <w:rPr>
          <w:spacing w:val="-12"/>
        </w:rPr>
        <w:t> </w:t>
      </w:r>
      <w:r>
        <w:rPr/>
        <w:t>propuesta</w:t>
      </w:r>
      <w:r>
        <w:rPr>
          <w:spacing w:val="-13"/>
        </w:rPr>
        <w:t> </w:t>
      </w:r>
      <w:r>
        <w:rPr/>
        <w:t>del Servicio</w:t>
      </w:r>
      <w:r>
        <w:rPr>
          <w:spacing w:val="-2"/>
        </w:rPr>
        <w:t> </w:t>
      </w:r>
      <w:r>
        <w:rPr/>
        <w:t>de</w:t>
      </w:r>
      <w:r>
        <w:rPr>
          <w:spacing w:val="-2"/>
        </w:rPr>
        <w:t> </w:t>
      </w:r>
      <w:r>
        <w:rPr/>
        <w:t>Control</w:t>
      </w:r>
      <w:r>
        <w:rPr>
          <w:spacing w:val="-3"/>
        </w:rPr>
        <w:t> </w:t>
      </w:r>
      <w:r>
        <w:rPr/>
        <w:t>Interno</w:t>
      </w:r>
      <w:r>
        <w:rPr>
          <w:spacing w:val="-2"/>
        </w:rPr>
        <w:t> </w:t>
      </w:r>
      <w:r>
        <w:rPr/>
        <w:t>de</w:t>
      </w:r>
      <w:r>
        <w:rPr>
          <w:spacing w:val="-2"/>
        </w:rPr>
        <w:t> </w:t>
      </w:r>
      <w:r>
        <w:rPr/>
        <w:t>la</w:t>
      </w:r>
      <w:r>
        <w:rPr>
          <w:spacing w:val="-2"/>
        </w:rPr>
        <w:t> </w:t>
      </w:r>
      <w:r>
        <w:rPr/>
        <w:t>ULPGC,</w:t>
      </w:r>
      <w:r>
        <w:rPr>
          <w:spacing w:val="-3"/>
        </w:rPr>
        <w:t> </w:t>
      </w:r>
      <w:r>
        <w:rPr/>
        <w:t>sería</w:t>
      </w:r>
      <w:r>
        <w:rPr>
          <w:spacing w:val="-5"/>
        </w:rPr>
        <w:t> </w:t>
      </w:r>
      <w:r>
        <w:rPr/>
        <w:t>pertinente</w:t>
      </w:r>
      <w:r>
        <w:rPr>
          <w:spacing w:val="-2"/>
        </w:rPr>
        <w:t> </w:t>
      </w:r>
      <w:r>
        <w:rPr/>
        <w:t>adoptar</w:t>
      </w:r>
      <w:r>
        <w:rPr>
          <w:spacing w:val="-2"/>
        </w:rPr>
        <w:t> </w:t>
      </w:r>
      <w:r>
        <w:rPr/>
        <w:t>una</w:t>
      </w:r>
      <w:r>
        <w:rPr>
          <w:spacing w:val="-2"/>
        </w:rPr>
        <w:t> </w:t>
      </w:r>
      <w:r>
        <w:rPr/>
        <w:t>estrategia</w:t>
      </w:r>
      <w:r>
        <w:rPr>
          <w:spacing w:val="-2"/>
        </w:rPr>
        <w:t> </w:t>
      </w:r>
      <w:r>
        <w:rPr/>
        <w:t>global</w:t>
      </w:r>
      <w:r>
        <w:rPr>
          <w:spacing w:val="-5"/>
        </w:rPr>
        <w:t> </w:t>
      </w:r>
      <w:r>
        <w:rPr/>
        <w:t>de análisis y prevención de riesgos por la entidad, tanto en lo que a la labor del Servicio de Control Interno se refiere como aquellos ámbitos de gestión que no dependan de esta unidad, que pueda ser adoptada e interiorizada por los gestores, más allá de los ámbitos de control anteriormente señalados.</w:t>
      </w:r>
    </w:p>
    <w:p>
      <w:pPr>
        <w:pStyle w:val="BodyText"/>
        <w:spacing w:before="210"/>
        <w:ind w:left="1436" w:right="1688"/>
        <w:jc w:val="both"/>
      </w:pPr>
      <w:r>
        <w:rPr/>
        <w:t>La entidad señala como</w:t>
      </w:r>
      <w:r>
        <w:rPr>
          <w:spacing w:val="-1"/>
        </w:rPr>
        <w:t> </w:t>
      </w:r>
      <w:r>
        <w:rPr/>
        <w:t>otras</w:t>
      </w:r>
      <w:r>
        <w:rPr>
          <w:spacing w:val="-2"/>
        </w:rPr>
        <w:t> </w:t>
      </w:r>
      <w:r>
        <w:rPr/>
        <w:t>fuentes de información externas</w:t>
      </w:r>
      <w:r>
        <w:rPr>
          <w:spacing w:val="-2"/>
        </w:rPr>
        <w:t> </w:t>
      </w:r>
      <w:r>
        <w:rPr/>
        <w:t>relativas a</w:t>
      </w:r>
      <w:r>
        <w:rPr>
          <w:spacing w:val="-1"/>
        </w:rPr>
        <w:t> </w:t>
      </w:r>
      <w:r>
        <w:rPr/>
        <w:t>procedimientos susceptibles de riesgos, los informes de control sobre las actividades de la entidad realizados por la Intervención y por la Audiencia de Cuentas de Canarias, los canales de quejas sobre</w:t>
      </w:r>
      <w:r>
        <w:rPr>
          <w:spacing w:val="-1"/>
        </w:rPr>
        <w:t> </w:t>
      </w:r>
      <w:r>
        <w:rPr/>
        <w:t>el</w:t>
      </w:r>
      <w:r>
        <w:rPr>
          <w:spacing w:val="-2"/>
        </w:rPr>
        <w:t> </w:t>
      </w:r>
      <w:r>
        <w:rPr/>
        <w:t>funcionamiento del centro y la</w:t>
      </w:r>
      <w:r>
        <w:rPr>
          <w:spacing w:val="-1"/>
        </w:rPr>
        <w:t> </w:t>
      </w:r>
      <w:r>
        <w:rPr/>
        <w:t>consulta</w:t>
      </w:r>
      <w:r>
        <w:rPr>
          <w:spacing w:val="-1"/>
        </w:rPr>
        <w:t> </w:t>
      </w:r>
      <w:r>
        <w:rPr/>
        <w:t>de</w:t>
      </w:r>
      <w:r>
        <w:rPr>
          <w:spacing w:val="-1"/>
        </w:rPr>
        <w:t> </w:t>
      </w:r>
      <w:r>
        <w:rPr/>
        <w:t>bases</w:t>
      </w:r>
      <w:r>
        <w:rPr>
          <w:spacing w:val="-2"/>
        </w:rPr>
        <w:t> </w:t>
      </w:r>
      <w:r>
        <w:rPr/>
        <w:t>externas, esta</w:t>
      </w:r>
      <w:r>
        <w:rPr>
          <w:spacing w:val="-1"/>
        </w:rPr>
        <w:t> </w:t>
      </w:r>
      <w:r>
        <w:rPr/>
        <w:t>última</w:t>
      </w:r>
      <w:r>
        <w:rPr>
          <w:spacing w:val="-1"/>
        </w:rPr>
        <w:t> </w:t>
      </w:r>
      <w:r>
        <w:rPr/>
        <w:t>sin </w:t>
      </w:r>
      <w:r>
        <w:rPr>
          <w:spacing w:val="-2"/>
        </w:rPr>
        <w:t>concretar.</w:t>
      </w:r>
    </w:p>
    <w:p>
      <w:pPr>
        <w:pStyle w:val="BodyText"/>
        <w:spacing w:before="214"/>
        <w:ind w:left="1436" w:right="1688"/>
        <w:jc w:val="both"/>
      </w:pPr>
      <w:r>
        <w:rPr/>
        <w:t>En términos generales, a pesar de la información aportada por las fuentes anteriormente señaladas, la entidad no ha elaborado un mapa específico de riesgos que permita determinar</w:t>
      </w:r>
      <w:r>
        <w:rPr>
          <w:spacing w:val="-13"/>
        </w:rPr>
        <w:t> </w:t>
      </w:r>
      <w:r>
        <w:rPr/>
        <w:t>de</w:t>
      </w:r>
      <w:r>
        <w:rPr>
          <w:spacing w:val="-12"/>
        </w:rPr>
        <w:t> </w:t>
      </w:r>
      <w:r>
        <w:rPr/>
        <w:t>forma</w:t>
      </w:r>
      <w:r>
        <w:rPr>
          <w:spacing w:val="-13"/>
        </w:rPr>
        <w:t> </w:t>
      </w:r>
      <w:r>
        <w:rPr/>
        <w:t>sistematizada</w:t>
      </w:r>
      <w:r>
        <w:rPr>
          <w:spacing w:val="-12"/>
        </w:rPr>
        <w:t> </w:t>
      </w:r>
      <w:r>
        <w:rPr/>
        <w:t>los</w:t>
      </w:r>
      <w:r>
        <w:rPr>
          <w:spacing w:val="-12"/>
        </w:rPr>
        <w:t> </w:t>
      </w:r>
      <w:r>
        <w:rPr/>
        <w:t>procedimientos</w:t>
      </w:r>
      <w:r>
        <w:rPr>
          <w:spacing w:val="-12"/>
        </w:rPr>
        <w:t> </w:t>
      </w:r>
      <w:r>
        <w:rPr/>
        <w:t>específicos</w:t>
      </w:r>
      <w:r>
        <w:rPr>
          <w:spacing w:val="-12"/>
        </w:rPr>
        <w:t> </w:t>
      </w:r>
      <w:r>
        <w:rPr/>
        <w:t>susceptibles</w:t>
      </w:r>
      <w:r>
        <w:rPr>
          <w:spacing w:val="-12"/>
        </w:rPr>
        <w:t> </w:t>
      </w:r>
      <w:r>
        <w:rPr/>
        <w:t>de</w:t>
      </w:r>
      <w:r>
        <w:rPr>
          <w:spacing w:val="-11"/>
        </w:rPr>
        <w:t> </w:t>
      </w:r>
      <w:r>
        <w:rPr/>
        <w:t>generar situaciones de riesgo en materia de control interno y corrupción. Si bien está prevista la elaboración de una evaluación de riesgo de fraude, en el marco del Plan Antifraude vinculado a la gestión de fondos europeos, lo cierto es que no hay una propuesta de elaboración de un mapa de riesgo para el conjunto de la entidad. Finalmente, la entidad señala en el cuestionario que sí se valora el</w:t>
      </w:r>
      <w:r>
        <w:rPr>
          <w:spacing w:val="-2"/>
        </w:rPr>
        <w:t> </w:t>
      </w:r>
      <w:r>
        <w:rPr/>
        <w:t>nivel</w:t>
      </w:r>
      <w:r>
        <w:rPr>
          <w:spacing w:val="-2"/>
        </w:rPr>
        <w:t> </w:t>
      </w:r>
      <w:r>
        <w:rPr/>
        <w:t>de impacto y probabilidad de los riesgos identificados en el mapa de riesgo, sin que exista dicho mapa.</w:t>
      </w:r>
    </w:p>
    <w:p>
      <w:pPr>
        <w:spacing w:after="0"/>
        <w:jc w:val="both"/>
        <w:sectPr>
          <w:headerReference w:type="default" r:id="rId41"/>
          <w:footerReference w:type="default" r:id="rId42"/>
          <w:pgSz w:w="11910" w:h="16840"/>
          <w:pgMar w:header="699" w:footer="2300" w:top="1920" w:bottom="2500" w:left="380" w:right="380"/>
        </w:sectPr>
      </w:pPr>
    </w:p>
    <w:p>
      <w:pPr>
        <w:pStyle w:val="BodyText"/>
      </w:pPr>
    </w:p>
    <w:p>
      <w:pPr>
        <w:pStyle w:val="BodyText"/>
        <w:spacing w:before="100"/>
      </w:pPr>
    </w:p>
    <w:p>
      <w:pPr>
        <w:pStyle w:val="Heading1"/>
        <w:numPr>
          <w:ilvl w:val="1"/>
          <w:numId w:val="3"/>
        </w:numPr>
        <w:tabs>
          <w:tab w:pos="1951" w:val="left" w:leader="none"/>
        </w:tabs>
        <w:spacing w:line="240" w:lineRule="auto" w:before="0" w:after="0"/>
        <w:ind w:left="1951" w:right="0" w:hanging="515"/>
        <w:jc w:val="both"/>
      </w:pPr>
      <w:bookmarkStart w:name="_TOC_250010" w:id="6"/>
      <w:r>
        <w:rPr/>
        <w:t>Actividades</w:t>
      </w:r>
      <w:r>
        <w:rPr>
          <w:spacing w:val="-10"/>
        </w:rPr>
        <w:t> </w:t>
      </w:r>
      <w:r>
        <w:rPr/>
        <w:t>de</w:t>
      </w:r>
      <w:r>
        <w:rPr>
          <w:spacing w:val="-9"/>
        </w:rPr>
        <w:t> </w:t>
      </w:r>
      <w:bookmarkEnd w:id="6"/>
      <w:r>
        <w:rPr>
          <w:spacing w:val="-2"/>
        </w:rPr>
        <w:t>control</w:t>
      </w:r>
    </w:p>
    <w:p>
      <w:pPr>
        <w:pStyle w:val="BodyText"/>
        <w:spacing w:before="218"/>
        <w:rPr>
          <w:b/>
        </w:rPr>
      </w:pPr>
    </w:p>
    <w:p>
      <w:pPr>
        <w:pStyle w:val="BodyText"/>
        <w:ind w:left="1436" w:right="1689"/>
        <w:jc w:val="both"/>
      </w:pPr>
      <w:r>
        <w:rPr/>
        <w:t>Una vez identificados</w:t>
      </w:r>
      <w:r>
        <w:rPr>
          <w:spacing w:val="-1"/>
        </w:rPr>
        <w:t> </w:t>
      </w:r>
      <w:r>
        <w:rPr/>
        <w:t>los</w:t>
      </w:r>
      <w:r>
        <w:rPr>
          <w:spacing w:val="-1"/>
        </w:rPr>
        <w:t> </w:t>
      </w:r>
      <w:r>
        <w:rPr/>
        <w:t>riesgos</w:t>
      </w:r>
      <w:r>
        <w:rPr>
          <w:spacing w:val="-1"/>
        </w:rPr>
        <w:t> </w:t>
      </w:r>
      <w:r>
        <w:rPr/>
        <w:t>a los</w:t>
      </w:r>
      <w:r>
        <w:rPr>
          <w:spacing w:val="-1"/>
        </w:rPr>
        <w:t> </w:t>
      </w:r>
      <w:r>
        <w:rPr/>
        <w:t>que se enfrenta una organización, lo procedente es la</w:t>
      </w:r>
      <w:r>
        <w:rPr>
          <w:spacing w:val="-5"/>
        </w:rPr>
        <w:t> </w:t>
      </w:r>
      <w:r>
        <w:rPr/>
        <w:t>adopción</w:t>
      </w:r>
      <w:r>
        <w:rPr>
          <w:spacing w:val="-6"/>
        </w:rPr>
        <w:t> </w:t>
      </w:r>
      <w:r>
        <w:rPr/>
        <w:t>de</w:t>
      </w:r>
      <w:r>
        <w:rPr>
          <w:spacing w:val="-4"/>
        </w:rPr>
        <w:t> </w:t>
      </w:r>
      <w:r>
        <w:rPr/>
        <w:t>medios</w:t>
      </w:r>
      <w:r>
        <w:rPr>
          <w:spacing w:val="-7"/>
        </w:rPr>
        <w:t> </w:t>
      </w:r>
      <w:r>
        <w:rPr/>
        <w:t>para</w:t>
      </w:r>
      <w:r>
        <w:rPr>
          <w:spacing w:val="-5"/>
        </w:rPr>
        <w:t> </w:t>
      </w:r>
      <w:r>
        <w:rPr/>
        <w:t>evitar</w:t>
      </w:r>
      <w:r>
        <w:rPr>
          <w:spacing w:val="-7"/>
        </w:rPr>
        <w:t> </w:t>
      </w:r>
      <w:r>
        <w:rPr/>
        <w:t>o</w:t>
      </w:r>
      <w:r>
        <w:rPr>
          <w:spacing w:val="-4"/>
        </w:rPr>
        <w:t> </w:t>
      </w:r>
      <w:r>
        <w:rPr/>
        <w:t>limitar</w:t>
      </w:r>
      <w:r>
        <w:rPr>
          <w:spacing w:val="-7"/>
        </w:rPr>
        <w:t> </w:t>
      </w:r>
      <w:r>
        <w:rPr/>
        <w:t>al</w:t>
      </w:r>
      <w:r>
        <w:rPr>
          <w:spacing w:val="-5"/>
        </w:rPr>
        <w:t> </w:t>
      </w:r>
      <w:r>
        <w:rPr/>
        <w:t>mínimo</w:t>
      </w:r>
      <w:r>
        <w:rPr>
          <w:spacing w:val="-4"/>
        </w:rPr>
        <w:t> </w:t>
      </w:r>
      <w:r>
        <w:rPr/>
        <w:t>posible</w:t>
      </w:r>
      <w:r>
        <w:rPr>
          <w:spacing w:val="-7"/>
        </w:rPr>
        <w:t> </w:t>
      </w:r>
      <w:r>
        <w:rPr/>
        <w:t>su</w:t>
      </w:r>
      <w:r>
        <w:rPr>
          <w:spacing w:val="-6"/>
        </w:rPr>
        <w:t> </w:t>
      </w:r>
      <w:r>
        <w:rPr/>
        <w:t>concurrencia</w:t>
      </w:r>
      <w:r>
        <w:rPr>
          <w:spacing w:val="-5"/>
        </w:rPr>
        <w:t> </w:t>
      </w:r>
      <w:r>
        <w:rPr/>
        <w:t>y</w:t>
      </w:r>
      <w:r>
        <w:rPr>
          <w:spacing w:val="-5"/>
        </w:rPr>
        <w:t> </w:t>
      </w:r>
      <w:r>
        <w:rPr/>
        <w:t>diseñar</w:t>
      </w:r>
      <w:r>
        <w:rPr>
          <w:spacing w:val="-7"/>
        </w:rPr>
        <w:t> </w:t>
      </w:r>
      <w:r>
        <w:rPr/>
        <w:t>un sistema de alertas en toda la organización para que, en caso de que se produzcan, se constate su existencia de forma temprana y se puedan adoptar las medidas pertinentes.</w:t>
      </w:r>
    </w:p>
    <w:p>
      <w:pPr>
        <w:pStyle w:val="BodyText"/>
        <w:spacing w:before="215"/>
        <w:ind w:left="1436" w:right="1687"/>
        <w:jc w:val="both"/>
      </w:pPr>
      <w:r>
        <w:rPr/>
        <w:t>Los controles sobre los que se ha pedido información en este caso se refieren al propio procedimiento en sí (si existen manuales de ejecución y procedimientos adoptados para reaccionar a las desviaciones que se hayan detectado, y si se hace con la suficiente </w:t>
      </w:r>
      <w:r>
        <w:rPr>
          <w:spacing w:val="-2"/>
        </w:rPr>
        <w:t>separación de funciones); al manejo de las</w:t>
      </w:r>
      <w:r>
        <w:rPr>
          <w:spacing w:val="-3"/>
        </w:rPr>
        <w:t> </w:t>
      </w:r>
      <w:r>
        <w:rPr>
          <w:spacing w:val="-2"/>
        </w:rPr>
        <w:t>verificaciones y conciliaciones</w:t>
      </w:r>
      <w:r>
        <w:rPr>
          <w:spacing w:val="-3"/>
        </w:rPr>
        <w:t> </w:t>
      </w:r>
      <w:r>
        <w:rPr>
          <w:spacing w:val="-2"/>
        </w:rPr>
        <w:t>para salvaguardar </w:t>
      </w:r>
      <w:r>
        <w:rPr/>
        <w:t>activos</w:t>
      </w:r>
      <w:r>
        <w:rPr>
          <w:spacing w:val="-9"/>
        </w:rPr>
        <w:t> </w:t>
      </w:r>
      <w:r>
        <w:rPr/>
        <w:t>(es</w:t>
      </w:r>
      <w:r>
        <w:rPr>
          <w:spacing w:val="-9"/>
        </w:rPr>
        <w:t> </w:t>
      </w:r>
      <w:r>
        <w:rPr/>
        <w:t>decir,</w:t>
      </w:r>
      <w:r>
        <w:rPr>
          <w:spacing w:val="-9"/>
        </w:rPr>
        <w:t> </w:t>
      </w:r>
      <w:r>
        <w:rPr/>
        <w:t>a</w:t>
      </w:r>
      <w:r>
        <w:rPr>
          <w:spacing w:val="-9"/>
        </w:rPr>
        <w:t> </w:t>
      </w:r>
      <w:r>
        <w:rPr/>
        <w:t>si</w:t>
      </w:r>
      <w:r>
        <w:rPr>
          <w:spacing w:val="-9"/>
        </w:rPr>
        <w:t> </w:t>
      </w:r>
      <w:r>
        <w:rPr/>
        <w:t>la</w:t>
      </w:r>
      <w:r>
        <w:rPr>
          <w:spacing w:val="-10"/>
        </w:rPr>
        <w:t> </w:t>
      </w:r>
      <w:r>
        <w:rPr/>
        <w:t>propia</w:t>
      </w:r>
      <w:r>
        <w:rPr>
          <w:spacing w:val="-9"/>
        </w:rPr>
        <w:t> </w:t>
      </w:r>
      <w:r>
        <w:rPr/>
        <w:t>entidad</w:t>
      </w:r>
      <w:r>
        <w:rPr>
          <w:spacing w:val="-9"/>
        </w:rPr>
        <w:t> </w:t>
      </w:r>
      <w:r>
        <w:rPr/>
        <w:t>tiene</w:t>
      </w:r>
      <w:r>
        <w:rPr>
          <w:spacing w:val="-9"/>
        </w:rPr>
        <w:t> </w:t>
      </w:r>
      <w:r>
        <w:rPr/>
        <w:t>establecido</w:t>
      </w:r>
      <w:r>
        <w:rPr>
          <w:spacing w:val="-9"/>
        </w:rPr>
        <w:t> </w:t>
      </w:r>
      <w:r>
        <w:rPr/>
        <w:t>un</w:t>
      </w:r>
      <w:r>
        <w:rPr>
          <w:spacing w:val="-9"/>
        </w:rPr>
        <w:t> </w:t>
      </w:r>
      <w:r>
        <w:rPr/>
        <w:t>control</w:t>
      </w:r>
      <w:r>
        <w:rPr>
          <w:spacing w:val="-9"/>
        </w:rPr>
        <w:t> </w:t>
      </w:r>
      <w:r>
        <w:rPr/>
        <w:t>respecto</w:t>
      </w:r>
      <w:r>
        <w:rPr>
          <w:spacing w:val="-9"/>
        </w:rPr>
        <w:t> </w:t>
      </w:r>
      <w:r>
        <w:rPr/>
        <w:t>al</w:t>
      </w:r>
      <w:r>
        <w:rPr>
          <w:spacing w:val="-9"/>
        </w:rPr>
        <w:t> </w:t>
      </w:r>
      <w:r>
        <w:rPr/>
        <w:t>conjunto</w:t>
      </w:r>
      <w:r>
        <w:rPr>
          <w:spacing w:val="-9"/>
        </w:rPr>
        <w:t> </w:t>
      </w:r>
      <w:r>
        <w:rPr/>
        <w:t>de </w:t>
      </w:r>
      <w:r>
        <w:rPr>
          <w:spacing w:val="-2"/>
        </w:rPr>
        <w:t>bienes</w:t>
      </w:r>
      <w:r>
        <w:rPr>
          <w:spacing w:val="-7"/>
        </w:rPr>
        <w:t> </w:t>
      </w:r>
      <w:r>
        <w:rPr>
          <w:spacing w:val="-2"/>
        </w:rPr>
        <w:t>que</w:t>
      </w:r>
      <w:r>
        <w:rPr>
          <w:spacing w:val="-3"/>
        </w:rPr>
        <w:t> </w:t>
      </w:r>
      <w:r>
        <w:rPr>
          <w:spacing w:val="-2"/>
        </w:rPr>
        <w:t>integra</w:t>
      </w:r>
      <w:r>
        <w:rPr>
          <w:spacing w:val="-4"/>
        </w:rPr>
        <w:t> </w:t>
      </w:r>
      <w:r>
        <w:rPr>
          <w:spacing w:val="-2"/>
        </w:rPr>
        <w:t>su</w:t>
      </w:r>
      <w:r>
        <w:rPr>
          <w:spacing w:val="-3"/>
        </w:rPr>
        <w:t> </w:t>
      </w:r>
      <w:r>
        <w:rPr>
          <w:spacing w:val="-2"/>
        </w:rPr>
        <w:t>patrimonio);</w:t>
      </w:r>
      <w:r>
        <w:rPr>
          <w:spacing w:val="-3"/>
        </w:rPr>
        <w:t> </w:t>
      </w:r>
      <w:r>
        <w:rPr>
          <w:spacing w:val="-2"/>
        </w:rPr>
        <w:t>al</w:t>
      </w:r>
      <w:r>
        <w:rPr>
          <w:spacing w:val="-4"/>
        </w:rPr>
        <w:t> </w:t>
      </w:r>
      <w:r>
        <w:rPr>
          <w:spacing w:val="-2"/>
        </w:rPr>
        <w:t>control</w:t>
      </w:r>
      <w:r>
        <w:rPr>
          <w:spacing w:val="-7"/>
        </w:rPr>
        <w:t> </w:t>
      </w:r>
      <w:r>
        <w:rPr>
          <w:spacing w:val="-2"/>
        </w:rPr>
        <w:t>de</w:t>
      </w:r>
      <w:r>
        <w:rPr>
          <w:spacing w:val="-3"/>
        </w:rPr>
        <w:t> </w:t>
      </w:r>
      <w:r>
        <w:rPr>
          <w:spacing w:val="-2"/>
        </w:rPr>
        <w:t>acceso</w:t>
      </w:r>
      <w:r>
        <w:rPr>
          <w:spacing w:val="-3"/>
        </w:rPr>
        <w:t> </w:t>
      </w:r>
      <w:r>
        <w:rPr>
          <w:spacing w:val="-2"/>
        </w:rPr>
        <w:t>a</w:t>
      </w:r>
      <w:r>
        <w:rPr>
          <w:spacing w:val="-4"/>
        </w:rPr>
        <w:t> </w:t>
      </w:r>
      <w:r>
        <w:rPr>
          <w:spacing w:val="-2"/>
        </w:rPr>
        <w:t>archivos</w:t>
      </w:r>
      <w:r>
        <w:rPr>
          <w:spacing w:val="-4"/>
        </w:rPr>
        <w:t> </w:t>
      </w:r>
      <w:r>
        <w:rPr>
          <w:spacing w:val="-2"/>
        </w:rPr>
        <w:t>y</w:t>
      </w:r>
      <w:r>
        <w:rPr>
          <w:spacing w:val="-4"/>
        </w:rPr>
        <w:t> </w:t>
      </w:r>
      <w:r>
        <w:rPr>
          <w:spacing w:val="-2"/>
        </w:rPr>
        <w:t>programas</w:t>
      </w:r>
      <w:r>
        <w:rPr>
          <w:spacing w:val="-4"/>
        </w:rPr>
        <w:t> </w:t>
      </w:r>
      <w:r>
        <w:rPr>
          <w:spacing w:val="-2"/>
        </w:rPr>
        <w:t>informáticos </w:t>
      </w:r>
      <w:r>
        <w:rPr/>
        <w:t>como</w:t>
      </w:r>
      <w:r>
        <w:rPr>
          <w:spacing w:val="-13"/>
        </w:rPr>
        <w:t> </w:t>
      </w:r>
      <w:r>
        <w:rPr/>
        <w:t>garantía</w:t>
      </w:r>
      <w:r>
        <w:rPr>
          <w:spacing w:val="-12"/>
        </w:rPr>
        <w:t> </w:t>
      </w:r>
      <w:r>
        <w:rPr/>
        <w:t>de</w:t>
      </w:r>
      <w:r>
        <w:rPr>
          <w:spacing w:val="-13"/>
        </w:rPr>
        <w:t> </w:t>
      </w:r>
      <w:r>
        <w:rPr/>
        <w:t>independencia,</w:t>
      </w:r>
      <w:r>
        <w:rPr>
          <w:spacing w:val="-11"/>
        </w:rPr>
        <w:t> </w:t>
      </w:r>
      <w:r>
        <w:rPr/>
        <w:t>a</w:t>
      </w:r>
      <w:r>
        <w:rPr>
          <w:spacing w:val="-12"/>
        </w:rPr>
        <w:t> </w:t>
      </w:r>
      <w:r>
        <w:rPr/>
        <w:t>la</w:t>
      </w:r>
      <w:r>
        <w:rPr>
          <w:spacing w:val="-12"/>
        </w:rPr>
        <w:t> </w:t>
      </w:r>
      <w:r>
        <w:rPr/>
        <w:t>seguridad</w:t>
      </w:r>
      <w:r>
        <w:rPr>
          <w:spacing w:val="-11"/>
        </w:rPr>
        <w:t> </w:t>
      </w:r>
      <w:r>
        <w:rPr/>
        <w:t>de</w:t>
      </w:r>
      <w:r>
        <w:rPr>
          <w:spacing w:val="-12"/>
        </w:rPr>
        <w:t> </w:t>
      </w:r>
      <w:r>
        <w:rPr/>
        <w:t>los</w:t>
      </w:r>
      <w:r>
        <w:rPr>
          <w:spacing w:val="-13"/>
        </w:rPr>
        <w:t> </w:t>
      </w:r>
      <w:r>
        <w:rPr/>
        <w:t>sistemas</w:t>
      </w:r>
      <w:r>
        <w:rPr>
          <w:spacing w:val="-12"/>
        </w:rPr>
        <w:t> </w:t>
      </w:r>
      <w:r>
        <w:rPr/>
        <w:t>de</w:t>
      </w:r>
      <w:r>
        <w:rPr>
          <w:spacing w:val="-12"/>
        </w:rPr>
        <w:t> </w:t>
      </w:r>
      <w:r>
        <w:rPr/>
        <w:t>información</w:t>
      </w:r>
      <w:r>
        <w:rPr>
          <w:spacing w:val="-11"/>
        </w:rPr>
        <w:t> </w:t>
      </w:r>
      <w:r>
        <w:rPr/>
        <w:t>electrónica (a</w:t>
      </w:r>
      <w:r>
        <w:rPr>
          <w:spacing w:val="-8"/>
        </w:rPr>
        <w:t> </w:t>
      </w:r>
      <w:r>
        <w:rPr/>
        <w:t>si</w:t>
      </w:r>
      <w:r>
        <w:rPr>
          <w:spacing w:val="-8"/>
        </w:rPr>
        <w:t> </w:t>
      </w:r>
      <w:r>
        <w:rPr/>
        <w:t>la</w:t>
      </w:r>
      <w:r>
        <w:rPr>
          <w:spacing w:val="-8"/>
        </w:rPr>
        <w:t> </w:t>
      </w:r>
      <w:r>
        <w:rPr/>
        <w:t>entidad</w:t>
      </w:r>
      <w:r>
        <w:rPr>
          <w:spacing w:val="-7"/>
        </w:rPr>
        <w:t> </w:t>
      </w:r>
      <w:r>
        <w:rPr/>
        <w:t>planifica</w:t>
      </w:r>
      <w:r>
        <w:rPr>
          <w:spacing w:val="-8"/>
        </w:rPr>
        <w:t> </w:t>
      </w:r>
      <w:r>
        <w:rPr/>
        <w:t>y</w:t>
      </w:r>
      <w:r>
        <w:rPr>
          <w:spacing w:val="-9"/>
        </w:rPr>
        <w:t> </w:t>
      </w:r>
      <w:r>
        <w:rPr/>
        <w:t>a</w:t>
      </w:r>
      <w:r>
        <w:rPr>
          <w:spacing w:val="-8"/>
        </w:rPr>
        <w:t> </w:t>
      </w:r>
      <w:r>
        <w:rPr/>
        <w:t>si</w:t>
      </w:r>
      <w:r>
        <w:rPr>
          <w:spacing w:val="-8"/>
        </w:rPr>
        <w:t> </w:t>
      </w:r>
      <w:r>
        <w:rPr/>
        <w:t>hay</w:t>
      </w:r>
      <w:r>
        <w:rPr>
          <w:spacing w:val="-9"/>
        </w:rPr>
        <w:t> </w:t>
      </w:r>
      <w:r>
        <w:rPr/>
        <w:t>distintos</w:t>
      </w:r>
      <w:r>
        <w:rPr>
          <w:spacing w:val="-11"/>
        </w:rPr>
        <w:t> </w:t>
      </w:r>
      <w:r>
        <w:rPr/>
        <w:t>niveles</w:t>
      </w:r>
      <w:r>
        <w:rPr>
          <w:spacing w:val="-11"/>
        </w:rPr>
        <w:t> </w:t>
      </w:r>
      <w:r>
        <w:rPr/>
        <w:t>de</w:t>
      </w:r>
      <w:r>
        <w:rPr>
          <w:spacing w:val="-8"/>
        </w:rPr>
        <w:t> </w:t>
      </w:r>
      <w:r>
        <w:rPr/>
        <w:t>acceso,</w:t>
      </w:r>
      <w:r>
        <w:rPr>
          <w:spacing w:val="-8"/>
        </w:rPr>
        <w:t> </w:t>
      </w:r>
      <w:r>
        <w:rPr/>
        <w:t>procedimientos</w:t>
      </w:r>
      <w:r>
        <w:rPr>
          <w:spacing w:val="-8"/>
        </w:rPr>
        <w:t> </w:t>
      </w:r>
      <w:r>
        <w:rPr/>
        <w:t>establecidos, manejo</w:t>
      </w:r>
      <w:r>
        <w:rPr>
          <w:spacing w:val="-11"/>
        </w:rPr>
        <w:t> </w:t>
      </w:r>
      <w:r>
        <w:rPr/>
        <w:t>adecuado</w:t>
      </w:r>
      <w:r>
        <w:rPr>
          <w:spacing w:val="-11"/>
        </w:rPr>
        <w:t> </w:t>
      </w:r>
      <w:r>
        <w:rPr/>
        <w:t>de</w:t>
      </w:r>
      <w:r>
        <w:rPr>
          <w:spacing w:val="-11"/>
        </w:rPr>
        <w:t> </w:t>
      </w:r>
      <w:r>
        <w:rPr/>
        <w:t>los</w:t>
      </w:r>
      <w:r>
        <w:rPr>
          <w:spacing w:val="-12"/>
        </w:rPr>
        <w:t> </w:t>
      </w:r>
      <w:r>
        <w:rPr/>
        <w:t>datos</w:t>
      </w:r>
      <w:r>
        <w:rPr>
          <w:spacing w:val="-12"/>
        </w:rPr>
        <w:t> </w:t>
      </w:r>
      <w:r>
        <w:rPr/>
        <w:t>personales,</w:t>
      </w:r>
      <w:r>
        <w:rPr>
          <w:spacing w:val="-11"/>
        </w:rPr>
        <w:t> </w:t>
      </w:r>
      <w:r>
        <w:rPr/>
        <w:t>a</w:t>
      </w:r>
      <w:r>
        <w:rPr>
          <w:spacing w:val="-9"/>
        </w:rPr>
        <w:t> </w:t>
      </w:r>
      <w:r>
        <w:rPr/>
        <w:t>sus</w:t>
      </w:r>
      <w:r>
        <w:rPr>
          <w:spacing w:val="-12"/>
        </w:rPr>
        <w:t> </w:t>
      </w:r>
      <w:r>
        <w:rPr/>
        <w:t>seguridad</w:t>
      </w:r>
      <w:r>
        <w:rPr>
          <w:spacing w:val="-8"/>
        </w:rPr>
        <w:t> </w:t>
      </w:r>
      <w:r>
        <w:rPr/>
        <w:t>e</w:t>
      </w:r>
      <w:r>
        <w:rPr>
          <w:spacing w:val="-11"/>
        </w:rPr>
        <w:t> </w:t>
      </w:r>
      <w:r>
        <w:rPr/>
        <w:t>interoperabilidad),</w:t>
      </w:r>
      <w:r>
        <w:rPr>
          <w:spacing w:val="-9"/>
        </w:rPr>
        <w:t> </w:t>
      </w:r>
      <w:r>
        <w:rPr/>
        <w:t>al</w:t>
      </w:r>
      <w:r>
        <w:rPr>
          <w:spacing w:val="-11"/>
        </w:rPr>
        <w:t> </w:t>
      </w:r>
      <w:r>
        <w:rPr/>
        <w:t>enfoque específico</w:t>
      </w:r>
      <w:r>
        <w:rPr>
          <w:spacing w:val="-2"/>
        </w:rPr>
        <w:t> </w:t>
      </w:r>
      <w:r>
        <w:rPr/>
        <w:t>de los</w:t>
      </w:r>
      <w:r>
        <w:rPr>
          <w:spacing w:val="-1"/>
        </w:rPr>
        <w:t> </w:t>
      </w:r>
      <w:r>
        <w:rPr/>
        <w:t>sistemas</w:t>
      </w:r>
      <w:r>
        <w:rPr>
          <w:spacing w:val="-1"/>
        </w:rPr>
        <w:t> </w:t>
      </w:r>
      <w:r>
        <w:rPr/>
        <w:t>de</w:t>
      </w:r>
      <w:r>
        <w:rPr>
          <w:spacing w:val="-2"/>
        </w:rPr>
        <w:t> </w:t>
      </w:r>
      <w:r>
        <w:rPr/>
        <w:t>prevención</w:t>
      </w:r>
      <w:r>
        <w:rPr>
          <w:spacing w:val="-2"/>
        </w:rPr>
        <w:t> </w:t>
      </w:r>
      <w:r>
        <w:rPr/>
        <w:t>de la</w:t>
      </w:r>
      <w:r>
        <w:rPr>
          <w:spacing w:val="-2"/>
        </w:rPr>
        <w:t> </w:t>
      </w:r>
      <w:r>
        <w:rPr/>
        <w:t>corrupción (que trata</w:t>
      </w:r>
      <w:r>
        <w:rPr>
          <w:spacing w:val="-2"/>
        </w:rPr>
        <w:t> </w:t>
      </w:r>
      <w:r>
        <w:rPr/>
        <w:t>de</w:t>
      </w:r>
      <w:r>
        <w:rPr>
          <w:spacing w:val="-2"/>
        </w:rPr>
        <w:t> </w:t>
      </w:r>
      <w:r>
        <w:rPr/>
        <w:t>medir cuando hay </w:t>
      </w:r>
      <w:r>
        <w:rPr>
          <w:spacing w:val="-2"/>
        </w:rPr>
        <w:t>un</w:t>
      </w:r>
      <w:r>
        <w:rPr>
          <w:spacing w:val="-5"/>
        </w:rPr>
        <w:t> </w:t>
      </w:r>
      <w:r>
        <w:rPr>
          <w:spacing w:val="-2"/>
        </w:rPr>
        <w:t>control</w:t>
      </w:r>
      <w:r>
        <w:rPr>
          <w:spacing w:val="-6"/>
        </w:rPr>
        <w:t> </w:t>
      </w:r>
      <w:r>
        <w:rPr>
          <w:spacing w:val="-2"/>
        </w:rPr>
        <w:t>interno</w:t>
      </w:r>
      <w:r>
        <w:rPr>
          <w:spacing w:val="-5"/>
        </w:rPr>
        <w:t> </w:t>
      </w:r>
      <w:r>
        <w:rPr>
          <w:spacing w:val="-2"/>
        </w:rPr>
        <w:t>si</w:t>
      </w:r>
      <w:r>
        <w:rPr>
          <w:spacing w:val="-6"/>
        </w:rPr>
        <w:t> </w:t>
      </w:r>
      <w:r>
        <w:rPr>
          <w:spacing w:val="-2"/>
        </w:rPr>
        <w:t>específicamente</w:t>
      </w:r>
      <w:r>
        <w:rPr>
          <w:spacing w:val="-5"/>
        </w:rPr>
        <w:t> </w:t>
      </w:r>
      <w:r>
        <w:rPr>
          <w:spacing w:val="-2"/>
        </w:rPr>
        <w:t>se</w:t>
      </w:r>
      <w:r>
        <w:rPr>
          <w:spacing w:val="-5"/>
        </w:rPr>
        <w:t> </w:t>
      </w:r>
      <w:r>
        <w:rPr>
          <w:spacing w:val="-2"/>
        </w:rPr>
        <w:t>establece</w:t>
      </w:r>
      <w:r>
        <w:rPr>
          <w:spacing w:val="-8"/>
        </w:rPr>
        <w:t> </w:t>
      </w:r>
      <w:r>
        <w:rPr>
          <w:spacing w:val="-2"/>
        </w:rPr>
        <w:t>con</w:t>
      </w:r>
      <w:r>
        <w:rPr>
          <w:spacing w:val="-5"/>
        </w:rPr>
        <w:t> </w:t>
      </w:r>
      <w:r>
        <w:rPr>
          <w:spacing w:val="-2"/>
        </w:rPr>
        <w:t>el</w:t>
      </w:r>
      <w:r>
        <w:rPr>
          <w:spacing w:val="-6"/>
        </w:rPr>
        <w:t> </w:t>
      </w:r>
      <w:r>
        <w:rPr>
          <w:spacing w:val="-2"/>
        </w:rPr>
        <w:t>objetivo</w:t>
      </w:r>
      <w:r>
        <w:rPr>
          <w:spacing w:val="-8"/>
        </w:rPr>
        <w:t> </w:t>
      </w:r>
      <w:r>
        <w:rPr>
          <w:spacing w:val="-2"/>
        </w:rPr>
        <w:t>de</w:t>
      </w:r>
      <w:r>
        <w:rPr>
          <w:spacing w:val="-5"/>
        </w:rPr>
        <w:t> </w:t>
      </w:r>
      <w:r>
        <w:rPr>
          <w:spacing w:val="-2"/>
        </w:rPr>
        <w:t>prevenir</w:t>
      </w:r>
      <w:r>
        <w:rPr>
          <w:spacing w:val="-6"/>
        </w:rPr>
        <w:t> </w:t>
      </w:r>
      <w:r>
        <w:rPr>
          <w:spacing w:val="-2"/>
        </w:rPr>
        <w:t>la</w:t>
      </w:r>
      <w:r>
        <w:rPr>
          <w:spacing w:val="-6"/>
        </w:rPr>
        <w:t> </w:t>
      </w:r>
      <w:r>
        <w:rPr>
          <w:spacing w:val="-2"/>
        </w:rPr>
        <w:t>corrupción) </w:t>
      </w:r>
      <w:r>
        <w:rPr/>
        <w:t>y cómo se reacciona cuando se producen circunstancias reconocidas como peligros en la propia organización.</w:t>
      </w:r>
    </w:p>
    <w:p>
      <w:pPr>
        <w:pStyle w:val="BodyText"/>
        <w:spacing w:before="200"/>
        <w:ind w:left="1436" w:right="1688"/>
        <w:jc w:val="both"/>
      </w:pPr>
      <w:r>
        <w:rPr/>
        <w:t>En</w:t>
      </w:r>
      <w:r>
        <w:rPr>
          <w:spacing w:val="-9"/>
        </w:rPr>
        <w:t> </w:t>
      </w:r>
      <w:r>
        <w:rPr/>
        <w:t>cuanto</w:t>
      </w:r>
      <w:r>
        <w:rPr>
          <w:spacing w:val="-11"/>
        </w:rPr>
        <w:t> </w:t>
      </w:r>
      <w:r>
        <w:rPr/>
        <w:t>a</w:t>
      </w:r>
      <w:r>
        <w:rPr>
          <w:spacing w:val="-9"/>
        </w:rPr>
        <w:t> </w:t>
      </w:r>
      <w:r>
        <w:rPr/>
        <w:t>las</w:t>
      </w:r>
      <w:r>
        <w:rPr>
          <w:spacing w:val="-12"/>
        </w:rPr>
        <w:t> </w:t>
      </w:r>
      <w:r>
        <w:rPr/>
        <w:t>actividades</w:t>
      </w:r>
      <w:r>
        <w:rPr>
          <w:spacing w:val="-9"/>
        </w:rPr>
        <w:t> </w:t>
      </w:r>
      <w:r>
        <w:rPr/>
        <w:t>de</w:t>
      </w:r>
      <w:r>
        <w:rPr>
          <w:spacing w:val="-11"/>
        </w:rPr>
        <w:t> </w:t>
      </w:r>
      <w:r>
        <w:rPr/>
        <w:t>planificación,</w:t>
      </w:r>
      <w:r>
        <w:rPr>
          <w:spacing w:val="-9"/>
        </w:rPr>
        <w:t> </w:t>
      </w:r>
      <w:r>
        <w:rPr/>
        <w:t>seguimiento</w:t>
      </w:r>
      <w:r>
        <w:rPr>
          <w:spacing w:val="-9"/>
        </w:rPr>
        <w:t> </w:t>
      </w:r>
      <w:r>
        <w:rPr/>
        <w:t>y</w:t>
      </w:r>
      <w:r>
        <w:rPr>
          <w:spacing w:val="-10"/>
        </w:rPr>
        <w:t> </w:t>
      </w:r>
      <w:r>
        <w:rPr/>
        <w:t>evaluación</w:t>
      </w:r>
      <w:r>
        <w:rPr>
          <w:spacing w:val="-10"/>
        </w:rPr>
        <w:t> </w:t>
      </w:r>
      <w:r>
        <w:rPr/>
        <w:t>de</w:t>
      </w:r>
      <w:r>
        <w:rPr>
          <w:spacing w:val="-11"/>
        </w:rPr>
        <w:t> </w:t>
      </w:r>
      <w:r>
        <w:rPr/>
        <w:t>las</w:t>
      </w:r>
      <w:r>
        <w:rPr>
          <w:spacing w:val="-10"/>
        </w:rPr>
        <w:t> </w:t>
      </w:r>
      <w:r>
        <w:rPr/>
        <w:t>actividades</w:t>
      </w:r>
      <w:r>
        <w:rPr>
          <w:spacing w:val="-9"/>
        </w:rPr>
        <w:t> </w:t>
      </w:r>
      <w:r>
        <w:rPr/>
        <w:t>en </w:t>
      </w:r>
      <w:r>
        <w:rPr>
          <w:spacing w:val="-2"/>
        </w:rPr>
        <w:t>general</w:t>
      </w:r>
      <w:r>
        <w:rPr>
          <w:spacing w:val="-4"/>
        </w:rPr>
        <w:t> </w:t>
      </w:r>
      <w:r>
        <w:rPr>
          <w:spacing w:val="-2"/>
        </w:rPr>
        <w:t>y</w:t>
      </w:r>
      <w:r>
        <w:rPr>
          <w:spacing w:val="-4"/>
        </w:rPr>
        <w:t> </w:t>
      </w:r>
      <w:r>
        <w:rPr>
          <w:spacing w:val="-2"/>
        </w:rPr>
        <w:t>particularmente</w:t>
      </w:r>
      <w:r>
        <w:rPr>
          <w:spacing w:val="-3"/>
        </w:rPr>
        <w:t> </w:t>
      </w:r>
      <w:r>
        <w:rPr>
          <w:spacing w:val="-2"/>
        </w:rPr>
        <w:t>las</w:t>
      </w:r>
      <w:r>
        <w:rPr>
          <w:spacing w:val="-4"/>
        </w:rPr>
        <w:t> </w:t>
      </w:r>
      <w:r>
        <w:rPr>
          <w:spacing w:val="-2"/>
        </w:rPr>
        <w:t>programadas</w:t>
      </w:r>
      <w:r>
        <w:rPr>
          <w:spacing w:val="-4"/>
        </w:rPr>
        <w:t> </w:t>
      </w:r>
      <w:r>
        <w:rPr>
          <w:spacing w:val="-2"/>
        </w:rPr>
        <w:t>en</w:t>
      </w:r>
      <w:r>
        <w:rPr>
          <w:spacing w:val="-3"/>
        </w:rPr>
        <w:t> </w:t>
      </w:r>
      <w:r>
        <w:rPr>
          <w:spacing w:val="-2"/>
        </w:rPr>
        <w:t>el</w:t>
      </w:r>
      <w:r>
        <w:rPr>
          <w:spacing w:val="-4"/>
        </w:rPr>
        <w:t> </w:t>
      </w:r>
      <w:r>
        <w:rPr>
          <w:spacing w:val="-2"/>
        </w:rPr>
        <w:t>PEI</w:t>
      </w:r>
      <w:r>
        <w:rPr>
          <w:spacing w:val="-4"/>
        </w:rPr>
        <w:t> </w:t>
      </w:r>
      <w:r>
        <w:rPr>
          <w:spacing w:val="-2"/>
        </w:rPr>
        <w:t>de</w:t>
      </w:r>
      <w:r>
        <w:rPr>
          <w:spacing w:val="-3"/>
        </w:rPr>
        <w:t> </w:t>
      </w:r>
      <w:r>
        <w:rPr>
          <w:spacing w:val="-2"/>
        </w:rPr>
        <w:t>la</w:t>
      </w:r>
      <w:r>
        <w:rPr>
          <w:spacing w:val="-4"/>
        </w:rPr>
        <w:t> </w:t>
      </w:r>
      <w:r>
        <w:rPr>
          <w:spacing w:val="-2"/>
        </w:rPr>
        <w:t>ULPGC</w:t>
      </w:r>
      <w:r>
        <w:rPr>
          <w:spacing w:val="-6"/>
        </w:rPr>
        <w:t> </w:t>
      </w:r>
      <w:r>
        <w:rPr>
          <w:spacing w:val="-2"/>
        </w:rPr>
        <w:t>las</w:t>
      </w:r>
      <w:r>
        <w:rPr>
          <w:spacing w:val="-4"/>
        </w:rPr>
        <w:t> </w:t>
      </w:r>
      <w:r>
        <w:rPr>
          <w:spacing w:val="-2"/>
        </w:rPr>
        <w:t>Unidades</w:t>
      </w:r>
      <w:r>
        <w:rPr>
          <w:spacing w:val="-4"/>
        </w:rPr>
        <w:t> </w:t>
      </w:r>
      <w:r>
        <w:rPr>
          <w:spacing w:val="-2"/>
        </w:rPr>
        <w:t>responsables </w:t>
      </w:r>
      <w:r>
        <w:rPr>
          <w:spacing w:val="-4"/>
        </w:rPr>
        <w:t>son:</w:t>
      </w:r>
    </w:p>
    <w:p>
      <w:pPr>
        <w:pStyle w:val="BodyText"/>
        <w:spacing w:before="214"/>
      </w:pPr>
    </w:p>
    <w:p>
      <w:pPr>
        <w:pStyle w:val="ListParagraph"/>
        <w:numPr>
          <w:ilvl w:val="2"/>
          <w:numId w:val="3"/>
        </w:numPr>
        <w:tabs>
          <w:tab w:pos="2080" w:val="left" w:leader="none"/>
        </w:tabs>
        <w:spacing w:line="240" w:lineRule="auto" w:before="1" w:after="0"/>
        <w:ind w:left="1436" w:right="1688" w:firstLine="0"/>
        <w:jc w:val="both"/>
        <w:rPr>
          <w:sz w:val="22"/>
        </w:rPr>
      </w:pPr>
      <w:r>
        <w:rPr>
          <w:sz w:val="22"/>
        </w:rPr>
        <w:t>El Consejo de Gobierno de la ULPGC, del que forman parte los máximos responsables de la entidad; Rector, Secretaría General, Gerencia, y representantes de los diferentes colectivos de la Universidad.</w:t>
      </w:r>
    </w:p>
    <w:p>
      <w:pPr>
        <w:pStyle w:val="ListParagraph"/>
        <w:numPr>
          <w:ilvl w:val="2"/>
          <w:numId w:val="3"/>
        </w:numPr>
        <w:tabs>
          <w:tab w:pos="2080" w:val="left" w:leader="none"/>
        </w:tabs>
        <w:spacing w:line="263" w:lineRule="exact" w:before="0" w:after="0"/>
        <w:ind w:left="2080" w:right="0" w:hanging="644"/>
        <w:jc w:val="both"/>
        <w:rPr>
          <w:sz w:val="22"/>
        </w:rPr>
      </w:pPr>
      <w:r>
        <w:rPr>
          <w:sz w:val="22"/>
        </w:rPr>
        <w:t>La</w:t>
      </w:r>
      <w:r>
        <w:rPr>
          <w:spacing w:val="-9"/>
          <w:sz w:val="22"/>
        </w:rPr>
        <w:t> </w:t>
      </w:r>
      <w:r>
        <w:rPr>
          <w:sz w:val="22"/>
        </w:rPr>
        <w:t>Oficina</w:t>
      </w:r>
      <w:r>
        <w:rPr>
          <w:spacing w:val="-10"/>
          <w:sz w:val="22"/>
        </w:rPr>
        <w:t> </w:t>
      </w:r>
      <w:r>
        <w:rPr>
          <w:sz w:val="22"/>
        </w:rPr>
        <w:t>de</w:t>
      </w:r>
      <w:r>
        <w:rPr>
          <w:spacing w:val="-10"/>
          <w:sz w:val="22"/>
        </w:rPr>
        <w:t> </w:t>
      </w:r>
      <w:r>
        <w:rPr>
          <w:sz w:val="22"/>
        </w:rPr>
        <w:t>Planificación</w:t>
      </w:r>
      <w:r>
        <w:rPr>
          <w:spacing w:val="-8"/>
          <w:sz w:val="22"/>
        </w:rPr>
        <w:t> </w:t>
      </w:r>
      <w:r>
        <w:rPr>
          <w:sz w:val="22"/>
        </w:rPr>
        <w:t>Estratégica,</w:t>
      </w:r>
      <w:r>
        <w:rPr>
          <w:spacing w:val="-10"/>
          <w:sz w:val="22"/>
        </w:rPr>
        <w:t> </w:t>
      </w:r>
      <w:r>
        <w:rPr>
          <w:sz w:val="22"/>
        </w:rPr>
        <w:t>dependiente</w:t>
      </w:r>
      <w:r>
        <w:rPr>
          <w:spacing w:val="-10"/>
          <w:sz w:val="22"/>
        </w:rPr>
        <w:t> </w:t>
      </w:r>
      <w:r>
        <w:rPr>
          <w:sz w:val="22"/>
        </w:rPr>
        <w:t>del</w:t>
      </w:r>
      <w:r>
        <w:rPr>
          <w:spacing w:val="-9"/>
          <w:sz w:val="22"/>
        </w:rPr>
        <w:t> </w:t>
      </w:r>
      <w:r>
        <w:rPr>
          <w:spacing w:val="-2"/>
          <w:sz w:val="22"/>
        </w:rPr>
        <w:t>Rector.</w:t>
      </w:r>
    </w:p>
    <w:p>
      <w:pPr>
        <w:pStyle w:val="ListParagraph"/>
        <w:numPr>
          <w:ilvl w:val="2"/>
          <w:numId w:val="3"/>
        </w:numPr>
        <w:tabs>
          <w:tab w:pos="2080" w:val="left" w:leader="none"/>
        </w:tabs>
        <w:spacing w:line="267" w:lineRule="exact" w:before="0" w:after="0"/>
        <w:ind w:left="2080" w:right="0" w:hanging="644"/>
        <w:jc w:val="both"/>
        <w:rPr>
          <w:sz w:val="22"/>
        </w:rPr>
      </w:pPr>
      <w:r>
        <w:rPr>
          <w:sz w:val="22"/>
        </w:rPr>
        <w:t>El</w:t>
      </w:r>
      <w:r>
        <w:rPr>
          <w:spacing w:val="-6"/>
          <w:sz w:val="22"/>
        </w:rPr>
        <w:t> </w:t>
      </w:r>
      <w:r>
        <w:rPr>
          <w:sz w:val="22"/>
        </w:rPr>
        <w:t>Servicio</w:t>
      </w:r>
      <w:r>
        <w:rPr>
          <w:spacing w:val="-7"/>
          <w:sz w:val="22"/>
        </w:rPr>
        <w:t> </w:t>
      </w:r>
      <w:r>
        <w:rPr>
          <w:sz w:val="22"/>
        </w:rPr>
        <w:t>de</w:t>
      </w:r>
      <w:r>
        <w:rPr>
          <w:spacing w:val="-5"/>
          <w:sz w:val="22"/>
        </w:rPr>
        <w:t> </w:t>
      </w:r>
      <w:r>
        <w:rPr>
          <w:sz w:val="22"/>
        </w:rPr>
        <w:t>Control</w:t>
      </w:r>
      <w:r>
        <w:rPr>
          <w:spacing w:val="-5"/>
          <w:sz w:val="22"/>
        </w:rPr>
        <w:t> </w:t>
      </w:r>
      <w:r>
        <w:rPr>
          <w:sz w:val="22"/>
        </w:rPr>
        <w:t>Interno</w:t>
      </w:r>
      <w:r>
        <w:rPr>
          <w:spacing w:val="-7"/>
          <w:sz w:val="22"/>
        </w:rPr>
        <w:t> </w:t>
      </w:r>
      <w:r>
        <w:rPr>
          <w:sz w:val="22"/>
        </w:rPr>
        <w:t>adscrito</w:t>
      </w:r>
      <w:r>
        <w:rPr>
          <w:spacing w:val="-5"/>
          <w:sz w:val="22"/>
        </w:rPr>
        <w:t> </w:t>
      </w:r>
      <w:r>
        <w:rPr>
          <w:sz w:val="22"/>
        </w:rPr>
        <w:t>al</w:t>
      </w:r>
      <w:r>
        <w:rPr>
          <w:spacing w:val="-7"/>
          <w:sz w:val="22"/>
        </w:rPr>
        <w:t> </w:t>
      </w:r>
      <w:r>
        <w:rPr>
          <w:sz w:val="22"/>
        </w:rPr>
        <w:t>Consejo</w:t>
      </w:r>
      <w:r>
        <w:rPr>
          <w:spacing w:val="-9"/>
          <w:sz w:val="22"/>
        </w:rPr>
        <w:t> </w:t>
      </w:r>
      <w:r>
        <w:rPr>
          <w:sz w:val="22"/>
        </w:rPr>
        <w:t>Social</w:t>
      </w:r>
      <w:r>
        <w:rPr>
          <w:spacing w:val="-6"/>
          <w:sz w:val="22"/>
        </w:rPr>
        <w:t> </w:t>
      </w:r>
      <w:r>
        <w:rPr>
          <w:sz w:val="22"/>
        </w:rPr>
        <w:t>de</w:t>
      </w:r>
      <w:r>
        <w:rPr>
          <w:spacing w:val="-8"/>
          <w:sz w:val="22"/>
        </w:rPr>
        <w:t> </w:t>
      </w:r>
      <w:r>
        <w:rPr>
          <w:sz w:val="22"/>
        </w:rPr>
        <w:t>la</w:t>
      </w:r>
      <w:r>
        <w:rPr>
          <w:spacing w:val="-5"/>
          <w:sz w:val="22"/>
        </w:rPr>
        <w:t> </w:t>
      </w:r>
      <w:r>
        <w:rPr>
          <w:spacing w:val="-2"/>
          <w:sz w:val="22"/>
        </w:rPr>
        <w:t>ULPGC.</w:t>
      </w:r>
    </w:p>
    <w:p>
      <w:pPr>
        <w:pStyle w:val="ListParagraph"/>
        <w:numPr>
          <w:ilvl w:val="2"/>
          <w:numId w:val="3"/>
        </w:numPr>
        <w:tabs>
          <w:tab w:pos="2080" w:val="left" w:leader="none"/>
        </w:tabs>
        <w:spacing w:line="240" w:lineRule="auto" w:before="0" w:after="0"/>
        <w:ind w:left="1436" w:right="1687" w:firstLine="0"/>
        <w:jc w:val="both"/>
        <w:rPr>
          <w:sz w:val="22"/>
        </w:rPr>
      </w:pPr>
      <w:r>
        <w:rPr>
          <w:sz w:val="22"/>
        </w:rPr>
        <w:t>Cabe</w:t>
      </w:r>
      <w:r>
        <w:rPr>
          <w:spacing w:val="-13"/>
          <w:sz w:val="22"/>
        </w:rPr>
        <w:t> </w:t>
      </w:r>
      <w:r>
        <w:rPr>
          <w:sz w:val="22"/>
        </w:rPr>
        <w:t>citar</w:t>
      </w:r>
      <w:r>
        <w:rPr>
          <w:spacing w:val="-12"/>
          <w:sz w:val="22"/>
        </w:rPr>
        <w:t> </w:t>
      </w:r>
      <w:r>
        <w:rPr>
          <w:sz w:val="22"/>
        </w:rPr>
        <w:t>que</w:t>
      </w:r>
      <w:r>
        <w:rPr>
          <w:spacing w:val="-13"/>
          <w:sz w:val="22"/>
        </w:rPr>
        <w:t> </w:t>
      </w:r>
      <w:r>
        <w:rPr>
          <w:sz w:val="22"/>
        </w:rPr>
        <w:t>el</w:t>
      </w:r>
      <w:r>
        <w:rPr>
          <w:spacing w:val="-12"/>
          <w:sz w:val="22"/>
        </w:rPr>
        <w:t> </w:t>
      </w:r>
      <w:r>
        <w:rPr>
          <w:sz w:val="22"/>
        </w:rPr>
        <w:t>Consejo</w:t>
      </w:r>
      <w:r>
        <w:rPr>
          <w:spacing w:val="-13"/>
          <w:sz w:val="22"/>
        </w:rPr>
        <w:t> </w:t>
      </w:r>
      <w:r>
        <w:rPr>
          <w:sz w:val="22"/>
        </w:rPr>
        <w:t>Social</w:t>
      </w:r>
      <w:r>
        <w:rPr>
          <w:spacing w:val="-12"/>
          <w:sz w:val="22"/>
        </w:rPr>
        <w:t> </w:t>
      </w:r>
      <w:r>
        <w:rPr>
          <w:sz w:val="22"/>
        </w:rPr>
        <w:t>dispone</w:t>
      </w:r>
      <w:r>
        <w:rPr>
          <w:spacing w:val="-12"/>
          <w:sz w:val="22"/>
        </w:rPr>
        <w:t> </w:t>
      </w:r>
      <w:r>
        <w:rPr>
          <w:sz w:val="22"/>
        </w:rPr>
        <w:t>además</w:t>
      </w:r>
      <w:r>
        <w:rPr>
          <w:spacing w:val="-13"/>
          <w:sz w:val="22"/>
        </w:rPr>
        <w:t> </w:t>
      </w:r>
      <w:r>
        <w:rPr>
          <w:sz w:val="22"/>
        </w:rPr>
        <w:t>de</w:t>
      </w:r>
      <w:r>
        <w:rPr>
          <w:spacing w:val="-10"/>
          <w:sz w:val="22"/>
        </w:rPr>
        <w:t> </w:t>
      </w:r>
      <w:r>
        <w:rPr>
          <w:sz w:val="22"/>
        </w:rPr>
        <w:t>un</w:t>
      </w:r>
      <w:r>
        <w:rPr>
          <w:spacing w:val="-10"/>
          <w:sz w:val="22"/>
        </w:rPr>
        <w:t> </w:t>
      </w:r>
      <w:r>
        <w:rPr>
          <w:sz w:val="22"/>
        </w:rPr>
        <w:t>Comité</w:t>
      </w:r>
      <w:r>
        <w:rPr>
          <w:spacing w:val="-12"/>
          <w:sz w:val="22"/>
        </w:rPr>
        <w:t> </w:t>
      </w:r>
      <w:r>
        <w:rPr>
          <w:sz w:val="22"/>
        </w:rPr>
        <w:t>de</w:t>
      </w:r>
      <w:r>
        <w:rPr>
          <w:spacing w:val="-11"/>
          <w:sz w:val="22"/>
        </w:rPr>
        <w:t> </w:t>
      </w:r>
      <w:r>
        <w:rPr>
          <w:sz w:val="22"/>
        </w:rPr>
        <w:t>Auditoría,</w:t>
      </w:r>
      <w:r>
        <w:rPr>
          <w:spacing w:val="-11"/>
          <w:sz w:val="22"/>
        </w:rPr>
        <w:t> </w:t>
      </w:r>
      <w:r>
        <w:rPr>
          <w:sz w:val="22"/>
        </w:rPr>
        <w:t>del</w:t>
      </w:r>
      <w:r>
        <w:rPr>
          <w:spacing w:val="-13"/>
          <w:sz w:val="22"/>
        </w:rPr>
        <w:t> </w:t>
      </w:r>
      <w:r>
        <w:rPr>
          <w:sz w:val="22"/>
        </w:rPr>
        <w:t>que forma parte con voz, pero sin voto, el responsable del Servicio de Control Interno.</w:t>
      </w:r>
    </w:p>
    <w:p>
      <w:pPr>
        <w:pStyle w:val="ListParagraph"/>
        <w:numPr>
          <w:ilvl w:val="2"/>
          <w:numId w:val="3"/>
        </w:numPr>
        <w:tabs>
          <w:tab w:pos="2080" w:val="left" w:leader="none"/>
        </w:tabs>
        <w:spacing w:line="237" w:lineRule="auto" w:before="0" w:after="0"/>
        <w:ind w:left="1436" w:right="1690" w:firstLine="0"/>
        <w:jc w:val="both"/>
        <w:rPr>
          <w:sz w:val="22"/>
        </w:rPr>
      </w:pPr>
      <w:r>
        <w:rPr>
          <w:sz w:val="22"/>
        </w:rPr>
        <w:t>La Gerencia de la ULPGC, de la que dependen a su vez el Servicio de Personal, el Servicio Económico y Financiero, y el Servicio de Patrimonio y Contratación.</w:t>
      </w:r>
    </w:p>
    <w:p>
      <w:pPr>
        <w:pStyle w:val="BodyText"/>
        <w:spacing w:before="217"/>
        <w:ind w:left="1436" w:right="1688"/>
        <w:jc w:val="both"/>
      </w:pPr>
      <w:r>
        <w:rPr/>
        <w:t>Las</w:t>
      </w:r>
      <w:r>
        <w:rPr>
          <w:spacing w:val="-2"/>
        </w:rPr>
        <w:t> </w:t>
      </w:r>
      <w:r>
        <w:rPr/>
        <w:t>actividades</w:t>
      </w:r>
      <w:r>
        <w:rPr>
          <w:spacing w:val="-3"/>
        </w:rPr>
        <w:t> </w:t>
      </w:r>
      <w:r>
        <w:rPr/>
        <w:t>de</w:t>
      </w:r>
      <w:r>
        <w:rPr>
          <w:spacing w:val="-1"/>
        </w:rPr>
        <w:t> </w:t>
      </w:r>
      <w:r>
        <w:rPr/>
        <w:t>control</w:t>
      </w:r>
      <w:r>
        <w:rPr>
          <w:spacing w:val="-1"/>
        </w:rPr>
        <w:t> </w:t>
      </w:r>
      <w:r>
        <w:rPr/>
        <w:t>que</w:t>
      </w:r>
      <w:r>
        <w:rPr>
          <w:spacing w:val="-3"/>
        </w:rPr>
        <w:t> </w:t>
      </w:r>
      <w:r>
        <w:rPr/>
        <w:t>lleva</w:t>
      </w:r>
      <w:r>
        <w:rPr>
          <w:spacing w:val="-1"/>
        </w:rPr>
        <w:t> </w:t>
      </w:r>
      <w:r>
        <w:rPr/>
        <w:t>a</w:t>
      </w:r>
      <w:r>
        <w:rPr>
          <w:spacing w:val="-1"/>
        </w:rPr>
        <w:t> </w:t>
      </w:r>
      <w:r>
        <w:rPr/>
        <w:t>cabo</w:t>
      </w:r>
      <w:r>
        <w:rPr>
          <w:spacing w:val="-1"/>
        </w:rPr>
        <w:t> </w:t>
      </w:r>
      <w:r>
        <w:rPr/>
        <w:t>la</w:t>
      </w:r>
      <w:r>
        <w:rPr>
          <w:spacing w:val="-1"/>
        </w:rPr>
        <w:t> </w:t>
      </w:r>
      <w:r>
        <w:rPr/>
        <w:t>Universidad se</w:t>
      </w:r>
      <w:r>
        <w:rPr>
          <w:spacing w:val="-1"/>
        </w:rPr>
        <w:t> </w:t>
      </w:r>
      <w:r>
        <w:rPr/>
        <w:t>centran,</w:t>
      </w:r>
      <w:r>
        <w:rPr>
          <w:spacing w:val="-1"/>
        </w:rPr>
        <w:t> </w:t>
      </w:r>
      <w:r>
        <w:rPr/>
        <w:t>fundamentalmente, en</w:t>
      </w:r>
      <w:r>
        <w:rPr>
          <w:spacing w:val="-12"/>
        </w:rPr>
        <w:t> </w:t>
      </w:r>
      <w:r>
        <w:rPr/>
        <w:t>el</w:t>
      </w:r>
      <w:r>
        <w:rPr>
          <w:spacing w:val="-11"/>
        </w:rPr>
        <w:t> </w:t>
      </w:r>
      <w:r>
        <w:rPr/>
        <w:t>Servicio</w:t>
      </w:r>
      <w:r>
        <w:rPr>
          <w:spacing w:val="-11"/>
        </w:rPr>
        <w:t> </w:t>
      </w:r>
      <w:r>
        <w:rPr/>
        <w:t>de</w:t>
      </w:r>
      <w:r>
        <w:rPr>
          <w:spacing w:val="-11"/>
        </w:rPr>
        <w:t> </w:t>
      </w:r>
      <w:r>
        <w:rPr/>
        <w:t>Control</w:t>
      </w:r>
      <w:r>
        <w:rPr>
          <w:spacing w:val="-11"/>
        </w:rPr>
        <w:t> </w:t>
      </w:r>
      <w:r>
        <w:rPr/>
        <w:t>Interno</w:t>
      </w:r>
      <w:r>
        <w:rPr>
          <w:spacing w:val="-13"/>
        </w:rPr>
        <w:t> </w:t>
      </w:r>
      <w:r>
        <w:rPr/>
        <w:t>en</w:t>
      </w:r>
      <w:r>
        <w:rPr>
          <w:spacing w:val="-12"/>
        </w:rPr>
        <w:t> </w:t>
      </w:r>
      <w:r>
        <w:rPr/>
        <w:t>cuanto</w:t>
      </w:r>
      <w:r>
        <w:rPr>
          <w:spacing w:val="-13"/>
        </w:rPr>
        <w:t> </w:t>
      </w:r>
      <w:r>
        <w:rPr/>
        <w:t>a</w:t>
      </w:r>
      <w:r>
        <w:rPr>
          <w:spacing w:val="-12"/>
        </w:rPr>
        <w:t> </w:t>
      </w:r>
      <w:r>
        <w:rPr/>
        <w:t>la</w:t>
      </w:r>
      <w:r>
        <w:rPr>
          <w:spacing w:val="-11"/>
        </w:rPr>
        <w:t> </w:t>
      </w:r>
      <w:r>
        <w:rPr/>
        <w:t>gestión</w:t>
      </w:r>
      <w:r>
        <w:rPr>
          <w:spacing w:val="-13"/>
        </w:rPr>
        <w:t> </w:t>
      </w:r>
      <w:r>
        <w:rPr/>
        <w:t>financiera.</w:t>
      </w:r>
      <w:r>
        <w:rPr>
          <w:spacing w:val="-12"/>
        </w:rPr>
        <w:t> </w:t>
      </w:r>
      <w:r>
        <w:rPr/>
        <w:t>Conforme</w:t>
      </w:r>
      <w:r>
        <w:rPr>
          <w:spacing w:val="-11"/>
        </w:rPr>
        <w:t> </w:t>
      </w:r>
      <w:r>
        <w:rPr/>
        <w:t>a</w:t>
      </w:r>
      <w:r>
        <w:rPr>
          <w:spacing w:val="-11"/>
        </w:rPr>
        <w:t> </w:t>
      </w:r>
      <w:r>
        <w:rPr/>
        <w:t>la</w:t>
      </w:r>
      <w:r>
        <w:rPr>
          <w:spacing w:val="-13"/>
        </w:rPr>
        <w:t> </w:t>
      </w:r>
      <w:r>
        <w:rPr/>
        <w:t>normativa vigente, las funciones del servicio en este ámbito son las siguientes:</w:t>
      </w:r>
    </w:p>
    <w:p>
      <w:pPr>
        <w:pStyle w:val="BodyText"/>
        <w:spacing w:before="215"/>
      </w:pPr>
    </w:p>
    <w:p>
      <w:pPr>
        <w:pStyle w:val="ListParagraph"/>
        <w:numPr>
          <w:ilvl w:val="2"/>
          <w:numId w:val="3"/>
        </w:numPr>
        <w:tabs>
          <w:tab w:pos="2080" w:val="left" w:leader="none"/>
        </w:tabs>
        <w:spacing w:line="240" w:lineRule="auto" w:before="0" w:after="0"/>
        <w:ind w:left="1436" w:right="1691" w:firstLine="0"/>
        <w:jc w:val="both"/>
        <w:rPr>
          <w:sz w:val="22"/>
        </w:rPr>
      </w:pPr>
      <w:r>
        <w:rPr>
          <w:sz w:val="22"/>
        </w:rPr>
        <w:t>El ejercicio de la función interventora, mediante un régimen de fiscalización e intervención limitada previa de requisitos básicos.</w:t>
      </w:r>
    </w:p>
    <w:p>
      <w:pPr>
        <w:spacing w:after="0" w:line="240" w:lineRule="auto"/>
        <w:jc w:val="both"/>
        <w:rPr>
          <w:sz w:val="22"/>
        </w:rPr>
        <w:sectPr>
          <w:headerReference w:type="default" r:id="rId43"/>
          <w:footerReference w:type="default" r:id="rId44"/>
          <w:pgSz w:w="11910" w:h="16840"/>
          <w:pgMar w:header="699" w:footer="2300" w:top="1920" w:bottom="2500" w:left="380" w:right="380"/>
        </w:sectPr>
      </w:pPr>
    </w:p>
    <w:p>
      <w:pPr>
        <w:pStyle w:val="BodyText"/>
      </w:pPr>
    </w:p>
    <w:p>
      <w:pPr>
        <w:pStyle w:val="BodyText"/>
        <w:spacing w:before="102"/>
      </w:pPr>
    </w:p>
    <w:p>
      <w:pPr>
        <w:pStyle w:val="ListParagraph"/>
        <w:numPr>
          <w:ilvl w:val="2"/>
          <w:numId w:val="3"/>
        </w:numPr>
        <w:tabs>
          <w:tab w:pos="2080" w:val="left" w:leader="none"/>
        </w:tabs>
        <w:spacing w:line="240" w:lineRule="auto" w:before="0" w:after="0"/>
        <w:ind w:left="1436" w:right="1687" w:firstLine="0"/>
        <w:jc w:val="both"/>
        <w:rPr>
          <w:sz w:val="22"/>
        </w:rPr>
      </w:pPr>
      <w:r>
        <w:rPr>
          <w:sz w:val="22"/>
        </w:rPr>
        <w:t>El ejercicio del control financiero, entre cuyas tareas se incluye la supervisión y dirección</w:t>
      </w:r>
      <w:r>
        <w:rPr>
          <w:spacing w:val="-6"/>
          <w:sz w:val="22"/>
        </w:rPr>
        <w:t> </w:t>
      </w:r>
      <w:r>
        <w:rPr>
          <w:sz w:val="22"/>
        </w:rPr>
        <w:t>de</w:t>
      </w:r>
      <w:r>
        <w:rPr>
          <w:spacing w:val="-7"/>
          <w:sz w:val="22"/>
        </w:rPr>
        <w:t> </w:t>
      </w:r>
      <w:r>
        <w:rPr>
          <w:sz w:val="22"/>
        </w:rPr>
        <w:t>los</w:t>
      </w:r>
      <w:r>
        <w:rPr>
          <w:spacing w:val="-7"/>
          <w:sz w:val="22"/>
        </w:rPr>
        <w:t> </w:t>
      </w:r>
      <w:r>
        <w:rPr>
          <w:sz w:val="22"/>
        </w:rPr>
        <w:t>trabajos</w:t>
      </w:r>
      <w:r>
        <w:rPr>
          <w:spacing w:val="-8"/>
          <w:sz w:val="22"/>
        </w:rPr>
        <w:t> </w:t>
      </w:r>
      <w:r>
        <w:rPr>
          <w:sz w:val="22"/>
        </w:rPr>
        <w:t>de</w:t>
      </w:r>
      <w:r>
        <w:rPr>
          <w:spacing w:val="-7"/>
          <w:sz w:val="22"/>
        </w:rPr>
        <w:t> </w:t>
      </w:r>
      <w:r>
        <w:rPr>
          <w:sz w:val="22"/>
        </w:rPr>
        <w:t>auditoría,</w:t>
      </w:r>
      <w:r>
        <w:rPr>
          <w:spacing w:val="-7"/>
          <w:sz w:val="22"/>
        </w:rPr>
        <w:t> </w:t>
      </w:r>
      <w:r>
        <w:rPr>
          <w:sz w:val="22"/>
        </w:rPr>
        <w:t>tanto</w:t>
      </w:r>
      <w:r>
        <w:rPr>
          <w:spacing w:val="-6"/>
          <w:sz w:val="22"/>
        </w:rPr>
        <w:t> </w:t>
      </w:r>
      <w:r>
        <w:rPr>
          <w:sz w:val="22"/>
        </w:rPr>
        <w:t>de</w:t>
      </w:r>
      <w:r>
        <w:rPr>
          <w:spacing w:val="-7"/>
          <w:sz w:val="22"/>
        </w:rPr>
        <w:t> </w:t>
      </w:r>
      <w:r>
        <w:rPr>
          <w:sz w:val="22"/>
        </w:rPr>
        <w:t>la</w:t>
      </w:r>
      <w:r>
        <w:rPr>
          <w:spacing w:val="-8"/>
          <w:sz w:val="22"/>
        </w:rPr>
        <w:t> </w:t>
      </w:r>
      <w:r>
        <w:rPr>
          <w:sz w:val="22"/>
        </w:rPr>
        <w:t>ULPGC</w:t>
      </w:r>
      <w:r>
        <w:rPr>
          <w:spacing w:val="-7"/>
          <w:sz w:val="22"/>
        </w:rPr>
        <w:t> </w:t>
      </w:r>
      <w:r>
        <w:rPr>
          <w:sz w:val="22"/>
        </w:rPr>
        <w:t>como</w:t>
      </w:r>
      <w:r>
        <w:rPr>
          <w:spacing w:val="-6"/>
          <w:sz w:val="22"/>
        </w:rPr>
        <w:t> </w:t>
      </w:r>
      <w:r>
        <w:rPr>
          <w:sz w:val="22"/>
        </w:rPr>
        <w:t>de</w:t>
      </w:r>
      <w:r>
        <w:rPr>
          <w:spacing w:val="-7"/>
          <w:sz w:val="22"/>
        </w:rPr>
        <w:t> </w:t>
      </w:r>
      <w:r>
        <w:rPr>
          <w:sz w:val="22"/>
        </w:rPr>
        <w:t>sus</w:t>
      </w:r>
      <w:r>
        <w:rPr>
          <w:spacing w:val="-7"/>
          <w:sz w:val="22"/>
        </w:rPr>
        <w:t> </w:t>
      </w:r>
      <w:r>
        <w:rPr>
          <w:sz w:val="22"/>
        </w:rPr>
        <w:t>entes</w:t>
      </w:r>
      <w:r>
        <w:rPr>
          <w:spacing w:val="-7"/>
          <w:sz w:val="22"/>
        </w:rPr>
        <w:t> </w:t>
      </w:r>
      <w:r>
        <w:rPr>
          <w:sz w:val="22"/>
        </w:rPr>
        <w:t>dependientes.</w:t>
      </w:r>
    </w:p>
    <w:p>
      <w:pPr>
        <w:pStyle w:val="ListParagraph"/>
        <w:numPr>
          <w:ilvl w:val="2"/>
          <w:numId w:val="3"/>
        </w:numPr>
        <w:tabs>
          <w:tab w:pos="2080" w:val="left" w:leader="none"/>
        </w:tabs>
        <w:spacing w:line="237" w:lineRule="auto" w:before="0" w:after="0"/>
        <w:ind w:left="1436" w:right="1690" w:firstLine="0"/>
        <w:jc w:val="both"/>
        <w:rPr>
          <w:sz w:val="22"/>
        </w:rPr>
      </w:pPr>
      <w:r>
        <w:rPr>
          <w:sz w:val="22"/>
        </w:rPr>
        <w:t>El estudio, la elaboración y la presentación de información económica, presupuestaria y financiera, así como su comunicación al Consejo Social de la ULPGC y, especialmente, a su Comité de Auditoría.</w:t>
      </w:r>
    </w:p>
    <w:p>
      <w:pPr>
        <w:pStyle w:val="BodyText"/>
        <w:spacing w:before="219"/>
        <w:ind w:left="1436" w:right="1687"/>
        <w:jc w:val="both"/>
      </w:pPr>
      <w:r>
        <w:rPr>
          <w:spacing w:val="-2"/>
        </w:rPr>
        <w:t>Las</w:t>
      </w:r>
      <w:r>
        <w:rPr>
          <w:spacing w:val="-3"/>
        </w:rPr>
        <w:t> </w:t>
      </w:r>
      <w:r>
        <w:rPr>
          <w:spacing w:val="-2"/>
        </w:rPr>
        <w:t>funciones</w:t>
      </w:r>
      <w:r>
        <w:rPr>
          <w:spacing w:val="-5"/>
        </w:rPr>
        <w:t> </w:t>
      </w:r>
      <w:r>
        <w:rPr>
          <w:spacing w:val="-2"/>
        </w:rPr>
        <w:t>de</w:t>
      </w:r>
      <w:r>
        <w:rPr>
          <w:spacing w:val="-4"/>
        </w:rPr>
        <w:t> </w:t>
      </w:r>
      <w:r>
        <w:rPr>
          <w:spacing w:val="-2"/>
        </w:rPr>
        <w:t>gestión,</w:t>
      </w:r>
      <w:r>
        <w:rPr>
          <w:spacing w:val="-5"/>
        </w:rPr>
        <w:t> </w:t>
      </w:r>
      <w:r>
        <w:rPr>
          <w:spacing w:val="-2"/>
        </w:rPr>
        <w:t>tesorería,</w:t>
      </w:r>
      <w:r>
        <w:rPr>
          <w:spacing w:val="-3"/>
        </w:rPr>
        <w:t> </w:t>
      </w:r>
      <w:r>
        <w:rPr>
          <w:spacing w:val="-2"/>
        </w:rPr>
        <w:t>contabilidad y</w:t>
      </w:r>
      <w:r>
        <w:rPr>
          <w:spacing w:val="-6"/>
        </w:rPr>
        <w:t> </w:t>
      </w:r>
      <w:r>
        <w:rPr>
          <w:spacing w:val="-2"/>
        </w:rPr>
        <w:t>transparencia,</w:t>
      </w:r>
      <w:r>
        <w:rPr>
          <w:spacing w:val="-5"/>
        </w:rPr>
        <w:t> </w:t>
      </w:r>
      <w:r>
        <w:rPr>
          <w:spacing w:val="-2"/>
        </w:rPr>
        <w:t>así</w:t>
      </w:r>
      <w:r>
        <w:rPr>
          <w:spacing w:val="-3"/>
        </w:rPr>
        <w:t> </w:t>
      </w:r>
      <w:r>
        <w:rPr>
          <w:spacing w:val="-2"/>
        </w:rPr>
        <w:t>como</w:t>
      </w:r>
      <w:r>
        <w:rPr>
          <w:spacing w:val="-4"/>
        </w:rPr>
        <w:t> </w:t>
      </w:r>
      <w:r>
        <w:rPr>
          <w:spacing w:val="-2"/>
        </w:rPr>
        <w:t>las</w:t>
      </w:r>
      <w:r>
        <w:rPr>
          <w:spacing w:val="-3"/>
        </w:rPr>
        <w:t> </w:t>
      </w:r>
      <w:r>
        <w:rPr>
          <w:spacing w:val="-2"/>
        </w:rPr>
        <w:t>de asignación </w:t>
      </w:r>
      <w:r>
        <w:rPr/>
        <w:t>de</w:t>
      </w:r>
      <w:r>
        <w:rPr>
          <w:spacing w:val="-13"/>
        </w:rPr>
        <w:t> </w:t>
      </w:r>
      <w:r>
        <w:rPr/>
        <w:t>responsables</w:t>
      </w:r>
      <w:r>
        <w:rPr>
          <w:spacing w:val="-12"/>
        </w:rPr>
        <w:t> </w:t>
      </w:r>
      <w:r>
        <w:rPr/>
        <w:t>de</w:t>
      </w:r>
      <w:r>
        <w:rPr>
          <w:spacing w:val="-13"/>
        </w:rPr>
        <w:t> </w:t>
      </w:r>
      <w:r>
        <w:rPr/>
        <w:t>áreas</w:t>
      </w:r>
      <w:r>
        <w:rPr>
          <w:spacing w:val="-12"/>
        </w:rPr>
        <w:t> </w:t>
      </w:r>
      <w:r>
        <w:rPr/>
        <w:t>aparecen</w:t>
      </w:r>
      <w:r>
        <w:rPr>
          <w:spacing w:val="-13"/>
        </w:rPr>
        <w:t> </w:t>
      </w:r>
      <w:r>
        <w:rPr/>
        <w:t>separados</w:t>
      </w:r>
      <w:r>
        <w:rPr>
          <w:spacing w:val="-12"/>
        </w:rPr>
        <w:t> </w:t>
      </w:r>
      <w:r>
        <w:rPr/>
        <w:t>a</w:t>
      </w:r>
      <w:r>
        <w:rPr>
          <w:spacing w:val="-13"/>
        </w:rPr>
        <w:t> </w:t>
      </w:r>
      <w:r>
        <w:rPr/>
        <w:t>nivel</w:t>
      </w:r>
      <w:r>
        <w:rPr>
          <w:spacing w:val="-12"/>
        </w:rPr>
        <w:t> </w:t>
      </w:r>
      <w:r>
        <w:rPr/>
        <w:t>de</w:t>
      </w:r>
      <w:r>
        <w:rPr>
          <w:spacing w:val="-12"/>
        </w:rPr>
        <w:t> </w:t>
      </w:r>
      <w:r>
        <w:rPr/>
        <w:t>organización</w:t>
      </w:r>
      <w:r>
        <w:rPr>
          <w:spacing w:val="-13"/>
        </w:rPr>
        <w:t> </w:t>
      </w:r>
      <w:r>
        <w:rPr/>
        <w:t>interna.</w:t>
      </w:r>
      <w:r>
        <w:rPr>
          <w:spacing w:val="-12"/>
        </w:rPr>
        <w:t> </w:t>
      </w:r>
      <w:r>
        <w:rPr/>
        <w:t>No</w:t>
      </w:r>
      <w:r>
        <w:rPr>
          <w:spacing w:val="-13"/>
        </w:rPr>
        <w:t> </w:t>
      </w:r>
      <w:r>
        <w:rPr/>
        <w:t>obstante, y en base a la normativa vigente para la entidad, el SCI adscrito al Consejo Social de la ULPGC</w:t>
      </w:r>
      <w:r>
        <w:rPr>
          <w:spacing w:val="-2"/>
        </w:rPr>
        <w:t> </w:t>
      </w:r>
      <w:r>
        <w:rPr/>
        <w:t>y,</w:t>
      </w:r>
      <w:r>
        <w:rPr>
          <w:spacing w:val="-1"/>
        </w:rPr>
        <w:t> </w:t>
      </w:r>
      <w:r>
        <w:rPr/>
        <w:t>por</w:t>
      </w:r>
      <w:r>
        <w:rPr>
          <w:spacing w:val="-3"/>
        </w:rPr>
        <w:t> </w:t>
      </w:r>
      <w:r>
        <w:rPr/>
        <w:t>tanto,</w:t>
      </w:r>
      <w:r>
        <w:rPr>
          <w:spacing w:val="-3"/>
        </w:rPr>
        <w:t> </w:t>
      </w:r>
      <w:r>
        <w:rPr/>
        <w:t>como</w:t>
      </w:r>
      <w:r>
        <w:rPr>
          <w:spacing w:val="-1"/>
        </w:rPr>
        <w:t> </w:t>
      </w:r>
      <w:r>
        <w:rPr/>
        <w:t>órgano</w:t>
      </w:r>
      <w:r>
        <w:rPr>
          <w:spacing w:val="-3"/>
        </w:rPr>
        <w:t> </w:t>
      </w:r>
      <w:r>
        <w:rPr/>
        <w:t>diferenciado</w:t>
      </w:r>
      <w:r>
        <w:rPr>
          <w:spacing w:val="-3"/>
        </w:rPr>
        <w:t> </w:t>
      </w:r>
      <w:r>
        <w:rPr/>
        <w:t>de</w:t>
      </w:r>
      <w:r>
        <w:rPr>
          <w:spacing w:val="-1"/>
        </w:rPr>
        <w:t> </w:t>
      </w:r>
      <w:r>
        <w:rPr/>
        <w:t>la</w:t>
      </w:r>
      <w:r>
        <w:rPr>
          <w:spacing w:val="-1"/>
        </w:rPr>
        <w:t> </w:t>
      </w:r>
      <w:r>
        <w:rPr/>
        <w:t>organización</w:t>
      </w:r>
      <w:r>
        <w:rPr>
          <w:spacing w:val="-3"/>
        </w:rPr>
        <w:t> </w:t>
      </w:r>
      <w:r>
        <w:rPr/>
        <w:t>interna</w:t>
      </w:r>
      <w:r>
        <w:rPr>
          <w:spacing w:val="-3"/>
        </w:rPr>
        <w:t> </w:t>
      </w:r>
      <w:r>
        <w:rPr/>
        <w:t>desempeña</w:t>
      </w:r>
      <w:r>
        <w:rPr>
          <w:spacing w:val="-1"/>
        </w:rPr>
        <w:t> </w:t>
      </w:r>
      <w:r>
        <w:rPr/>
        <w:t>una doble función de intervención y control financiero.</w:t>
      </w:r>
    </w:p>
    <w:p>
      <w:pPr>
        <w:pStyle w:val="BodyText"/>
        <w:spacing w:before="214"/>
        <w:ind w:left="1436" w:right="1688"/>
        <w:jc w:val="both"/>
      </w:pPr>
      <w:r>
        <w:rPr/>
        <w:t>Se señala también de forma diferenciada la Unidad Antifraude, aunque en base a la información disponible ésta únicamente hace referencia a los procedimientos de gestión de los fondos del PRTR y no a la actividad general de la entidad.</w:t>
      </w:r>
    </w:p>
    <w:p>
      <w:pPr>
        <w:pStyle w:val="BodyText"/>
        <w:spacing w:before="215"/>
        <w:ind w:left="1436" w:right="1688"/>
        <w:jc w:val="both"/>
      </w:pPr>
      <w:r>
        <w:rPr/>
        <w:t>No</w:t>
      </w:r>
      <w:r>
        <w:rPr>
          <w:spacing w:val="-4"/>
        </w:rPr>
        <w:t> </w:t>
      </w:r>
      <w:r>
        <w:rPr/>
        <w:t>se</w:t>
      </w:r>
      <w:r>
        <w:rPr>
          <w:spacing w:val="-4"/>
        </w:rPr>
        <w:t> </w:t>
      </w:r>
      <w:r>
        <w:rPr/>
        <w:t>aportan</w:t>
      </w:r>
      <w:r>
        <w:rPr>
          <w:spacing w:val="-4"/>
        </w:rPr>
        <w:t> </w:t>
      </w:r>
      <w:r>
        <w:rPr/>
        <w:t>al</w:t>
      </w:r>
      <w:r>
        <w:rPr>
          <w:spacing w:val="-5"/>
        </w:rPr>
        <w:t> </w:t>
      </w:r>
      <w:r>
        <w:rPr/>
        <w:t>cuestionario</w:t>
      </w:r>
      <w:r>
        <w:rPr>
          <w:spacing w:val="-4"/>
        </w:rPr>
        <w:t> </w:t>
      </w:r>
      <w:r>
        <w:rPr/>
        <w:t>procedimientos</w:t>
      </w:r>
      <w:r>
        <w:rPr>
          <w:spacing w:val="-5"/>
        </w:rPr>
        <w:t> </w:t>
      </w:r>
      <w:r>
        <w:rPr/>
        <w:t>de</w:t>
      </w:r>
      <w:r>
        <w:rPr>
          <w:spacing w:val="-7"/>
        </w:rPr>
        <w:t> </w:t>
      </w:r>
      <w:r>
        <w:rPr/>
        <w:t>gastos,</w:t>
      </w:r>
      <w:r>
        <w:rPr>
          <w:spacing w:val="-5"/>
        </w:rPr>
        <w:t> </w:t>
      </w:r>
      <w:r>
        <w:rPr/>
        <w:t>aunque</w:t>
      </w:r>
      <w:r>
        <w:rPr>
          <w:spacing w:val="-4"/>
        </w:rPr>
        <w:t> </w:t>
      </w:r>
      <w:r>
        <w:rPr/>
        <w:t>en</w:t>
      </w:r>
      <w:r>
        <w:rPr>
          <w:spacing w:val="-6"/>
        </w:rPr>
        <w:t> </w:t>
      </w:r>
      <w:r>
        <w:rPr/>
        <w:t>el</w:t>
      </w:r>
      <w:r>
        <w:rPr>
          <w:spacing w:val="-5"/>
        </w:rPr>
        <w:t> </w:t>
      </w:r>
      <w:r>
        <w:rPr/>
        <w:t>portal</w:t>
      </w:r>
      <w:r>
        <w:rPr>
          <w:spacing w:val="-5"/>
        </w:rPr>
        <w:t> </w:t>
      </w:r>
      <w:r>
        <w:rPr/>
        <w:t>de</w:t>
      </w:r>
      <w:r>
        <w:rPr>
          <w:spacing w:val="-4"/>
        </w:rPr>
        <w:t> </w:t>
      </w:r>
      <w:r>
        <w:rPr/>
        <w:t>la</w:t>
      </w:r>
      <w:r>
        <w:rPr>
          <w:spacing w:val="-5"/>
        </w:rPr>
        <w:t> </w:t>
      </w:r>
      <w:r>
        <w:rPr/>
        <w:t>entidad se</w:t>
      </w:r>
      <w:r>
        <w:rPr>
          <w:spacing w:val="-8"/>
        </w:rPr>
        <w:t> </w:t>
      </w:r>
      <w:r>
        <w:rPr/>
        <w:t>recoge</w:t>
      </w:r>
      <w:r>
        <w:rPr>
          <w:spacing w:val="-10"/>
        </w:rPr>
        <w:t> </w:t>
      </w:r>
      <w:r>
        <w:rPr/>
        <w:t>como</w:t>
      </w:r>
      <w:r>
        <w:rPr>
          <w:spacing w:val="-10"/>
        </w:rPr>
        <w:t> </w:t>
      </w:r>
      <w:r>
        <w:rPr/>
        <w:t>referencia</w:t>
      </w:r>
      <w:r>
        <w:rPr>
          <w:spacing w:val="-8"/>
        </w:rPr>
        <w:t> </w:t>
      </w:r>
      <w:r>
        <w:rPr/>
        <w:t>el</w:t>
      </w:r>
      <w:r>
        <w:rPr>
          <w:spacing w:val="-10"/>
        </w:rPr>
        <w:t> </w:t>
      </w:r>
      <w:r>
        <w:rPr/>
        <w:t>marco</w:t>
      </w:r>
      <w:r>
        <w:rPr>
          <w:spacing w:val="-10"/>
        </w:rPr>
        <w:t> </w:t>
      </w:r>
      <w:r>
        <w:rPr/>
        <w:t>normativo</w:t>
      </w:r>
      <w:r>
        <w:rPr>
          <w:spacing w:val="-7"/>
        </w:rPr>
        <w:t> </w:t>
      </w:r>
      <w:r>
        <w:rPr/>
        <w:t>general</w:t>
      </w:r>
      <w:r>
        <w:rPr>
          <w:spacing w:val="-10"/>
        </w:rPr>
        <w:t> </w:t>
      </w:r>
      <w:r>
        <w:rPr/>
        <w:t>de</w:t>
      </w:r>
      <w:r>
        <w:rPr>
          <w:spacing w:val="-10"/>
        </w:rPr>
        <w:t> </w:t>
      </w:r>
      <w:r>
        <w:rPr/>
        <w:t>las</w:t>
      </w:r>
      <w:r>
        <w:rPr>
          <w:spacing w:val="-11"/>
        </w:rPr>
        <w:t> </w:t>
      </w:r>
      <w:r>
        <w:rPr/>
        <w:t>administraciones</w:t>
      </w:r>
      <w:r>
        <w:rPr>
          <w:spacing w:val="-10"/>
        </w:rPr>
        <w:t> </w:t>
      </w:r>
      <w:r>
        <w:rPr/>
        <w:t>públicas</w:t>
      </w:r>
      <w:r>
        <w:rPr>
          <w:spacing w:val="-10"/>
        </w:rPr>
        <w:t> </w:t>
      </w:r>
      <w:r>
        <w:rPr/>
        <w:t>en materia de contratación, así como una Instrucción de la Gerencia relativa a Contratos Mayores (16/07/2019) y a la Gestión de Inventario (noviembre de 2005). En el Portal de Transparencia sí se incluyen otras instrucciones y circulares relacionadas con los procedimientos de contratos menores.</w:t>
      </w:r>
    </w:p>
    <w:p>
      <w:pPr>
        <w:pStyle w:val="BodyText"/>
        <w:spacing w:before="210"/>
        <w:ind w:left="1436" w:right="1688"/>
        <w:jc w:val="both"/>
      </w:pPr>
      <w:r>
        <w:rPr/>
        <w:t>La Gerencia es el órgano competente de la gestión del patrimonio de la entidad. Declara </w:t>
      </w:r>
      <w:r>
        <w:rPr>
          <w:spacing w:val="-2"/>
        </w:rPr>
        <w:t>no</w:t>
      </w:r>
      <w:r>
        <w:rPr>
          <w:spacing w:val="-6"/>
        </w:rPr>
        <w:t> </w:t>
      </w:r>
      <w:r>
        <w:rPr>
          <w:spacing w:val="-2"/>
        </w:rPr>
        <w:t>publicar</w:t>
      </w:r>
      <w:r>
        <w:rPr>
          <w:spacing w:val="-7"/>
        </w:rPr>
        <w:t> </w:t>
      </w:r>
      <w:r>
        <w:rPr>
          <w:spacing w:val="-2"/>
        </w:rPr>
        <w:t>en</w:t>
      </w:r>
      <w:r>
        <w:rPr>
          <w:spacing w:val="-6"/>
        </w:rPr>
        <w:t> </w:t>
      </w:r>
      <w:r>
        <w:rPr>
          <w:spacing w:val="-2"/>
        </w:rPr>
        <w:t>la</w:t>
      </w:r>
      <w:r>
        <w:rPr>
          <w:spacing w:val="-7"/>
        </w:rPr>
        <w:t> </w:t>
      </w:r>
      <w:r>
        <w:rPr>
          <w:spacing w:val="-2"/>
        </w:rPr>
        <w:t>web</w:t>
      </w:r>
      <w:r>
        <w:rPr>
          <w:spacing w:val="-4"/>
        </w:rPr>
        <w:t> </w:t>
      </w:r>
      <w:r>
        <w:rPr>
          <w:spacing w:val="-2"/>
        </w:rPr>
        <w:t>la</w:t>
      </w:r>
      <w:r>
        <w:rPr>
          <w:spacing w:val="-5"/>
        </w:rPr>
        <w:t> </w:t>
      </w:r>
      <w:r>
        <w:rPr>
          <w:spacing w:val="-2"/>
        </w:rPr>
        <w:t>relación</w:t>
      </w:r>
      <w:r>
        <w:rPr>
          <w:spacing w:val="-6"/>
        </w:rPr>
        <w:t> </w:t>
      </w:r>
      <w:r>
        <w:rPr>
          <w:spacing w:val="-2"/>
        </w:rPr>
        <w:t>de</w:t>
      </w:r>
      <w:r>
        <w:rPr>
          <w:spacing w:val="-6"/>
        </w:rPr>
        <w:t> </w:t>
      </w:r>
      <w:r>
        <w:rPr>
          <w:spacing w:val="-2"/>
        </w:rPr>
        <w:t>los</w:t>
      </w:r>
      <w:r>
        <w:rPr>
          <w:spacing w:val="-7"/>
        </w:rPr>
        <w:t> </w:t>
      </w:r>
      <w:r>
        <w:rPr>
          <w:spacing w:val="-2"/>
        </w:rPr>
        <w:t>elementos</w:t>
      </w:r>
      <w:r>
        <w:rPr>
          <w:spacing w:val="-7"/>
        </w:rPr>
        <w:t> </w:t>
      </w:r>
      <w:r>
        <w:rPr>
          <w:spacing w:val="-2"/>
        </w:rPr>
        <w:t>del</w:t>
      </w:r>
      <w:r>
        <w:rPr>
          <w:spacing w:val="-5"/>
        </w:rPr>
        <w:t> </w:t>
      </w:r>
      <w:r>
        <w:rPr>
          <w:spacing w:val="-2"/>
        </w:rPr>
        <w:t>inmovilizado</w:t>
      </w:r>
      <w:r>
        <w:rPr>
          <w:spacing w:val="-6"/>
        </w:rPr>
        <w:t> </w:t>
      </w:r>
      <w:r>
        <w:rPr>
          <w:spacing w:val="-2"/>
        </w:rPr>
        <w:t>de</w:t>
      </w:r>
      <w:r>
        <w:rPr>
          <w:spacing w:val="-6"/>
        </w:rPr>
        <w:t> </w:t>
      </w:r>
      <w:r>
        <w:rPr>
          <w:spacing w:val="-2"/>
        </w:rPr>
        <w:t>forma</w:t>
      </w:r>
      <w:r>
        <w:rPr>
          <w:spacing w:val="-5"/>
        </w:rPr>
        <w:t> </w:t>
      </w:r>
      <w:r>
        <w:rPr>
          <w:spacing w:val="-2"/>
        </w:rPr>
        <w:t>individualizada </w:t>
      </w:r>
      <w:r>
        <w:rPr/>
        <w:t>No obstante, consta publicada en su Portal de Transparencia la relación actualizada de bienes</w:t>
      </w:r>
      <w:r>
        <w:rPr>
          <w:spacing w:val="-7"/>
        </w:rPr>
        <w:t> </w:t>
      </w:r>
      <w:r>
        <w:rPr/>
        <w:t>muebles,</w:t>
      </w:r>
      <w:r>
        <w:rPr>
          <w:spacing w:val="-6"/>
        </w:rPr>
        <w:t> </w:t>
      </w:r>
      <w:r>
        <w:rPr/>
        <w:t>inmuebles,</w:t>
      </w:r>
      <w:r>
        <w:rPr>
          <w:spacing w:val="-6"/>
        </w:rPr>
        <w:t> </w:t>
      </w:r>
      <w:r>
        <w:rPr/>
        <w:t>vehículos</w:t>
      </w:r>
      <w:r>
        <w:rPr>
          <w:spacing w:val="-7"/>
        </w:rPr>
        <w:t> </w:t>
      </w:r>
      <w:r>
        <w:rPr/>
        <w:t>y</w:t>
      </w:r>
      <w:r>
        <w:rPr>
          <w:spacing w:val="-6"/>
        </w:rPr>
        <w:t> </w:t>
      </w:r>
      <w:r>
        <w:rPr/>
        <w:t>concesiones</w:t>
      </w:r>
      <w:r>
        <w:rPr>
          <w:spacing w:val="-6"/>
        </w:rPr>
        <w:t> </w:t>
      </w:r>
      <w:r>
        <w:rPr/>
        <w:t>de</w:t>
      </w:r>
      <w:r>
        <w:rPr>
          <w:spacing w:val="-5"/>
        </w:rPr>
        <w:t> </w:t>
      </w:r>
      <w:r>
        <w:rPr/>
        <w:t>las</w:t>
      </w:r>
      <w:r>
        <w:rPr>
          <w:spacing w:val="-7"/>
        </w:rPr>
        <w:t> </w:t>
      </w:r>
      <w:r>
        <w:rPr/>
        <w:t>que</w:t>
      </w:r>
      <w:r>
        <w:rPr>
          <w:spacing w:val="-7"/>
        </w:rPr>
        <w:t> </w:t>
      </w:r>
      <w:r>
        <w:rPr/>
        <w:t>es</w:t>
      </w:r>
      <w:r>
        <w:rPr>
          <w:spacing w:val="-9"/>
        </w:rPr>
        <w:t> </w:t>
      </w:r>
      <w:r>
        <w:rPr/>
        <w:t>titular.</w:t>
      </w:r>
      <w:r>
        <w:rPr>
          <w:spacing w:val="-8"/>
        </w:rPr>
        <w:t> </w:t>
      </w:r>
      <w:r>
        <w:rPr/>
        <w:t>Con</w:t>
      </w:r>
      <w:r>
        <w:rPr>
          <w:spacing w:val="-7"/>
        </w:rPr>
        <w:t> </w:t>
      </w:r>
      <w:r>
        <w:rPr/>
        <w:t>la</w:t>
      </w:r>
      <w:r>
        <w:rPr>
          <w:spacing w:val="-7"/>
        </w:rPr>
        <w:t> </w:t>
      </w:r>
      <w:r>
        <w:rPr/>
        <w:t>excepción de las patentes, cuya fecha de actualización corresponde al 07/06/2022, el resto corresponde al cierre del último ejercicio 31/12/2021.</w:t>
      </w:r>
    </w:p>
    <w:p>
      <w:pPr>
        <w:pStyle w:val="BodyText"/>
        <w:spacing w:before="212"/>
        <w:ind w:left="1436" w:right="1688"/>
        <w:jc w:val="both"/>
      </w:pPr>
      <w:r>
        <w:rPr/>
        <w:t>La</w:t>
      </w:r>
      <w:r>
        <w:rPr>
          <w:spacing w:val="-5"/>
        </w:rPr>
        <w:t> </w:t>
      </w:r>
      <w:r>
        <w:rPr/>
        <w:t>valoración</w:t>
      </w:r>
      <w:r>
        <w:rPr>
          <w:spacing w:val="-4"/>
        </w:rPr>
        <w:t> </w:t>
      </w:r>
      <w:r>
        <w:rPr/>
        <w:t>global</w:t>
      </w:r>
      <w:r>
        <w:rPr>
          <w:spacing w:val="-7"/>
        </w:rPr>
        <w:t> </w:t>
      </w:r>
      <w:r>
        <w:rPr/>
        <w:t>del</w:t>
      </w:r>
      <w:r>
        <w:rPr>
          <w:spacing w:val="-8"/>
        </w:rPr>
        <w:t> </w:t>
      </w:r>
      <w:r>
        <w:rPr/>
        <w:t>patrimonio</w:t>
      </w:r>
      <w:r>
        <w:rPr>
          <w:spacing w:val="-8"/>
        </w:rPr>
        <w:t> </w:t>
      </w:r>
      <w:r>
        <w:rPr/>
        <w:t>de</w:t>
      </w:r>
      <w:r>
        <w:rPr>
          <w:spacing w:val="-7"/>
        </w:rPr>
        <w:t> </w:t>
      </w:r>
      <w:r>
        <w:rPr/>
        <w:t>la</w:t>
      </w:r>
      <w:r>
        <w:rPr>
          <w:spacing w:val="-7"/>
        </w:rPr>
        <w:t> </w:t>
      </w:r>
      <w:r>
        <w:rPr/>
        <w:t>entidad</w:t>
      </w:r>
      <w:r>
        <w:rPr>
          <w:spacing w:val="-6"/>
        </w:rPr>
        <w:t> </w:t>
      </w:r>
      <w:r>
        <w:rPr/>
        <w:t>aparece</w:t>
      </w:r>
      <w:r>
        <w:rPr>
          <w:spacing w:val="-7"/>
        </w:rPr>
        <w:t> </w:t>
      </w:r>
      <w:r>
        <w:rPr/>
        <w:t>de</w:t>
      </w:r>
      <w:r>
        <w:rPr>
          <w:spacing w:val="-7"/>
        </w:rPr>
        <w:t> </w:t>
      </w:r>
      <w:r>
        <w:rPr/>
        <w:t>forma</w:t>
      </w:r>
      <w:r>
        <w:rPr>
          <w:spacing w:val="-7"/>
        </w:rPr>
        <w:t> </w:t>
      </w:r>
      <w:r>
        <w:rPr/>
        <w:t>resumida</w:t>
      </w:r>
      <w:r>
        <w:rPr>
          <w:spacing w:val="-5"/>
        </w:rPr>
        <w:t> </w:t>
      </w:r>
      <w:r>
        <w:rPr/>
        <w:t>y</w:t>
      </w:r>
      <w:r>
        <w:rPr>
          <w:spacing w:val="-7"/>
        </w:rPr>
        <w:t> </w:t>
      </w:r>
      <w:r>
        <w:rPr/>
        <w:t>agrupada</w:t>
      </w:r>
      <w:r>
        <w:rPr>
          <w:spacing w:val="-5"/>
        </w:rPr>
        <w:t> </w:t>
      </w:r>
      <w:r>
        <w:rPr/>
        <w:t>a través del informe de las cuentas anuales de la entidad, pero no consta publicada la valoración unitaria de los bienes, aunque en el cuestionario se cita la existencia de dicha valoración. En cualquier caso, los formatos de presentación de la información relativa al patrimonio de la entidad no son reutilizables.</w:t>
      </w:r>
    </w:p>
    <w:p>
      <w:pPr>
        <w:pStyle w:val="BodyText"/>
        <w:spacing w:before="211"/>
        <w:ind w:left="1436" w:right="1688"/>
        <w:jc w:val="both"/>
      </w:pPr>
      <w:r>
        <w:rPr/>
        <w:t>En la documentación publicada en la web oficial de la entidad relativa a la gestión de </w:t>
      </w:r>
      <w:r>
        <w:rPr>
          <w:spacing w:val="-2"/>
        </w:rPr>
        <w:t>Inventario no se especifican procedimientos para la realización</w:t>
      </w:r>
      <w:r>
        <w:rPr>
          <w:spacing w:val="-3"/>
        </w:rPr>
        <w:t> </w:t>
      </w:r>
      <w:r>
        <w:rPr>
          <w:spacing w:val="-2"/>
        </w:rPr>
        <w:t>de conciliaciones periódicas </w:t>
      </w:r>
      <w:r>
        <w:rPr/>
        <w:t>para verificar la</w:t>
      </w:r>
      <w:r>
        <w:rPr>
          <w:spacing w:val="-2"/>
        </w:rPr>
        <w:t> </w:t>
      </w:r>
      <w:r>
        <w:rPr/>
        <w:t>existencia de bienes, su</w:t>
      </w:r>
      <w:r>
        <w:rPr>
          <w:spacing w:val="-2"/>
        </w:rPr>
        <w:t> </w:t>
      </w:r>
      <w:r>
        <w:rPr/>
        <w:t>ubicación y</w:t>
      </w:r>
      <w:r>
        <w:rPr>
          <w:spacing w:val="-1"/>
        </w:rPr>
        <w:t> </w:t>
      </w:r>
      <w:r>
        <w:rPr/>
        <w:t>estado de conservación.</w:t>
      </w:r>
      <w:r>
        <w:rPr>
          <w:spacing w:val="-1"/>
        </w:rPr>
        <w:t> </w:t>
      </w:r>
      <w:r>
        <w:rPr/>
        <w:t>No se puede confirmar, por tanto, si los movimientos de rectificación de inventario van acompañados de verificaciones in situ de su existencia, ubicación y estado de conservación.</w:t>
      </w:r>
    </w:p>
    <w:p>
      <w:pPr>
        <w:pStyle w:val="BodyText"/>
        <w:spacing w:before="214"/>
        <w:ind w:left="1436" w:right="1688"/>
        <w:jc w:val="both"/>
      </w:pPr>
      <w:r>
        <w:rPr/>
        <w:t>El acceso por el personal a recursos digitales y archivos está limitado a las personas autorizadas</w:t>
      </w:r>
      <w:r>
        <w:rPr>
          <w:spacing w:val="-1"/>
        </w:rPr>
        <w:t> </w:t>
      </w:r>
      <w:r>
        <w:rPr/>
        <w:t>mediante</w:t>
      </w:r>
      <w:r>
        <w:rPr>
          <w:spacing w:val="-2"/>
        </w:rPr>
        <w:t> </w:t>
      </w:r>
      <w:r>
        <w:rPr/>
        <w:t>un</w:t>
      </w:r>
      <w:r>
        <w:rPr>
          <w:spacing w:val="-2"/>
        </w:rPr>
        <w:t> </w:t>
      </w:r>
      <w:r>
        <w:rPr/>
        <w:t>control</w:t>
      </w:r>
      <w:r>
        <w:rPr>
          <w:spacing w:val="-5"/>
        </w:rPr>
        <w:t> </w:t>
      </w:r>
      <w:r>
        <w:rPr/>
        <w:t>de</w:t>
      </w:r>
      <w:r>
        <w:rPr>
          <w:spacing w:val="-2"/>
        </w:rPr>
        <w:t> </w:t>
      </w:r>
      <w:r>
        <w:rPr/>
        <w:t>acceso</w:t>
      </w:r>
      <w:r>
        <w:rPr>
          <w:spacing w:val="-2"/>
        </w:rPr>
        <w:t> </w:t>
      </w:r>
      <w:r>
        <w:rPr/>
        <w:t>en</w:t>
      </w:r>
      <w:r>
        <w:rPr>
          <w:spacing w:val="-2"/>
        </w:rPr>
        <w:t> </w:t>
      </w:r>
      <w:r>
        <w:rPr/>
        <w:t>función</w:t>
      </w:r>
      <w:r>
        <w:rPr>
          <w:spacing w:val="-2"/>
        </w:rPr>
        <w:t> </w:t>
      </w:r>
      <w:r>
        <w:rPr/>
        <w:t>de</w:t>
      </w:r>
      <w:r>
        <w:rPr>
          <w:spacing w:val="-2"/>
        </w:rPr>
        <w:t> </w:t>
      </w:r>
      <w:r>
        <w:rPr/>
        <w:t>la</w:t>
      </w:r>
      <w:r>
        <w:rPr>
          <w:spacing w:val="-2"/>
        </w:rPr>
        <w:t> </w:t>
      </w:r>
      <w:r>
        <w:rPr/>
        <w:t>identidad</w:t>
      </w:r>
      <w:r>
        <w:rPr>
          <w:spacing w:val="-2"/>
        </w:rPr>
        <w:t> </w:t>
      </w:r>
      <w:r>
        <w:rPr/>
        <w:t>de</w:t>
      </w:r>
      <w:r>
        <w:rPr>
          <w:spacing w:val="-4"/>
        </w:rPr>
        <w:t> </w:t>
      </w:r>
      <w:r>
        <w:rPr/>
        <w:t>los</w:t>
      </w:r>
      <w:r>
        <w:rPr>
          <w:spacing w:val="-1"/>
        </w:rPr>
        <w:t> </w:t>
      </w:r>
      <w:r>
        <w:rPr/>
        <w:t>solicitantes</w:t>
      </w:r>
      <w:r>
        <w:rPr>
          <w:spacing w:val="-3"/>
        </w:rPr>
        <w:t> </w:t>
      </w:r>
      <w:r>
        <w:rPr/>
        <w:t>y</w:t>
      </w:r>
    </w:p>
    <w:p>
      <w:pPr>
        <w:spacing w:after="0"/>
        <w:jc w:val="both"/>
        <w:sectPr>
          <w:headerReference w:type="default" r:id="rId45"/>
          <w:footerReference w:type="default" r:id="rId46"/>
          <w:pgSz w:w="11910" w:h="16840"/>
          <w:pgMar w:header="699" w:footer="2300" w:top="1920" w:bottom="2500" w:left="380" w:right="380"/>
        </w:sectPr>
      </w:pPr>
    </w:p>
    <w:p>
      <w:pPr>
        <w:pStyle w:val="BodyText"/>
      </w:pPr>
    </w:p>
    <w:p>
      <w:pPr>
        <w:pStyle w:val="BodyText"/>
        <w:spacing w:before="102"/>
      </w:pPr>
    </w:p>
    <w:p>
      <w:pPr>
        <w:pStyle w:val="BodyText"/>
        <w:ind w:left="1436" w:right="1687"/>
        <w:jc w:val="both"/>
      </w:pPr>
      <w:r>
        <w:rPr/>
        <w:t>con la autorización de la Unidad responsable. El nivel de la autorización de acceso a los sistemas, programas y archivos depende del área de competencia del solicitante, aplicándose</w:t>
      </w:r>
      <w:r>
        <w:rPr>
          <w:spacing w:val="-4"/>
        </w:rPr>
        <w:t> </w:t>
      </w:r>
      <w:r>
        <w:rPr/>
        <w:t>igualmente</w:t>
      </w:r>
      <w:r>
        <w:rPr>
          <w:spacing w:val="-6"/>
        </w:rPr>
        <w:t> </w:t>
      </w:r>
      <w:r>
        <w:rPr/>
        <w:t>diferentes</w:t>
      </w:r>
      <w:r>
        <w:rPr>
          <w:spacing w:val="-5"/>
        </w:rPr>
        <w:t> </w:t>
      </w:r>
      <w:r>
        <w:rPr/>
        <w:t>niveles</w:t>
      </w:r>
      <w:r>
        <w:rPr>
          <w:spacing w:val="-5"/>
        </w:rPr>
        <w:t> </w:t>
      </w:r>
      <w:r>
        <w:rPr/>
        <w:t>de</w:t>
      </w:r>
      <w:r>
        <w:rPr>
          <w:spacing w:val="-4"/>
        </w:rPr>
        <w:t> </w:t>
      </w:r>
      <w:r>
        <w:rPr/>
        <w:t>acceso</w:t>
      </w:r>
      <w:r>
        <w:rPr>
          <w:spacing w:val="-4"/>
        </w:rPr>
        <w:t> </w:t>
      </w:r>
      <w:r>
        <w:rPr/>
        <w:t>para</w:t>
      </w:r>
      <w:r>
        <w:rPr>
          <w:spacing w:val="-7"/>
        </w:rPr>
        <w:t> </w:t>
      </w:r>
      <w:r>
        <w:rPr/>
        <w:t>una</w:t>
      </w:r>
      <w:r>
        <w:rPr>
          <w:spacing w:val="-4"/>
        </w:rPr>
        <w:t> </w:t>
      </w:r>
      <w:r>
        <w:rPr/>
        <w:t>misma</w:t>
      </w:r>
      <w:r>
        <w:rPr>
          <w:spacing w:val="-7"/>
        </w:rPr>
        <w:t> </w:t>
      </w:r>
      <w:r>
        <w:rPr/>
        <w:t>aplicación</w:t>
      </w:r>
      <w:r>
        <w:rPr>
          <w:spacing w:val="-4"/>
        </w:rPr>
        <w:t> </w:t>
      </w:r>
      <w:r>
        <w:rPr/>
        <w:t>conforme a las funciones desempeñadas. Existen procesos normalizados para las adquisiciones y contrataciones</w:t>
      </w:r>
      <w:r>
        <w:rPr>
          <w:spacing w:val="-9"/>
        </w:rPr>
        <w:t> </w:t>
      </w:r>
      <w:r>
        <w:rPr/>
        <w:t>de</w:t>
      </w:r>
      <w:r>
        <w:rPr>
          <w:spacing w:val="-7"/>
        </w:rPr>
        <w:t> </w:t>
      </w:r>
      <w:r>
        <w:rPr/>
        <w:t>servicios,</w:t>
      </w:r>
      <w:r>
        <w:rPr>
          <w:spacing w:val="-7"/>
        </w:rPr>
        <w:t> </w:t>
      </w:r>
      <w:r>
        <w:rPr/>
        <w:t>y</w:t>
      </w:r>
      <w:r>
        <w:rPr>
          <w:spacing w:val="-8"/>
        </w:rPr>
        <w:t> </w:t>
      </w:r>
      <w:r>
        <w:rPr/>
        <w:t>para</w:t>
      </w:r>
      <w:r>
        <w:rPr>
          <w:spacing w:val="-7"/>
        </w:rPr>
        <w:t> </w:t>
      </w:r>
      <w:r>
        <w:rPr/>
        <w:t>el</w:t>
      </w:r>
      <w:r>
        <w:rPr>
          <w:spacing w:val="-7"/>
        </w:rPr>
        <w:t> </w:t>
      </w:r>
      <w:r>
        <w:rPr/>
        <w:t>mantenimiento</w:t>
      </w:r>
      <w:r>
        <w:rPr>
          <w:spacing w:val="-6"/>
        </w:rPr>
        <w:t> </w:t>
      </w:r>
      <w:r>
        <w:rPr/>
        <w:t>y</w:t>
      </w:r>
      <w:r>
        <w:rPr>
          <w:spacing w:val="-8"/>
        </w:rPr>
        <w:t> </w:t>
      </w:r>
      <w:r>
        <w:rPr/>
        <w:t>soporte</w:t>
      </w:r>
      <w:r>
        <w:rPr>
          <w:spacing w:val="-7"/>
        </w:rPr>
        <w:t> </w:t>
      </w:r>
      <w:r>
        <w:rPr/>
        <w:t>de</w:t>
      </w:r>
      <w:r>
        <w:rPr>
          <w:spacing w:val="-9"/>
        </w:rPr>
        <w:t> </w:t>
      </w:r>
      <w:r>
        <w:rPr/>
        <w:t>aplicaciones.</w:t>
      </w:r>
      <w:r>
        <w:rPr>
          <w:spacing w:val="-8"/>
        </w:rPr>
        <w:t> </w:t>
      </w:r>
      <w:r>
        <w:rPr/>
        <w:t>La</w:t>
      </w:r>
      <w:r>
        <w:rPr>
          <w:spacing w:val="-7"/>
        </w:rPr>
        <w:t> </w:t>
      </w:r>
      <w:r>
        <w:rPr/>
        <w:t>entidad manifiesta la realización de auditorías y controles sobre la aplicación de las políticas TICs así como en el ámbito de las infraestructuras de comunicaciones (redes, servidores y </w:t>
      </w:r>
      <w:r>
        <w:rPr>
          <w:spacing w:val="-2"/>
        </w:rPr>
        <w:t>comunicaciones).</w:t>
      </w:r>
    </w:p>
    <w:p>
      <w:pPr>
        <w:pStyle w:val="BodyText"/>
        <w:spacing w:before="209"/>
        <w:ind w:left="1436" w:right="1688"/>
        <w:jc w:val="both"/>
      </w:pPr>
      <w:r>
        <w:rPr/>
        <w:t>El</w:t>
      </w:r>
      <w:r>
        <w:rPr>
          <w:spacing w:val="-4"/>
        </w:rPr>
        <w:t> </w:t>
      </w:r>
      <w:r>
        <w:rPr/>
        <w:t>PEI</w:t>
      </w:r>
      <w:r>
        <w:rPr>
          <w:spacing w:val="-8"/>
        </w:rPr>
        <w:t> </w:t>
      </w:r>
      <w:r>
        <w:rPr/>
        <w:t>de</w:t>
      </w:r>
      <w:r>
        <w:rPr>
          <w:spacing w:val="-5"/>
        </w:rPr>
        <w:t> </w:t>
      </w:r>
      <w:r>
        <w:rPr/>
        <w:t>la</w:t>
      </w:r>
      <w:r>
        <w:rPr>
          <w:spacing w:val="-3"/>
        </w:rPr>
        <w:t> </w:t>
      </w:r>
      <w:r>
        <w:rPr/>
        <w:t>ULPGC</w:t>
      </w:r>
      <w:r>
        <w:rPr>
          <w:spacing w:val="-4"/>
        </w:rPr>
        <w:t> </w:t>
      </w:r>
      <w:r>
        <w:rPr/>
        <w:t>contempla</w:t>
      </w:r>
      <w:r>
        <w:rPr>
          <w:spacing w:val="-3"/>
        </w:rPr>
        <w:t> </w:t>
      </w:r>
      <w:r>
        <w:rPr/>
        <w:t>como</w:t>
      </w:r>
      <w:r>
        <w:rPr>
          <w:spacing w:val="-5"/>
        </w:rPr>
        <w:t> </w:t>
      </w:r>
      <w:r>
        <w:rPr/>
        <w:t>eje</w:t>
      </w:r>
      <w:r>
        <w:rPr>
          <w:spacing w:val="-5"/>
        </w:rPr>
        <w:t> </w:t>
      </w:r>
      <w:r>
        <w:rPr/>
        <w:t>estratégico</w:t>
      </w:r>
      <w:r>
        <w:rPr>
          <w:spacing w:val="-3"/>
        </w:rPr>
        <w:t> </w:t>
      </w:r>
      <w:r>
        <w:rPr/>
        <w:t>de</w:t>
      </w:r>
      <w:r>
        <w:rPr>
          <w:spacing w:val="-5"/>
        </w:rPr>
        <w:t> </w:t>
      </w:r>
      <w:r>
        <w:rPr/>
        <w:t>actuación</w:t>
      </w:r>
      <w:r>
        <w:rPr>
          <w:spacing w:val="-3"/>
        </w:rPr>
        <w:t> </w:t>
      </w:r>
      <w:r>
        <w:rPr/>
        <w:t>impulsar</w:t>
      </w:r>
      <w:r>
        <w:rPr>
          <w:spacing w:val="-6"/>
        </w:rPr>
        <w:t> </w:t>
      </w:r>
      <w:r>
        <w:rPr/>
        <w:t>la</w:t>
      </w:r>
      <w:r>
        <w:rPr>
          <w:spacing w:val="-6"/>
        </w:rPr>
        <w:t> </w:t>
      </w:r>
      <w:r>
        <w:rPr/>
        <w:t>digitalización, tanto como parte de la propia gestión de la Institución como soporte a la docencia e investigación. Para ello reconoce la necesidad de una revisión a fondo de los procesos de gestión para adaptarlos a estos nuevos formatos, la protección, manejo y gestión de los datos</w:t>
      </w:r>
      <w:r>
        <w:rPr>
          <w:spacing w:val="-7"/>
        </w:rPr>
        <w:t> </w:t>
      </w:r>
      <w:r>
        <w:rPr/>
        <w:t>a</w:t>
      </w:r>
      <w:r>
        <w:rPr>
          <w:spacing w:val="-7"/>
        </w:rPr>
        <w:t> </w:t>
      </w:r>
      <w:r>
        <w:rPr/>
        <w:t>los</w:t>
      </w:r>
      <w:r>
        <w:rPr>
          <w:spacing w:val="-7"/>
        </w:rPr>
        <w:t> </w:t>
      </w:r>
      <w:r>
        <w:rPr/>
        <w:t>que</w:t>
      </w:r>
      <w:r>
        <w:rPr>
          <w:spacing w:val="-7"/>
        </w:rPr>
        <w:t> </w:t>
      </w:r>
      <w:r>
        <w:rPr/>
        <w:t>la</w:t>
      </w:r>
      <w:r>
        <w:rPr>
          <w:spacing w:val="-7"/>
        </w:rPr>
        <w:t> </w:t>
      </w:r>
      <w:r>
        <w:rPr/>
        <w:t>Universidad</w:t>
      </w:r>
      <w:r>
        <w:rPr>
          <w:spacing w:val="-6"/>
        </w:rPr>
        <w:t> </w:t>
      </w:r>
      <w:r>
        <w:rPr/>
        <w:t>tiene</w:t>
      </w:r>
      <w:r>
        <w:rPr>
          <w:spacing w:val="-9"/>
        </w:rPr>
        <w:t> </w:t>
      </w:r>
      <w:r>
        <w:rPr/>
        <w:t>acceso,</w:t>
      </w:r>
      <w:r>
        <w:rPr>
          <w:spacing w:val="-7"/>
        </w:rPr>
        <w:t> </w:t>
      </w:r>
      <w:r>
        <w:rPr/>
        <w:t>y</w:t>
      </w:r>
      <w:r>
        <w:rPr>
          <w:spacing w:val="-8"/>
        </w:rPr>
        <w:t> </w:t>
      </w:r>
      <w:r>
        <w:rPr/>
        <w:t>la</w:t>
      </w:r>
      <w:r>
        <w:rPr>
          <w:spacing w:val="-7"/>
        </w:rPr>
        <w:t> </w:t>
      </w:r>
      <w:r>
        <w:rPr/>
        <w:t>ciberseguridad,</w:t>
      </w:r>
      <w:r>
        <w:rPr>
          <w:spacing w:val="-7"/>
        </w:rPr>
        <w:t> </w:t>
      </w:r>
      <w:r>
        <w:rPr/>
        <w:t>mediante</w:t>
      </w:r>
      <w:r>
        <w:rPr>
          <w:spacing w:val="-9"/>
        </w:rPr>
        <w:t> </w:t>
      </w:r>
      <w:r>
        <w:rPr/>
        <w:t>actuaciones</w:t>
      </w:r>
      <w:r>
        <w:rPr>
          <w:spacing w:val="-7"/>
        </w:rPr>
        <w:t> </w:t>
      </w:r>
      <w:r>
        <w:rPr/>
        <w:t>que deben tener su reflejo también en la docencia, la innovación y la gestión.</w:t>
      </w:r>
    </w:p>
    <w:p>
      <w:pPr>
        <w:pStyle w:val="BodyText"/>
        <w:spacing w:before="210"/>
        <w:ind w:left="1436" w:right="1689"/>
        <w:jc w:val="both"/>
      </w:pPr>
      <w:r>
        <w:rPr/>
        <w:t>La informatización es total en aquellos procedimientos en los que ya se ha implantado la tramitación electrónica, con un alto porcentaje de procedimientos declarados como completamente informatizados (entre el 60% y el 100%).</w:t>
      </w:r>
    </w:p>
    <w:p>
      <w:pPr>
        <w:pStyle w:val="BodyText"/>
        <w:spacing w:before="215"/>
        <w:ind w:left="1436" w:right="1688"/>
        <w:jc w:val="both"/>
      </w:pPr>
      <w:r>
        <w:rPr/>
        <w:t>Los procesos de control en el ámbito de las infraestructuras (redes, servidores y comunicaciones) son los establecidos en el ENS (Esquema Nacional de Seguridad) y en la Ley Orgánica de Protección de Datos personales y Garantía de los derechos digitales. La entidad manifiesta un alto nivel de adecuación al ENS y al ENI (Esquema nacional de </w:t>
      </w:r>
      <w:r>
        <w:rPr>
          <w:spacing w:val="-2"/>
        </w:rPr>
        <w:t>investigaciones).</w:t>
      </w:r>
    </w:p>
    <w:p>
      <w:pPr>
        <w:pStyle w:val="BodyText"/>
        <w:spacing w:before="213"/>
        <w:ind w:left="1436" w:right="1687"/>
        <w:jc w:val="both"/>
      </w:pPr>
      <w:r>
        <w:rPr/>
        <w:t>Dado que la ULPGC no ha considerado de forma específica áreas de mayor riesgo de corrupción, no manifiesta la adopción de medidas específicas de prevención. No constan tampoco medios específicos de reacción en la prevención de riesgos de corrupción que contemplen la investigación, traslado de conductas irregulares a entes externos competentes ni medidas a adoptar como consecuencia de las investigaciones realizadas. De forma general se señala la previsión de informar, de ser el caso, a entes externos competentes</w:t>
      </w:r>
      <w:r>
        <w:rPr>
          <w:spacing w:val="-12"/>
        </w:rPr>
        <w:t> </w:t>
      </w:r>
      <w:r>
        <w:rPr/>
        <w:t>para</w:t>
      </w:r>
      <w:r>
        <w:rPr>
          <w:spacing w:val="-9"/>
        </w:rPr>
        <w:t> </w:t>
      </w:r>
      <w:r>
        <w:rPr/>
        <w:t>investigar</w:t>
      </w:r>
      <w:r>
        <w:rPr>
          <w:spacing w:val="-9"/>
        </w:rPr>
        <w:t> </w:t>
      </w:r>
      <w:r>
        <w:rPr/>
        <w:t>los</w:t>
      </w:r>
      <w:r>
        <w:rPr>
          <w:spacing w:val="-12"/>
        </w:rPr>
        <w:t> </w:t>
      </w:r>
      <w:r>
        <w:rPr/>
        <w:t>hechos</w:t>
      </w:r>
      <w:r>
        <w:rPr>
          <w:spacing w:val="-12"/>
        </w:rPr>
        <w:t> </w:t>
      </w:r>
      <w:r>
        <w:rPr/>
        <w:t>y</w:t>
      </w:r>
      <w:r>
        <w:rPr>
          <w:spacing w:val="-10"/>
        </w:rPr>
        <w:t> </w:t>
      </w:r>
      <w:r>
        <w:rPr/>
        <w:t>la</w:t>
      </w:r>
      <w:r>
        <w:rPr>
          <w:spacing w:val="-11"/>
        </w:rPr>
        <w:t> </w:t>
      </w:r>
      <w:r>
        <w:rPr/>
        <w:t>adopción</w:t>
      </w:r>
      <w:r>
        <w:rPr>
          <w:spacing w:val="-10"/>
        </w:rPr>
        <w:t> </w:t>
      </w:r>
      <w:r>
        <w:rPr/>
        <w:t>de</w:t>
      </w:r>
      <w:r>
        <w:rPr>
          <w:spacing w:val="-9"/>
        </w:rPr>
        <w:t> </w:t>
      </w:r>
      <w:r>
        <w:rPr/>
        <w:t>medidas</w:t>
      </w:r>
      <w:r>
        <w:rPr>
          <w:spacing w:val="-9"/>
        </w:rPr>
        <w:t> </w:t>
      </w:r>
      <w:r>
        <w:rPr/>
        <w:t>a</w:t>
      </w:r>
      <w:r>
        <w:rPr>
          <w:spacing w:val="-11"/>
        </w:rPr>
        <w:t> </w:t>
      </w:r>
      <w:r>
        <w:rPr/>
        <w:t>partir</w:t>
      </w:r>
      <w:r>
        <w:rPr>
          <w:spacing w:val="-11"/>
        </w:rPr>
        <w:t> </w:t>
      </w:r>
      <w:r>
        <w:rPr/>
        <w:t>de</w:t>
      </w:r>
      <w:r>
        <w:rPr>
          <w:spacing w:val="-9"/>
        </w:rPr>
        <w:t> </w:t>
      </w:r>
      <w:r>
        <w:rPr/>
        <w:t>los</w:t>
      </w:r>
      <w:r>
        <w:rPr>
          <w:spacing w:val="-9"/>
        </w:rPr>
        <w:t> </w:t>
      </w:r>
      <w:r>
        <w:rPr/>
        <w:t>resultados de las investigaciones.</w:t>
      </w:r>
    </w:p>
    <w:p>
      <w:pPr>
        <w:pStyle w:val="BodyText"/>
        <w:spacing w:before="207"/>
        <w:ind w:left="1436" w:right="1688"/>
        <w:jc w:val="both"/>
      </w:pPr>
      <w:r>
        <w:rPr/>
        <w:t>En este ámbito, sería conveniente la adopción de medidas específicas de control en aquellas áreas en los que por parte del Servicio de Control Interno se hayan detectado </w:t>
      </w:r>
      <w:r>
        <w:rPr>
          <w:spacing w:val="-2"/>
        </w:rPr>
        <w:t>situaciones</w:t>
      </w:r>
      <w:r>
        <w:rPr>
          <w:spacing w:val="-4"/>
        </w:rPr>
        <w:t> </w:t>
      </w:r>
      <w:r>
        <w:rPr>
          <w:spacing w:val="-2"/>
        </w:rPr>
        <w:t>de</w:t>
      </w:r>
      <w:r>
        <w:rPr>
          <w:spacing w:val="-3"/>
        </w:rPr>
        <w:t> </w:t>
      </w:r>
      <w:r>
        <w:rPr>
          <w:spacing w:val="-2"/>
        </w:rPr>
        <w:t>riesgo</w:t>
      </w:r>
      <w:r>
        <w:rPr>
          <w:spacing w:val="-3"/>
        </w:rPr>
        <w:t> </w:t>
      </w:r>
      <w:r>
        <w:rPr>
          <w:spacing w:val="-2"/>
        </w:rPr>
        <w:t>en</w:t>
      </w:r>
      <w:r>
        <w:rPr>
          <w:spacing w:val="-3"/>
        </w:rPr>
        <w:t> </w:t>
      </w:r>
      <w:r>
        <w:rPr>
          <w:spacing w:val="-2"/>
        </w:rPr>
        <w:t>la</w:t>
      </w:r>
      <w:r>
        <w:rPr>
          <w:spacing w:val="-4"/>
        </w:rPr>
        <w:t> </w:t>
      </w:r>
      <w:r>
        <w:rPr>
          <w:spacing w:val="-2"/>
        </w:rPr>
        <w:t>actuación</w:t>
      </w:r>
      <w:r>
        <w:rPr>
          <w:spacing w:val="-5"/>
        </w:rPr>
        <w:t> </w:t>
      </w:r>
      <w:r>
        <w:rPr>
          <w:spacing w:val="-2"/>
        </w:rPr>
        <w:t>administrativa,</w:t>
      </w:r>
      <w:r>
        <w:rPr>
          <w:spacing w:val="-4"/>
        </w:rPr>
        <w:t> </w:t>
      </w:r>
      <w:r>
        <w:rPr>
          <w:spacing w:val="-2"/>
        </w:rPr>
        <w:t>acompañando</w:t>
      </w:r>
      <w:r>
        <w:rPr>
          <w:spacing w:val="-3"/>
        </w:rPr>
        <w:t> </w:t>
      </w:r>
      <w:r>
        <w:rPr>
          <w:spacing w:val="-2"/>
        </w:rPr>
        <w:t>a</w:t>
      </w:r>
      <w:r>
        <w:rPr>
          <w:spacing w:val="-4"/>
        </w:rPr>
        <w:t> </w:t>
      </w:r>
      <w:r>
        <w:rPr>
          <w:spacing w:val="-2"/>
        </w:rPr>
        <w:t>las</w:t>
      </w:r>
      <w:r>
        <w:rPr>
          <w:spacing w:val="-4"/>
        </w:rPr>
        <w:t> </w:t>
      </w:r>
      <w:r>
        <w:rPr>
          <w:spacing w:val="-2"/>
        </w:rPr>
        <w:t>mismas</w:t>
      </w:r>
      <w:r>
        <w:rPr>
          <w:spacing w:val="-4"/>
        </w:rPr>
        <w:t> </w:t>
      </w:r>
      <w:r>
        <w:rPr>
          <w:spacing w:val="-2"/>
        </w:rPr>
        <w:t>un</w:t>
      </w:r>
      <w:r>
        <w:rPr>
          <w:spacing w:val="-3"/>
        </w:rPr>
        <w:t> </w:t>
      </w:r>
      <w:r>
        <w:rPr>
          <w:spacing w:val="-2"/>
        </w:rPr>
        <w:t>sistema </w:t>
      </w:r>
      <w:r>
        <w:rPr/>
        <w:t>de seguimiento y evaluación. Como hemos señalado en el apartado anterior, las recomendaciones propuestas por el Servicio de Control Interno contemplan la implementación de medidas concretas en relación con los riesgos detectados.</w:t>
      </w:r>
    </w:p>
    <w:p>
      <w:pPr>
        <w:spacing w:after="0"/>
        <w:jc w:val="both"/>
        <w:sectPr>
          <w:headerReference w:type="default" r:id="rId47"/>
          <w:footerReference w:type="default" r:id="rId48"/>
          <w:pgSz w:w="11910" w:h="16840"/>
          <w:pgMar w:header="699" w:footer="2300" w:top="1920" w:bottom="2500" w:left="380" w:right="380"/>
        </w:sectPr>
      </w:pPr>
    </w:p>
    <w:p>
      <w:pPr>
        <w:pStyle w:val="BodyText"/>
      </w:pPr>
    </w:p>
    <w:p>
      <w:pPr>
        <w:pStyle w:val="BodyText"/>
        <w:spacing w:before="100"/>
      </w:pPr>
    </w:p>
    <w:p>
      <w:pPr>
        <w:pStyle w:val="Heading1"/>
        <w:numPr>
          <w:ilvl w:val="1"/>
          <w:numId w:val="3"/>
        </w:numPr>
        <w:tabs>
          <w:tab w:pos="2082" w:val="left" w:leader="none"/>
        </w:tabs>
        <w:spacing w:line="240" w:lineRule="auto" w:before="0" w:after="0"/>
        <w:ind w:left="2082" w:right="0" w:hanging="646"/>
        <w:jc w:val="left"/>
      </w:pPr>
      <w:bookmarkStart w:name="_TOC_250009" w:id="7"/>
      <w:r>
        <w:rPr/>
        <w:t>Información</w:t>
      </w:r>
      <w:r>
        <w:rPr>
          <w:spacing w:val="-9"/>
        </w:rPr>
        <w:t> </w:t>
      </w:r>
      <w:r>
        <w:rPr/>
        <w:t>y</w:t>
      </w:r>
      <w:r>
        <w:rPr>
          <w:spacing w:val="-9"/>
        </w:rPr>
        <w:t> </w:t>
      </w:r>
      <w:bookmarkEnd w:id="7"/>
      <w:r>
        <w:rPr>
          <w:spacing w:val="-2"/>
        </w:rPr>
        <w:t>Comunicación</w:t>
      </w:r>
    </w:p>
    <w:p>
      <w:pPr>
        <w:pStyle w:val="BodyText"/>
        <w:spacing w:before="218"/>
        <w:rPr>
          <w:b/>
        </w:rPr>
      </w:pPr>
    </w:p>
    <w:p>
      <w:pPr>
        <w:pStyle w:val="BodyText"/>
        <w:ind w:left="1436" w:right="1688"/>
        <w:jc w:val="both"/>
      </w:pPr>
      <w:r>
        <w:rPr>
          <w:spacing w:val="-2"/>
        </w:rPr>
        <w:t>La</w:t>
      </w:r>
      <w:r>
        <w:rPr>
          <w:spacing w:val="-4"/>
        </w:rPr>
        <w:t> </w:t>
      </w:r>
      <w:r>
        <w:rPr>
          <w:spacing w:val="-2"/>
        </w:rPr>
        <w:t>finalidad</w:t>
      </w:r>
      <w:r>
        <w:rPr>
          <w:spacing w:val="-3"/>
        </w:rPr>
        <w:t> </w:t>
      </w:r>
      <w:r>
        <w:rPr>
          <w:spacing w:val="-2"/>
        </w:rPr>
        <w:t>de</w:t>
      </w:r>
      <w:r>
        <w:rPr>
          <w:spacing w:val="-6"/>
        </w:rPr>
        <w:t> </w:t>
      </w:r>
      <w:r>
        <w:rPr>
          <w:spacing w:val="-2"/>
        </w:rPr>
        <w:t>este</w:t>
      </w:r>
      <w:r>
        <w:rPr>
          <w:spacing w:val="-3"/>
        </w:rPr>
        <w:t> </w:t>
      </w:r>
      <w:r>
        <w:rPr>
          <w:spacing w:val="-2"/>
        </w:rPr>
        <w:t>apartado</w:t>
      </w:r>
      <w:r>
        <w:rPr>
          <w:spacing w:val="-3"/>
        </w:rPr>
        <w:t> </w:t>
      </w:r>
      <w:r>
        <w:rPr>
          <w:spacing w:val="-2"/>
        </w:rPr>
        <w:t>es</w:t>
      </w:r>
      <w:r>
        <w:rPr>
          <w:spacing w:val="-7"/>
        </w:rPr>
        <w:t> </w:t>
      </w:r>
      <w:r>
        <w:rPr>
          <w:spacing w:val="-2"/>
        </w:rPr>
        <w:t>la</w:t>
      </w:r>
      <w:r>
        <w:rPr>
          <w:spacing w:val="-4"/>
        </w:rPr>
        <w:t> </w:t>
      </w:r>
      <w:r>
        <w:rPr>
          <w:spacing w:val="-2"/>
        </w:rPr>
        <w:t>verificación</w:t>
      </w:r>
      <w:r>
        <w:rPr>
          <w:spacing w:val="-6"/>
        </w:rPr>
        <w:t> </w:t>
      </w:r>
      <w:r>
        <w:rPr>
          <w:spacing w:val="-2"/>
        </w:rPr>
        <w:t>del</w:t>
      </w:r>
      <w:r>
        <w:rPr>
          <w:spacing w:val="-7"/>
        </w:rPr>
        <w:t> </w:t>
      </w:r>
      <w:r>
        <w:rPr>
          <w:spacing w:val="-2"/>
        </w:rPr>
        <w:t>estado</w:t>
      </w:r>
      <w:r>
        <w:rPr>
          <w:spacing w:val="-6"/>
        </w:rPr>
        <w:t> </w:t>
      </w:r>
      <w:r>
        <w:rPr>
          <w:spacing w:val="-2"/>
        </w:rPr>
        <w:t>de</w:t>
      </w:r>
      <w:r>
        <w:rPr>
          <w:spacing w:val="-6"/>
        </w:rPr>
        <w:t> </w:t>
      </w:r>
      <w:r>
        <w:rPr>
          <w:spacing w:val="-2"/>
        </w:rPr>
        <w:t>la</w:t>
      </w:r>
      <w:r>
        <w:rPr>
          <w:spacing w:val="-4"/>
        </w:rPr>
        <w:t> </w:t>
      </w:r>
      <w:r>
        <w:rPr>
          <w:spacing w:val="-2"/>
        </w:rPr>
        <w:t>información</w:t>
      </w:r>
      <w:r>
        <w:rPr>
          <w:spacing w:val="-6"/>
        </w:rPr>
        <w:t> </w:t>
      </w:r>
      <w:r>
        <w:rPr>
          <w:spacing w:val="-2"/>
        </w:rPr>
        <w:t>y</w:t>
      </w:r>
      <w:r>
        <w:rPr>
          <w:spacing w:val="-4"/>
        </w:rPr>
        <w:t> </w:t>
      </w:r>
      <w:r>
        <w:rPr>
          <w:spacing w:val="-2"/>
        </w:rPr>
        <w:t>comunicación. </w:t>
      </w:r>
      <w:r>
        <w:rPr/>
        <w:t>Toda organización que ejerza sistemas de control interno ha de partir de la garantía de la extracción de</w:t>
      </w:r>
      <w:r>
        <w:rPr>
          <w:spacing w:val="-1"/>
        </w:rPr>
        <w:t> </w:t>
      </w:r>
      <w:r>
        <w:rPr/>
        <w:t>una</w:t>
      </w:r>
      <w:r>
        <w:rPr>
          <w:spacing w:val="-1"/>
        </w:rPr>
        <w:t> </w:t>
      </w:r>
      <w:r>
        <w:rPr/>
        <w:t>información fiable y</w:t>
      </w:r>
      <w:r>
        <w:rPr>
          <w:spacing w:val="-2"/>
        </w:rPr>
        <w:t> </w:t>
      </w:r>
      <w:r>
        <w:rPr/>
        <w:t>relevante de su funcionamiento</w:t>
      </w:r>
      <w:r>
        <w:rPr>
          <w:spacing w:val="-3"/>
        </w:rPr>
        <w:t> </w:t>
      </w:r>
      <w:r>
        <w:rPr/>
        <w:t>en distintas</w:t>
      </w:r>
      <w:r>
        <w:rPr>
          <w:spacing w:val="-2"/>
        </w:rPr>
        <w:t> </w:t>
      </w:r>
      <w:r>
        <w:rPr/>
        <w:t>áreas. Si esta información además se complementa con la existencia de canales internos y externos</w:t>
      </w:r>
      <w:r>
        <w:rPr>
          <w:spacing w:val="-12"/>
        </w:rPr>
        <w:t> </w:t>
      </w:r>
      <w:r>
        <w:rPr/>
        <w:t>para</w:t>
      </w:r>
      <w:r>
        <w:rPr>
          <w:spacing w:val="-13"/>
        </w:rPr>
        <w:t> </w:t>
      </w:r>
      <w:r>
        <w:rPr/>
        <w:t>la</w:t>
      </w:r>
      <w:r>
        <w:rPr>
          <w:spacing w:val="-10"/>
        </w:rPr>
        <w:t> </w:t>
      </w:r>
      <w:r>
        <w:rPr/>
        <w:t>recepción</w:t>
      </w:r>
      <w:r>
        <w:rPr>
          <w:spacing w:val="-10"/>
        </w:rPr>
        <w:t> </w:t>
      </w:r>
      <w:r>
        <w:rPr/>
        <w:t>de</w:t>
      </w:r>
      <w:r>
        <w:rPr>
          <w:spacing w:val="-13"/>
        </w:rPr>
        <w:t> </w:t>
      </w:r>
      <w:r>
        <w:rPr/>
        <w:t>otra</w:t>
      </w:r>
      <w:r>
        <w:rPr>
          <w:spacing w:val="-10"/>
        </w:rPr>
        <w:t> </w:t>
      </w:r>
      <w:r>
        <w:rPr/>
        <w:t>información,</w:t>
      </w:r>
      <w:r>
        <w:rPr>
          <w:spacing w:val="-11"/>
        </w:rPr>
        <w:t> </w:t>
      </w:r>
      <w:r>
        <w:rPr/>
        <w:t>los</w:t>
      </w:r>
      <w:r>
        <w:rPr>
          <w:spacing w:val="-12"/>
        </w:rPr>
        <w:t> </w:t>
      </w:r>
      <w:r>
        <w:rPr/>
        <w:t>responsables</w:t>
      </w:r>
      <w:r>
        <w:rPr>
          <w:spacing w:val="-13"/>
        </w:rPr>
        <w:t> </w:t>
      </w:r>
      <w:r>
        <w:rPr/>
        <w:t>de</w:t>
      </w:r>
      <w:r>
        <w:rPr>
          <w:spacing w:val="-10"/>
        </w:rPr>
        <w:t> </w:t>
      </w:r>
      <w:r>
        <w:rPr/>
        <w:t>la</w:t>
      </w:r>
      <w:r>
        <w:rPr>
          <w:spacing w:val="-13"/>
        </w:rPr>
        <w:t> </w:t>
      </w:r>
      <w:r>
        <w:rPr/>
        <w:t>entidad</w:t>
      </w:r>
      <w:r>
        <w:rPr>
          <w:spacing w:val="-12"/>
        </w:rPr>
        <w:t> </w:t>
      </w:r>
      <w:r>
        <w:rPr/>
        <w:t>tienen</w:t>
      </w:r>
      <w:r>
        <w:rPr>
          <w:spacing w:val="-13"/>
        </w:rPr>
        <w:t> </w:t>
      </w:r>
      <w:r>
        <w:rPr/>
        <w:t>en</w:t>
      </w:r>
      <w:r>
        <w:rPr>
          <w:spacing w:val="-9"/>
        </w:rPr>
        <w:t> </w:t>
      </w:r>
      <w:r>
        <w:rPr/>
        <w:t>su mano un contraste periódico de la entidad.</w:t>
      </w:r>
    </w:p>
    <w:p>
      <w:pPr>
        <w:pStyle w:val="BodyText"/>
        <w:spacing w:before="212"/>
        <w:ind w:left="1436" w:right="1688"/>
        <w:jc w:val="both"/>
      </w:pPr>
      <w:r>
        <w:rPr/>
        <w:t>El área de información y comunicación de la ULPGC cumple con la normativa vigente generando la información legalmente exigible en materia de contabilidad, régimen </w:t>
      </w:r>
      <w:r>
        <w:rPr>
          <w:spacing w:val="-2"/>
        </w:rPr>
        <w:t>presupuestario</w:t>
      </w:r>
      <w:r>
        <w:rPr>
          <w:spacing w:val="-3"/>
        </w:rPr>
        <w:t> </w:t>
      </w:r>
      <w:r>
        <w:rPr>
          <w:spacing w:val="-2"/>
        </w:rPr>
        <w:t>y</w:t>
      </w:r>
      <w:r>
        <w:rPr>
          <w:spacing w:val="-6"/>
        </w:rPr>
        <w:t> </w:t>
      </w:r>
      <w:r>
        <w:rPr>
          <w:spacing w:val="-2"/>
        </w:rPr>
        <w:t>transparencia, con</w:t>
      </w:r>
      <w:r>
        <w:rPr>
          <w:spacing w:val="-3"/>
        </w:rPr>
        <w:t> </w:t>
      </w:r>
      <w:r>
        <w:rPr>
          <w:spacing w:val="-2"/>
        </w:rPr>
        <w:t>personal</w:t>
      </w:r>
      <w:r>
        <w:rPr>
          <w:spacing w:val="-4"/>
        </w:rPr>
        <w:t> </w:t>
      </w:r>
      <w:r>
        <w:rPr>
          <w:spacing w:val="-2"/>
        </w:rPr>
        <w:t>designado</w:t>
      </w:r>
      <w:r>
        <w:rPr>
          <w:spacing w:val="-3"/>
        </w:rPr>
        <w:t> </w:t>
      </w:r>
      <w:r>
        <w:rPr>
          <w:spacing w:val="-2"/>
        </w:rPr>
        <w:t>para la</w:t>
      </w:r>
      <w:r>
        <w:rPr>
          <w:spacing w:val="-4"/>
        </w:rPr>
        <w:t> </w:t>
      </w:r>
      <w:r>
        <w:rPr>
          <w:spacing w:val="-2"/>
        </w:rPr>
        <w:t>elaboración</w:t>
      </w:r>
      <w:r>
        <w:rPr>
          <w:spacing w:val="-3"/>
        </w:rPr>
        <w:t> </w:t>
      </w:r>
      <w:r>
        <w:rPr>
          <w:spacing w:val="-2"/>
        </w:rPr>
        <w:t>de información </w:t>
      </w:r>
      <w:r>
        <w:rPr/>
        <w:t>sobre</w:t>
      </w:r>
      <w:r>
        <w:rPr>
          <w:spacing w:val="-13"/>
        </w:rPr>
        <w:t> </w:t>
      </w:r>
      <w:r>
        <w:rPr/>
        <w:t>las</w:t>
      </w:r>
      <w:r>
        <w:rPr>
          <w:spacing w:val="-12"/>
        </w:rPr>
        <w:t> </w:t>
      </w:r>
      <w:r>
        <w:rPr/>
        <w:t>obligaciones</w:t>
      </w:r>
      <w:r>
        <w:rPr>
          <w:spacing w:val="-13"/>
        </w:rPr>
        <w:t> </w:t>
      </w:r>
      <w:r>
        <w:rPr/>
        <w:t>contables,</w:t>
      </w:r>
      <w:r>
        <w:rPr>
          <w:spacing w:val="-12"/>
        </w:rPr>
        <w:t> </w:t>
      </w:r>
      <w:r>
        <w:rPr/>
        <w:t>presupuestarias,</w:t>
      </w:r>
      <w:r>
        <w:rPr>
          <w:spacing w:val="-13"/>
        </w:rPr>
        <w:t> </w:t>
      </w:r>
      <w:r>
        <w:rPr/>
        <w:t>de</w:t>
      </w:r>
      <w:r>
        <w:rPr>
          <w:spacing w:val="-12"/>
        </w:rPr>
        <w:t> </w:t>
      </w:r>
      <w:r>
        <w:rPr/>
        <w:t>transparencia</w:t>
      </w:r>
      <w:r>
        <w:rPr>
          <w:spacing w:val="-13"/>
        </w:rPr>
        <w:t> </w:t>
      </w:r>
      <w:r>
        <w:rPr/>
        <w:t>y</w:t>
      </w:r>
      <w:r>
        <w:rPr>
          <w:spacing w:val="-12"/>
        </w:rPr>
        <w:t> </w:t>
      </w:r>
      <w:r>
        <w:rPr/>
        <w:t>rendición</w:t>
      </w:r>
      <w:r>
        <w:rPr>
          <w:spacing w:val="-12"/>
        </w:rPr>
        <w:t> </w:t>
      </w:r>
      <w:r>
        <w:rPr/>
        <w:t>de</w:t>
      </w:r>
      <w:r>
        <w:rPr>
          <w:spacing w:val="-13"/>
        </w:rPr>
        <w:t> </w:t>
      </w:r>
      <w:r>
        <w:rPr/>
        <w:t>cuentas, que se coordinan con el Servicio de Transparencia a fin de mantener actualizada la </w:t>
      </w:r>
      <w:r>
        <w:rPr>
          <w:spacing w:val="-2"/>
        </w:rPr>
        <w:t>información.</w:t>
      </w:r>
    </w:p>
    <w:p>
      <w:pPr>
        <w:pStyle w:val="BodyText"/>
        <w:spacing w:before="210"/>
        <w:ind w:left="1436" w:right="1688"/>
        <w:jc w:val="both"/>
      </w:pPr>
      <w:r>
        <w:rPr/>
        <w:t>No se realizan actuaciones de comunicación en relación al cumplimiento de objetivos en materia de planificación, al respecto se recoge algún tipo de información dispersa en las memorias</w:t>
      </w:r>
      <w:r>
        <w:rPr>
          <w:spacing w:val="-4"/>
        </w:rPr>
        <w:t> </w:t>
      </w:r>
      <w:r>
        <w:rPr/>
        <w:t>realizadas</w:t>
      </w:r>
      <w:r>
        <w:rPr>
          <w:spacing w:val="-4"/>
        </w:rPr>
        <w:t> </w:t>
      </w:r>
      <w:r>
        <w:rPr/>
        <w:t>por</w:t>
      </w:r>
      <w:r>
        <w:rPr>
          <w:spacing w:val="-6"/>
        </w:rPr>
        <w:t> </w:t>
      </w:r>
      <w:r>
        <w:rPr/>
        <w:t>los</w:t>
      </w:r>
      <w:r>
        <w:rPr>
          <w:spacing w:val="-4"/>
        </w:rPr>
        <w:t> </w:t>
      </w:r>
      <w:r>
        <w:rPr/>
        <w:t>diferentes</w:t>
      </w:r>
      <w:r>
        <w:rPr>
          <w:spacing w:val="-6"/>
        </w:rPr>
        <w:t> </w:t>
      </w:r>
      <w:r>
        <w:rPr/>
        <w:t>Departamentos</w:t>
      </w:r>
      <w:r>
        <w:rPr>
          <w:spacing w:val="-6"/>
        </w:rPr>
        <w:t> </w:t>
      </w:r>
      <w:r>
        <w:rPr/>
        <w:t>y</w:t>
      </w:r>
      <w:r>
        <w:rPr>
          <w:spacing w:val="-4"/>
        </w:rPr>
        <w:t> </w:t>
      </w:r>
      <w:r>
        <w:rPr/>
        <w:t>órganos</w:t>
      </w:r>
      <w:r>
        <w:rPr>
          <w:spacing w:val="-4"/>
        </w:rPr>
        <w:t> </w:t>
      </w:r>
      <w:r>
        <w:rPr/>
        <w:t>adscritos</w:t>
      </w:r>
      <w:r>
        <w:rPr>
          <w:spacing w:val="-4"/>
        </w:rPr>
        <w:t> </w:t>
      </w:r>
      <w:r>
        <w:rPr/>
        <w:t>(Memorias</w:t>
      </w:r>
      <w:r>
        <w:rPr>
          <w:spacing w:val="-6"/>
        </w:rPr>
        <w:t> </w:t>
      </w:r>
      <w:r>
        <w:rPr/>
        <w:t>del Consejo</w:t>
      </w:r>
      <w:r>
        <w:rPr>
          <w:spacing w:val="-13"/>
        </w:rPr>
        <w:t> </w:t>
      </w:r>
      <w:r>
        <w:rPr/>
        <w:t>Social,</w:t>
      </w:r>
      <w:r>
        <w:rPr>
          <w:spacing w:val="-12"/>
        </w:rPr>
        <w:t> </w:t>
      </w:r>
      <w:r>
        <w:rPr/>
        <w:t>Memorias</w:t>
      </w:r>
      <w:r>
        <w:rPr>
          <w:spacing w:val="-13"/>
        </w:rPr>
        <w:t> </w:t>
      </w:r>
      <w:r>
        <w:rPr/>
        <w:t>de</w:t>
      </w:r>
      <w:r>
        <w:rPr>
          <w:spacing w:val="-12"/>
        </w:rPr>
        <w:t> </w:t>
      </w:r>
      <w:r>
        <w:rPr/>
        <w:t>Gestión</w:t>
      </w:r>
      <w:r>
        <w:rPr>
          <w:spacing w:val="-13"/>
        </w:rPr>
        <w:t> </w:t>
      </w:r>
      <w:r>
        <w:rPr/>
        <w:t>Centros,</w:t>
      </w:r>
      <w:r>
        <w:rPr>
          <w:spacing w:val="-12"/>
        </w:rPr>
        <w:t> </w:t>
      </w:r>
      <w:r>
        <w:rPr/>
        <w:t>Departamentos</w:t>
      </w:r>
      <w:r>
        <w:rPr>
          <w:spacing w:val="-13"/>
        </w:rPr>
        <w:t> </w:t>
      </w:r>
      <w:r>
        <w:rPr/>
        <w:t>e</w:t>
      </w:r>
      <w:r>
        <w:rPr>
          <w:spacing w:val="-12"/>
        </w:rPr>
        <w:t> </w:t>
      </w:r>
      <w:r>
        <w:rPr/>
        <w:t>Institutos,</w:t>
      </w:r>
      <w:r>
        <w:rPr>
          <w:spacing w:val="-12"/>
        </w:rPr>
        <w:t> </w:t>
      </w:r>
      <w:r>
        <w:rPr/>
        <w:t>etc.)</w:t>
      </w:r>
      <w:r>
        <w:rPr>
          <w:spacing w:val="-13"/>
        </w:rPr>
        <w:t> </w:t>
      </w:r>
      <w:r>
        <w:rPr/>
        <w:t>pero</w:t>
      </w:r>
      <w:r>
        <w:rPr>
          <w:spacing w:val="-12"/>
        </w:rPr>
        <w:t> </w:t>
      </w:r>
      <w:r>
        <w:rPr/>
        <w:t>no</w:t>
      </w:r>
      <w:r>
        <w:rPr>
          <w:spacing w:val="-13"/>
        </w:rPr>
        <w:t> </w:t>
      </w:r>
      <w:r>
        <w:rPr/>
        <w:t>de forma específica en relación a la Planificación Estratégica aprobada para la Universidad (PEI), por lo que se aconseja la elaboración de informes de seguimiento por la oficina de planificación u organismo responsable de su seguimiento y ejecución.</w:t>
      </w:r>
    </w:p>
    <w:p>
      <w:pPr>
        <w:pStyle w:val="BodyText"/>
        <w:spacing w:before="211"/>
        <w:ind w:left="1436" w:right="1688"/>
        <w:jc w:val="both"/>
      </w:pPr>
      <w:r>
        <w:rPr/>
        <w:t>No existe un canal específico de información para compartir determinada información relacionada</w:t>
      </w:r>
      <w:r>
        <w:rPr>
          <w:spacing w:val="-13"/>
        </w:rPr>
        <w:t> </w:t>
      </w:r>
      <w:r>
        <w:rPr/>
        <w:t>con</w:t>
      </w:r>
      <w:r>
        <w:rPr>
          <w:spacing w:val="-12"/>
        </w:rPr>
        <w:t> </w:t>
      </w:r>
      <w:r>
        <w:rPr/>
        <w:t>la</w:t>
      </w:r>
      <w:r>
        <w:rPr>
          <w:spacing w:val="-13"/>
        </w:rPr>
        <w:t> </w:t>
      </w:r>
      <w:r>
        <w:rPr/>
        <w:t>integridad</w:t>
      </w:r>
      <w:r>
        <w:rPr>
          <w:spacing w:val="-12"/>
        </w:rPr>
        <w:t> </w:t>
      </w:r>
      <w:r>
        <w:rPr/>
        <w:t>o</w:t>
      </w:r>
      <w:r>
        <w:rPr>
          <w:spacing w:val="-13"/>
        </w:rPr>
        <w:t> </w:t>
      </w:r>
      <w:r>
        <w:rPr/>
        <w:t>con</w:t>
      </w:r>
      <w:r>
        <w:rPr>
          <w:spacing w:val="-12"/>
        </w:rPr>
        <w:t> </w:t>
      </w:r>
      <w:r>
        <w:rPr/>
        <w:t>el</w:t>
      </w:r>
      <w:r>
        <w:rPr>
          <w:spacing w:val="-13"/>
        </w:rPr>
        <w:t> </w:t>
      </w:r>
      <w:r>
        <w:rPr/>
        <w:t>cumplimiento</w:t>
      </w:r>
      <w:r>
        <w:rPr>
          <w:spacing w:val="-12"/>
        </w:rPr>
        <w:t> </w:t>
      </w:r>
      <w:r>
        <w:rPr/>
        <w:t>de</w:t>
      </w:r>
      <w:r>
        <w:rPr>
          <w:spacing w:val="-12"/>
        </w:rPr>
        <w:t> </w:t>
      </w:r>
      <w:r>
        <w:rPr/>
        <w:t>objetivos</w:t>
      </w:r>
      <w:r>
        <w:rPr>
          <w:spacing w:val="-13"/>
        </w:rPr>
        <w:t> </w:t>
      </w:r>
      <w:r>
        <w:rPr/>
        <w:t>ni</w:t>
      </w:r>
      <w:r>
        <w:rPr>
          <w:spacing w:val="-12"/>
        </w:rPr>
        <w:t> </w:t>
      </w:r>
      <w:r>
        <w:rPr/>
        <w:t>un</w:t>
      </w:r>
      <w:r>
        <w:rPr>
          <w:spacing w:val="-13"/>
        </w:rPr>
        <w:t> </w:t>
      </w:r>
      <w:r>
        <w:rPr/>
        <w:t>canal</w:t>
      </w:r>
      <w:r>
        <w:rPr>
          <w:spacing w:val="-12"/>
        </w:rPr>
        <w:t> </w:t>
      </w:r>
      <w:r>
        <w:rPr/>
        <w:t>específico</w:t>
      </w:r>
      <w:r>
        <w:rPr>
          <w:spacing w:val="-13"/>
        </w:rPr>
        <w:t> </w:t>
      </w:r>
      <w:r>
        <w:rPr/>
        <w:t>para denunciar irregularidades, si bien, sí se gestionan las denuncias que entran por el canal general de denuncias de la Universidad. La entidad cita igualmente el canal creado al amparo del Plan Antifraude, sin que se defina si puede ser utilizado para denuncias referidas</w:t>
      </w:r>
      <w:r>
        <w:rPr>
          <w:spacing w:val="-7"/>
        </w:rPr>
        <w:t> </w:t>
      </w:r>
      <w:r>
        <w:rPr/>
        <w:t>a</w:t>
      </w:r>
      <w:r>
        <w:rPr>
          <w:spacing w:val="-7"/>
        </w:rPr>
        <w:t> </w:t>
      </w:r>
      <w:r>
        <w:rPr/>
        <w:t>actuaciones</w:t>
      </w:r>
      <w:r>
        <w:rPr>
          <w:spacing w:val="-7"/>
        </w:rPr>
        <w:t> </w:t>
      </w:r>
      <w:r>
        <w:rPr/>
        <w:t>y</w:t>
      </w:r>
      <w:r>
        <w:rPr>
          <w:spacing w:val="-9"/>
        </w:rPr>
        <w:t> </w:t>
      </w:r>
      <w:r>
        <w:rPr/>
        <w:t>procedimientos</w:t>
      </w:r>
      <w:r>
        <w:rPr>
          <w:spacing w:val="-7"/>
        </w:rPr>
        <w:t> </w:t>
      </w:r>
      <w:r>
        <w:rPr/>
        <w:t>más</w:t>
      </w:r>
      <w:r>
        <w:rPr>
          <w:spacing w:val="-7"/>
        </w:rPr>
        <w:t> </w:t>
      </w:r>
      <w:r>
        <w:rPr/>
        <w:t>allá</w:t>
      </w:r>
      <w:r>
        <w:rPr>
          <w:spacing w:val="-8"/>
        </w:rPr>
        <w:t> </w:t>
      </w:r>
      <w:r>
        <w:rPr/>
        <w:t>de</w:t>
      </w:r>
      <w:r>
        <w:rPr>
          <w:spacing w:val="-7"/>
        </w:rPr>
        <w:t> </w:t>
      </w:r>
      <w:r>
        <w:rPr/>
        <w:t>los</w:t>
      </w:r>
      <w:r>
        <w:rPr>
          <w:spacing w:val="-7"/>
        </w:rPr>
        <w:t> </w:t>
      </w:r>
      <w:r>
        <w:rPr/>
        <w:t>relacionados</w:t>
      </w:r>
      <w:r>
        <w:rPr>
          <w:spacing w:val="-7"/>
        </w:rPr>
        <w:t> </w:t>
      </w:r>
      <w:r>
        <w:rPr/>
        <w:t>con</w:t>
      </w:r>
      <w:r>
        <w:rPr>
          <w:spacing w:val="-6"/>
        </w:rPr>
        <w:t> </w:t>
      </w:r>
      <w:r>
        <w:rPr/>
        <w:t>la</w:t>
      </w:r>
      <w:r>
        <w:rPr>
          <w:spacing w:val="-7"/>
        </w:rPr>
        <w:t> </w:t>
      </w:r>
      <w:r>
        <w:rPr/>
        <w:t>gestión</w:t>
      </w:r>
      <w:r>
        <w:rPr>
          <w:spacing w:val="-7"/>
        </w:rPr>
        <w:t> </w:t>
      </w:r>
      <w:r>
        <w:rPr/>
        <w:t>de</w:t>
      </w:r>
      <w:r>
        <w:rPr>
          <w:spacing w:val="-7"/>
        </w:rPr>
        <w:t> </w:t>
      </w:r>
      <w:r>
        <w:rPr/>
        <w:t>los fondos del PRTR.</w:t>
      </w:r>
    </w:p>
    <w:p>
      <w:pPr>
        <w:pStyle w:val="BodyText"/>
        <w:spacing w:before="208"/>
        <w:ind w:left="1436" w:right="1688"/>
        <w:jc w:val="both"/>
      </w:pPr>
      <w:r>
        <w:rPr/>
        <w:t>Dado</w:t>
      </w:r>
      <w:r>
        <w:rPr>
          <w:spacing w:val="-6"/>
        </w:rPr>
        <w:t> </w:t>
      </w:r>
      <w:r>
        <w:rPr/>
        <w:t>que</w:t>
      </w:r>
      <w:r>
        <w:rPr>
          <w:spacing w:val="-4"/>
        </w:rPr>
        <w:t> </w:t>
      </w:r>
      <w:r>
        <w:rPr/>
        <w:t>la</w:t>
      </w:r>
      <w:r>
        <w:rPr>
          <w:spacing w:val="-7"/>
        </w:rPr>
        <w:t> </w:t>
      </w:r>
      <w:r>
        <w:rPr/>
        <w:t>entidad</w:t>
      </w:r>
      <w:r>
        <w:rPr>
          <w:spacing w:val="-6"/>
        </w:rPr>
        <w:t> </w:t>
      </w:r>
      <w:r>
        <w:rPr/>
        <w:t>no</w:t>
      </w:r>
      <w:r>
        <w:rPr>
          <w:spacing w:val="-6"/>
        </w:rPr>
        <w:t> </w:t>
      </w:r>
      <w:r>
        <w:rPr/>
        <w:t>dispone</w:t>
      </w:r>
      <w:r>
        <w:rPr>
          <w:spacing w:val="-7"/>
        </w:rPr>
        <w:t> </w:t>
      </w:r>
      <w:r>
        <w:rPr/>
        <w:t>de</w:t>
      </w:r>
      <w:r>
        <w:rPr>
          <w:spacing w:val="-7"/>
        </w:rPr>
        <w:t> </w:t>
      </w:r>
      <w:r>
        <w:rPr/>
        <w:t>Código</w:t>
      </w:r>
      <w:r>
        <w:rPr>
          <w:spacing w:val="-7"/>
        </w:rPr>
        <w:t> </w:t>
      </w:r>
      <w:r>
        <w:rPr/>
        <w:t>Ético,</w:t>
      </w:r>
      <w:r>
        <w:rPr>
          <w:spacing w:val="-7"/>
        </w:rPr>
        <w:t> </w:t>
      </w:r>
      <w:r>
        <w:rPr/>
        <w:t>no</w:t>
      </w:r>
      <w:r>
        <w:rPr>
          <w:spacing w:val="-4"/>
        </w:rPr>
        <w:t> </w:t>
      </w:r>
      <w:r>
        <w:rPr/>
        <w:t>existe</w:t>
      </w:r>
      <w:r>
        <w:rPr>
          <w:spacing w:val="-7"/>
        </w:rPr>
        <w:t> </w:t>
      </w:r>
      <w:r>
        <w:rPr/>
        <w:t>información</w:t>
      </w:r>
      <w:r>
        <w:rPr>
          <w:spacing w:val="-4"/>
        </w:rPr>
        <w:t> </w:t>
      </w:r>
      <w:r>
        <w:rPr/>
        <w:t>específica</w:t>
      </w:r>
      <w:r>
        <w:rPr>
          <w:spacing w:val="-5"/>
        </w:rPr>
        <w:t> </w:t>
      </w:r>
      <w:r>
        <w:rPr/>
        <w:t>sobre</w:t>
      </w:r>
      <w:r>
        <w:rPr>
          <w:spacing w:val="-4"/>
        </w:rPr>
        <w:t> </w:t>
      </w:r>
      <w:r>
        <w:rPr/>
        <w:t>su cumplimiento ni asignación de responsabilidad funcional sobre el mismo. Aunque dentro del</w:t>
      </w:r>
      <w:r>
        <w:rPr>
          <w:spacing w:val="-8"/>
        </w:rPr>
        <w:t> </w:t>
      </w:r>
      <w:r>
        <w:rPr/>
        <w:t>Plan</w:t>
      </w:r>
      <w:r>
        <w:rPr>
          <w:spacing w:val="-8"/>
        </w:rPr>
        <w:t> </w:t>
      </w:r>
      <w:r>
        <w:rPr/>
        <w:t>Antifraude</w:t>
      </w:r>
      <w:r>
        <w:rPr>
          <w:spacing w:val="-7"/>
        </w:rPr>
        <w:t> </w:t>
      </w:r>
      <w:r>
        <w:rPr/>
        <w:t>se</w:t>
      </w:r>
      <w:r>
        <w:rPr>
          <w:spacing w:val="-8"/>
        </w:rPr>
        <w:t> </w:t>
      </w:r>
      <w:r>
        <w:rPr/>
        <w:t>ha</w:t>
      </w:r>
      <w:r>
        <w:rPr>
          <w:spacing w:val="-8"/>
        </w:rPr>
        <w:t> </w:t>
      </w:r>
      <w:r>
        <w:rPr/>
        <w:t>designado</w:t>
      </w:r>
      <w:r>
        <w:rPr>
          <w:spacing w:val="-8"/>
        </w:rPr>
        <w:t> </w:t>
      </w:r>
      <w:r>
        <w:rPr/>
        <w:t>una</w:t>
      </w:r>
      <w:r>
        <w:rPr>
          <w:spacing w:val="-7"/>
        </w:rPr>
        <w:t> </w:t>
      </w:r>
      <w:r>
        <w:rPr/>
        <w:t>Unidad</w:t>
      </w:r>
      <w:r>
        <w:rPr>
          <w:spacing w:val="-6"/>
        </w:rPr>
        <w:t> </w:t>
      </w:r>
      <w:r>
        <w:rPr/>
        <w:t>con</w:t>
      </w:r>
      <w:r>
        <w:rPr>
          <w:spacing w:val="-6"/>
        </w:rPr>
        <w:t> </w:t>
      </w:r>
      <w:r>
        <w:rPr/>
        <w:t>estas</w:t>
      </w:r>
      <w:r>
        <w:rPr>
          <w:spacing w:val="-9"/>
        </w:rPr>
        <w:t> </w:t>
      </w:r>
      <w:r>
        <w:rPr/>
        <w:t>funciones,</w:t>
      </w:r>
      <w:r>
        <w:rPr>
          <w:spacing w:val="-8"/>
        </w:rPr>
        <w:t> </w:t>
      </w:r>
      <w:r>
        <w:rPr/>
        <w:t>pero</w:t>
      </w:r>
      <w:r>
        <w:rPr>
          <w:spacing w:val="-8"/>
        </w:rPr>
        <w:t> </w:t>
      </w:r>
      <w:r>
        <w:rPr/>
        <w:t>como</w:t>
      </w:r>
      <w:r>
        <w:rPr>
          <w:spacing w:val="-7"/>
        </w:rPr>
        <w:t> </w:t>
      </w:r>
      <w:r>
        <w:rPr/>
        <w:t>en</w:t>
      </w:r>
      <w:r>
        <w:rPr>
          <w:spacing w:val="-6"/>
        </w:rPr>
        <w:t> </w:t>
      </w:r>
      <w:r>
        <w:rPr/>
        <w:t>el</w:t>
      </w:r>
      <w:r>
        <w:rPr>
          <w:spacing w:val="-8"/>
        </w:rPr>
        <w:t> </w:t>
      </w:r>
      <w:r>
        <w:rPr/>
        <w:t>caso anterior, sin definir su alcance más allá de la gestión de los citados fondos.</w:t>
      </w:r>
    </w:p>
    <w:p>
      <w:pPr>
        <w:pStyle w:val="BodyText"/>
        <w:spacing w:before="213"/>
        <w:ind w:left="1436" w:right="1688"/>
        <w:jc w:val="both"/>
      </w:pPr>
      <w:r>
        <w:rPr/>
        <w:t>Los recursos de comunicación externa aparecen más desarrollados que los relacionados con la estructura interna de la organización. No existen canales específicos para la comunicación</w:t>
      </w:r>
      <w:r>
        <w:rPr>
          <w:spacing w:val="-13"/>
        </w:rPr>
        <w:t> </w:t>
      </w:r>
      <w:r>
        <w:rPr/>
        <w:t>en</w:t>
      </w:r>
      <w:r>
        <w:rPr>
          <w:spacing w:val="-12"/>
        </w:rPr>
        <w:t> </w:t>
      </w:r>
      <w:r>
        <w:rPr/>
        <w:t>materias</w:t>
      </w:r>
      <w:r>
        <w:rPr>
          <w:spacing w:val="-11"/>
        </w:rPr>
        <w:t> </w:t>
      </w:r>
      <w:r>
        <w:rPr/>
        <w:t>relevantes</w:t>
      </w:r>
      <w:r>
        <w:rPr>
          <w:spacing w:val="-13"/>
        </w:rPr>
        <w:t> </w:t>
      </w:r>
      <w:r>
        <w:rPr/>
        <w:t>conforme</w:t>
      </w:r>
      <w:r>
        <w:rPr>
          <w:spacing w:val="-12"/>
        </w:rPr>
        <w:t> </w:t>
      </w:r>
      <w:r>
        <w:rPr/>
        <w:t>a</w:t>
      </w:r>
      <w:r>
        <w:rPr>
          <w:spacing w:val="-10"/>
        </w:rPr>
        <w:t> </w:t>
      </w:r>
      <w:r>
        <w:rPr/>
        <w:t>los</w:t>
      </w:r>
      <w:r>
        <w:rPr>
          <w:spacing w:val="-11"/>
        </w:rPr>
        <w:t> </w:t>
      </w:r>
      <w:r>
        <w:rPr/>
        <w:t>diferentes</w:t>
      </w:r>
      <w:r>
        <w:rPr>
          <w:spacing w:val="-11"/>
        </w:rPr>
        <w:t> </w:t>
      </w:r>
      <w:r>
        <w:rPr/>
        <w:t>ámbitos</w:t>
      </w:r>
      <w:r>
        <w:rPr>
          <w:spacing w:val="-13"/>
        </w:rPr>
        <w:t> </w:t>
      </w:r>
      <w:r>
        <w:rPr/>
        <w:t>de</w:t>
      </w:r>
      <w:r>
        <w:rPr>
          <w:spacing w:val="-12"/>
        </w:rPr>
        <w:t> </w:t>
      </w:r>
      <w:r>
        <w:rPr/>
        <w:t>adscripción</w:t>
      </w:r>
      <w:r>
        <w:rPr>
          <w:spacing w:val="-13"/>
        </w:rPr>
        <w:t> </w:t>
      </w:r>
      <w:r>
        <w:rPr/>
        <w:t>del personal, por lo que sería conveniente de cara a mejorar la eficiencia, habilitar herramientas que permitieran un mayor grado de selección de la información que se traslada en el entorno propio de la Institución.</w:t>
      </w:r>
    </w:p>
    <w:p>
      <w:pPr>
        <w:spacing w:after="0"/>
        <w:jc w:val="both"/>
        <w:sectPr>
          <w:headerReference w:type="default" r:id="rId49"/>
          <w:footerReference w:type="default" r:id="rId50"/>
          <w:pgSz w:w="11910" w:h="16840"/>
          <w:pgMar w:header="699" w:footer="2300" w:top="1920" w:bottom="2500" w:left="380" w:right="380"/>
        </w:sectPr>
      </w:pPr>
    </w:p>
    <w:p>
      <w:pPr>
        <w:pStyle w:val="BodyText"/>
      </w:pPr>
    </w:p>
    <w:p>
      <w:pPr>
        <w:pStyle w:val="BodyText"/>
        <w:spacing w:before="102"/>
      </w:pPr>
    </w:p>
    <w:p>
      <w:pPr>
        <w:pStyle w:val="BodyText"/>
        <w:ind w:left="1436" w:right="1688"/>
        <w:jc w:val="both"/>
      </w:pPr>
      <w:r>
        <w:rPr/>
        <w:t>Por otro lado, en este ámbito se recomienda avanzar en la coordinación de las diferentes áreas relacionadas con la comunicación institucional (web institucional y Portal de Transparencia) a fin de ajustar los contenidos, ya que en algunos casos aparecen incompletos o con contenidos diferentes, como se ha señalado, por ejemplo, en materia de empleo público y/o procedimientos de contratación, gestión de inventario o el propio PEI (en la página web de la entidad aparece el IV PE 2015-2018), no así en el Portal de </w:t>
      </w:r>
      <w:r>
        <w:rPr>
          <w:spacing w:val="-2"/>
        </w:rPr>
        <w:t>Transparencia.</w:t>
      </w:r>
    </w:p>
    <w:p>
      <w:pPr>
        <w:pStyle w:val="BodyText"/>
      </w:pPr>
    </w:p>
    <w:p>
      <w:pPr>
        <w:pStyle w:val="BodyText"/>
        <w:spacing w:before="50"/>
      </w:pPr>
    </w:p>
    <w:p>
      <w:pPr>
        <w:pStyle w:val="Heading1"/>
        <w:numPr>
          <w:ilvl w:val="1"/>
          <w:numId w:val="3"/>
        </w:numPr>
        <w:tabs>
          <w:tab w:pos="1953" w:val="left" w:leader="none"/>
        </w:tabs>
        <w:spacing w:line="240" w:lineRule="auto" w:before="0" w:after="0"/>
        <w:ind w:left="1953" w:right="0" w:hanging="517"/>
        <w:jc w:val="left"/>
      </w:pPr>
      <w:bookmarkStart w:name="_TOC_250008" w:id="8"/>
      <w:r>
        <w:rPr/>
        <w:t>Supervisión</w:t>
      </w:r>
      <w:r>
        <w:rPr>
          <w:spacing w:val="-9"/>
        </w:rPr>
        <w:t> </w:t>
      </w:r>
      <w:r>
        <w:rPr/>
        <w:t>del</w:t>
      </w:r>
      <w:r>
        <w:rPr>
          <w:spacing w:val="-8"/>
        </w:rPr>
        <w:t> </w:t>
      </w:r>
      <w:r>
        <w:rPr/>
        <w:t>sistema</w:t>
      </w:r>
      <w:r>
        <w:rPr>
          <w:spacing w:val="-10"/>
        </w:rPr>
        <w:t> </w:t>
      </w:r>
      <w:r>
        <w:rPr/>
        <w:t>del</w:t>
      </w:r>
      <w:r>
        <w:rPr>
          <w:spacing w:val="-8"/>
        </w:rPr>
        <w:t> </w:t>
      </w:r>
      <w:r>
        <w:rPr/>
        <w:t>control</w:t>
      </w:r>
      <w:r>
        <w:rPr>
          <w:spacing w:val="-10"/>
        </w:rPr>
        <w:t> </w:t>
      </w:r>
      <w:bookmarkEnd w:id="8"/>
      <w:r>
        <w:rPr>
          <w:spacing w:val="-2"/>
        </w:rPr>
        <w:t>interno.</w:t>
      </w:r>
    </w:p>
    <w:p>
      <w:pPr>
        <w:pStyle w:val="BodyText"/>
        <w:spacing w:before="216"/>
        <w:rPr>
          <w:b/>
        </w:rPr>
      </w:pPr>
    </w:p>
    <w:p>
      <w:pPr>
        <w:pStyle w:val="BodyText"/>
        <w:ind w:left="1436" w:right="1688"/>
        <w:jc w:val="both"/>
      </w:pPr>
      <w:r>
        <w:rPr/>
        <w:t>El establecimiento de sistemas de revisión y adaptación a las circunstancias es algo intrínseco a los sistemas de control interno. Identificar los riesgos, hacer un mapa de los mismos e incluso el control actual, no garantiza la perennidad de minimizar su concurrencia.</w:t>
      </w:r>
      <w:r>
        <w:rPr>
          <w:spacing w:val="-11"/>
        </w:rPr>
        <w:t> </w:t>
      </w:r>
      <w:r>
        <w:rPr/>
        <w:t>Es</w:t>
      </w:r>
      <w:r>
        <w:rPr>
          <w:spacing w:val="-10"/>
        </w:rPr>
        <w:t> </w:t>
      </w:r>
      <w:r>
        <w:rPr/>
        <w:t>preciso</w:t>
      </w:r>
      <w:r>
        <w:rPr>
          <w:spacing w:val="-11"/>
        </w:rPr>
        <w:t> </w:t>
      </w:r>
      <w:r>
        <w:rPr/>
        <w:t>además</w:t>
      </w:r>
      <w:r>
        <w:rPr>
          <w:spacing w:val="-12"/>
        </w:rPr>
        <w:t> </w:t>
      </w:r>
      <w:r>
        <w:rPr/>
        <w:t>que</w:t>
      </w:r>
      <w:r>
        <w:rPr>
          <w:spacing w:val="-11"/>
        </w:rPr>
        <w:t> </w:t>
      </w:r>
      <w:r>
        <w:rPr/>
        <w:t>algún</w:t>
      </w:r>
      <w:r>
        <w:rPr>
          <w:spacing w:val="-9"/>
        </w:rPr>
        <w:t> </w:t>
      </w:r>
      <w:r>
        <w:rPr/>
        <w:t>ente</w:t>
      </w:r>
      <w:r>
        <w:rPr>
          <w:spacing w:val="-10"/>
        </w:rPr>
        <w:t> </w:t>
      </w:r>
      <w:r>
        <w:rPr/>
        <w:t>interno</w:t>
      </w:r>
      <w:r>
        <w:rPr>
          <w:spacing w:val="-11"/>
        </w:rPr>
        <w:t> </w:t>
      </w:r>
      <w:r>
        <w:rPr/>
        <w:t>o</w:t>
      </w:r>
      <w:r>
        <w:rPr>
          <w:spacing w:val="-10"/>
        </w:rPr>
        <w:t> </w:t>
      </w:r>
      <w:r>
        <w:rPr/>
        <w:t>externo</w:t>
      </w:r>
      <w:r>
        <w:rPr>
          <w:spacing w:val="-10"/>
        </w:rPr>
        <w:t> </w:t>
      </w:r>
      <w:r>
        <w:rPr/>
        <w:t>evalúe</w:t>
      </w:r>
      <w:r>
        <w:rPr>
          <w:spacing w:val="-10"/>
        </w:rPr>
        <w:t> </w:t>
      </w:r>
      <w:r>
        <w:rPr/>
        <w:t>los</w:t>
      </w:r>
      <w:r>
        <w:rPr>
          <w:spacing w:val="-10"/>
        </w:rPr>
        <w:t> </w:t>
      </w:r>
      <w:r>
        <w:rPr/>
        <w:t>resultados</w:t>
      </w:r>
      <w:r>
        <w:rPr>
          <w:spacing w:val="-10"/>
        </w:rPr>
        <w:t> </w:t>
      </w:r>
      <w:r>
        <w:rPr/>
        <w:t>de una manera objetiva y que, además, actualice aquellos extremos en los que se hayan detectado carencias.</w:t>
      </w:r>
    </w:p>
    <w:p>
      <w:pPr>
        <w:pStyle w:val="BodyText"/>
        <w:spacing w:before="210"/>
        <w:ind w:left="1436" w:right="1689"/>
        <w:jc w:val="both"/>
      </w:pPr>
      <w:r>
        <w:rPr/>
        <w:t>Los órganos de Gobierno son los responsables superiores de la entidad (Claustro Universitario, Consejo de Gobierno y Consejo Social de la ULPGC), dependiente de estos órganos ante los cuales rinden cuentas, la supervisión del sistema de control interno se distribuye según las áreas en las siguientes unidades:</w:t>
      </w:r>
    </w:p>
    <w:p>
      <w:pPr>
        <w:pStyle w:val="ListParagraph"/>
        <w:numPr>
          <w:ilvl w:val="0"/>
          <w:numId w:val="7"/>
        </w:numPr>
        <w:tabs>
          <w:tab w:pos="2080" w:val="left" w:leader="none"/>
          <w:tab w:pos="2082" w:val="left" w:leader="none"/>
        </w:tabs>
        <w:spacing w:line="240" w:lineRule="auto" w:before="212" w:after="0"/>
        <w:ind w:left="2082" w:right="1689" w:hanging="130"/>
        <w:jc w:val="left"/>
        <w:rPr>
          <w:sz w:val="22"/>
        </w:rPr>
      </w:pPr>
      <w:r>
        <w:rPr>
          <w:sz w:val="22"/>
        </w:rPr>
        <w:t>El</w:t>
      </w:r>
      <w:r>
        <w:rPr>
          <w:spacing w:val="-7"/>
          <w:sz w:val="22"/>
        </w:rPr>
        <w:t> </w:t>
      </w:r>
      <w:r>
        <w:rPr>
          <w:sz w:val="22"/>
        </w:rPr>
        <w:t>Servicio</w:t>
      </w:r>
      <w:r>
        <w:rPr>
          <w:spacing w:val="-9"/>
          <w:sz w:val="22"/>
        </w:rPr>
        <w:t> </w:t>
      </w:r>
      <w:r>
        <w:rPr>
          <w:sz w:val="22"/>
        </w:rPr>
        <w:t>de</w:t>
      </w:r>
      <w:r>
        <w:rPr>
          <w:spacing w:val="-9"/>
          <w:sz w:val="22"/>
        </w:rPr>
        <w:t> </w:t>
      </w:r>
      <w:r>
        <w:rPr>
          <w:sz w:val="22"/>
        </w:rPr>
        <w:t>Control</w:t>
      </w:r>
      <w:r>
        <w:rPr>
          <w:spacing w:val="-7"/>
          <w:sz w:val="22"/>
        </w:rPr>
        <w:t> </w:t>
      </w:r>
      <w:r>
        <w:rPr>
          <w:sz w:val="22"/>
        </w:rPr>
        <w:t>Interno</w:t>
      </w:r>
      <w:r>
        <w:rPr>
          <w:spacing w:val="-9"/>
          <w:sz w:val="22"/>
        </w:rPr>
        <w:t> </w:t>
      </w:r>
      <w:r>
        <w:rPr>
          <w:sz w:val="22"/>
        </w:rPr>
        <w:t>realiza</w:t>
      </w:r>
      <w:r>
        <w:rPr>
          <w:spacing w:val="-9"/>
          <w:sz w:val="22"/>
        </w:rPr>
        <w:t> </w:t>
      </w:r>
      <w:r>
        <w:rPr>
          <w:sz w:val="22"/>
        </w:rPr>
        <w:t>una</w:t>
      </w:r>
      <w:r>
        <w:rPr>
          <w:spacing w:val="-9"/>
          <w:sz w:val="22"/>
        </w:rPr>
        <w:t> </w:t>
      </w:r>
      <w:r>
        <w:rPr>
          <w:sz w:val="22"/>
        </w:rPr>
        <w:t>función</w:t>
      </w:r>
      <w:r>
        <w:rPr>
          <w:spacing w:val="-10"/>
          <w:sz w:val="22"/>
        </w:rPr>
        <w:t> </w:t>
      </w:r>
      <w:r>
        <w:rPr>
          <w:sz w:val="22"/>
        </w:rPr>
        <w:t>interventora</w:t>
      </w:r>
      <w:r>
        <w:rPr>
          <w:spacing w:val="-7"/>
          <w:sz w:val="22"/>
        </w:rPr>
        <w:t> </w:t>
      </w:r>
      <w:r>
        <w:rPr>
          <w:sz w:val="22"/>
        </w:rPr>
        <w:t>y</w:t>
      </w:r>
      <w:r>
        <w:rPr>
          <w:spacing w:val="-10"/>
          <w:sz w:val="22"/>
        </w:rPr>
        <w:t> </w:t>
      </w:r>
      <w:r>
        <w:rPr>
          <w:sz w:val="22"/>
        </w:rPr>
        <w:t>también</w:t>
      </w:r>
      <w:r>
        <w:rPr>
          <w:spacing w:val="-8"/>
          <w:sz w:val="22"/>
        </w:rPr>
        <w:t> </w:t>
      </w:r>
      <w:r>
        <w:rPr>
          <w:sz w:val="22"/>
        </w:rPr>
        <w:t>de</w:t>
      </w:r>
      <w:r>
        <w:rPr>
          <w:spacing w:val="-7"/>
          <w:sz w:val="22"/>
        </w:rPr>
        <w:t> </w:t>
      </w:r>
      <w:r>
        <w:rPr>
          <w:sz w:val="22"/>
        </w:rPr>
        <w:t>control </w:t>
      </w:r>
      <w:r>
        <w:rPr>
          <w:spacing w:val="-2"/>
          <w:sz w:val="22"/>
        </w:rPr>
        <w:t>financiero.</w:t>
      </w:r>
    </w:p>
    <w:p>
      <w:pPr>
        <w:pStyle w:val="ListParagraph"/>
        <w:numPr>
          <w:ilvl w:val="0"/>
          <w:numId w:val="7"/>
        </w:numPr>
        <w:tabs>
          <w:tab w:pos="2080" w:val="left" w:leader="none"/>
          <w:tab w:pos="2082" w:val="left" w:leader="none"/>
        </w:tabs>
        <w:spacing w:line="240" w:lineRule="auto" w:before="217" w:after="0"/>
        <w:ind w:left="2082" w:right="1691" w:hanging="130"/>
        <w:jc w:val="left"/>
        <w:rPr>
          <w:sz w:val="22"/>
        </w:rPr>
      </w:pPr>
      <w:r>
        <w:rPr>
          <w:sz w:val="22"/>
        </w:rPr>
        <w:t>La supervisión de los objetivos institucionales establecidos en el PEI de la ULPGC corresponde a la Oficina de Planificación Estratégica.</w:t>
      </w:r>
    </w:p>
    <w:p>
      <w:pPr>
        <w:pStyle w:val="ListParagraph"/>
        <w:numPr>
          <w:ilvl w:val="0"/>
          <w:numId w:val="7"/>
        </w:numPr>
        <w:tabs>
          <w:tab w:pos="2081" w:val="left" w:leader="none"/>
        </w:tabs>
        <w:spacing w:line="240" w:lineRule="auto" w:before="216" w:after="0"/>
        <w:ind w:left="2081" w:right="0" w:hanging="128"/>
        <w:jc w:val="left"/>
        <w:rPr>
          <w:sz w:val="22"/>
        </w:rPr>
      </w:pPr>
      <w:r>
        <w:rPr>
          <w:sz w:val="22"/>
        </w:rPr>
        <w:t>En</w:t>
      </w:r>
      <w:r>
        <w:rPr>
          <w:spacing w:val="-6"/>
          <w:sz w:val="22"/>
        </w:rPr>
        <w:t> </w:t>
      </w:r>
      <w:r>
        <w:rPr>
          <w:sz w:val="22"/>
        </w:rPr>
        <w:t>el</w:t>
      </w:r>
      <w:r>
        <w:rPr>
          <w:spacing w:val="-7"/>
          <w:sz w:val="22"/>
        </w:rPr>
        <w:t> </w:t>
      </w:r>
      <w:r>
        <w:rPr>
          <w:sz w:val="22"/>
        </w:rPr>
        <w:t>ámbito</w:t>
      </w:r>
      <w:r>
        <w:rPr>
          <w:spacing w:val="-7"/>
          <w:sz w:val="22"/>
        </w:rPr>
        <w:t> </w:t>
      </w:r>
      <w:r>
        <w:rPr>
          <w:sz w:val="22"/>
        </w:rPr>
        <w:t>de</w:t>
      </w:r>
      <w:r>
        <w:rPr>
          <w:spacing w:val="-8"/>
          <w:sz w:val="22"/>
        </w:rPr>
        <w:t> </w:t>
      </w:r>
      <w:r>
        <w:rPr>
          <w:sz w:val="22"/>
        </w:rPr>
        <w:t>la</w:t>
      </w:r>
      <w:r>
        <w:rPr>
          <w:spacing w:val="-6"/>
          <w:sz w:val="22"/>
        </w:rPr>
        <w:t> </w:t>
      </w:r>
      <w:r>
        <w:rPr>
          <w:sz w:val="22"/>
        </w:rPr>
        <w:t>Gerencia,</w:t>
      </w:r>
      <w:r>
        <w:rPr>
          <w:spacing w:val="-5"/>
          <w:sz w:val="22"/>
        </w:rPr>
        <w:t> </w:t>
      </w:r>
      <w:r>
        <w:rPr>
          <w:sz w:val="22"/>
        </w:rPr>
        <w:t>entre</w:t>
      </w:r>
      <w:r>
        <w:rPr>
          <w:spacing w:val="-8"/>
          <w:sz w:val="22"/>
        </w:rPr>
        <w:t> </w:t>
      </w:r>
      <w:r>
        <w:rPr>
          <w:sz w:val="22"/>
        </w:rPr>
        <w:t>otras,</w:t>
      </w:r>
      <w:r>
        <w:rPr>
          <w:spacing w:val="-8"/>
          <w:sz w:val="22"/>
        </w:rPr>
        <w:t> </w:t>
      </w:r>
      <w:r>
        <w:rPr>
          <w:sz w:val="22"/>
        </w:rPr>
        <w:t>se</w:t>
      </w:r>
      <w:r>
        <w:rPr>
          <w:spacing w:val="-5"/>
          <w:sz w:val="22"/>
        </w:rPr>
        <w:t> </w:t>
      </w:r>
      <w:r>
        <w:rPr>
          <w:sz w:val="22"/>
        </w:rPr>
        <w:t>concretan</w:t>
      </w:r>
      <w:r>
        <w:rPr>
          <w:spacing w:val="-7"/>
          <w:sz w:val="22"/>
        </w:rPr>
        <w:t> </w:t>
      </w:r>
      <w:r>
        <w:rPr>
          <w:sz w:val="22"/>
        </w:rPr>
        <w:t>las</w:t>
      </w:r>
      <w:r>
        <w:rPr>
          <w:spacing w:val="-5"/>
          <w:sz w:val="22"/>
        </w:rPr>
        <w:t> </w:t>
      </w:r>
      <w:r>
        <w:rPr>
          <w:sz w:val="22"/>
        </w:rPr>
        <w:t>siguientes</w:t>
      </w:r>
      <w:r>
        <w:rPr>
          <w:spacing w:val="-6"/>
          <w:sz w:val="22"/>
        </w:rPr>
        <w:t> </w:t>
      </w:r>
      <w:r>
        <w:rPr>
          <w:spacing w:val="-2"/>
          <w:sz w:val="22"/>
        </w:rPr>
        <w:t>áreas.</w:t>
      </w:r>
    </w:p>
    <w:p>
      <w:pPr>
        <w:pStyle w:val="ListParagraph"/>
        <w:numPr>
          <w:ilvl w:val="1"/>
          <w:numId w:val="7"/>
        </w:numPr>
        <w:tabs>
          <w:tab w:pos="2730" w:val="left" w:leader="none"/>
        </w:tabs>
        <w:spacing w:line="232" w:lineRule="auto" w:before="225" w:after="0"/>
        <w:ind w:left="2730" w:right="1690" w:hanging="261"/>
        <w:jc w:val="both"/>
        <w:rPr>
          <w:sz w:val="22"/>
        </w:rPr>
      </w:pPr>
      <w:r>
        <w:rPr>
          <w:sz w:val="22"/>
        </w:rPr>
        <w:t>La planificación y gestión de los recursos informáticos la realiza la Vicegerencia de Política Digital.</w:t>
      </w:r>
    </w:p>
    <w:p>
      <w:pPr>
        <w:pStyle w:val="ListParagraph"/>
        <w:numPr>
          <w:ilvl w:val="1"/>
          <w:numId w:val="7"/>
        </w:numPr>
        <w:tabs>
          <w:tab w:pos="2730" w:val="left" w:leader="none"/>
        </w:tabs>
        <w:spacing w:line="235" w:lineRule="auto" w:before="114" w:after="0"/>
        <w:ind w:left="2730" w:right="1689" w:hanging="261"/>
        <w:jc w:val="both"/>
        <w:rPr>
          <w:sz w:val="22"/>
        </w:rPr>
      </w:pPr>
      <w:r>
        <w:rPr>
          <w:sz w:val="22"/>
        </w:rPr>
        <w:t>El</w:t>
      </w:r>
      <w:r>
        <w:rPr>
          <w:spacing w:val="-1"/>
          <w:sz w:val="22"/>
        </w:rPr>
        <w:t> </w:t>
      </w:r>
      <w:r>
        <w:rPr>
          <w:sz w:val="22"/>
        </w:rPr>
        <w:t>control</w:t>
      </w:r>
      <w:r>
        <w:rPr>
          <w:spacing w:val="-4"/>
          <w:sz w:val="22"/>
        </w:rPr>
        <w:t> </w:t>
      </w:r>
      <w:r>
        <w:rPr>
          <w:sz w:val="22"/>
        </w:rPr>
        <w:t>del</w:t>
      </w:r>
      <w:r>
        <w:rPr>
          <w:spacing w:val="-4"/>
          <w:sz w:val="22"/>
        </w:rPr>
        <w:t> </w:t>
      </w:r>
      <w:r>
        <w:rPr>
          <w:sz w:val="22"/>
        </w:rPr>
        <w:t>área</w:t>
      </w:r>
      <w:r>
        <w:rPr>
          <w:spacing w:val="-3"/>
          <w:sz w:val="22"/>
        </w:rPr>
        <w:t> </w:t>
      </w:r>
      <w:r>
        <w:rPr>
          <w:sz w:val="22"/>
        </w:rPr>
        <w:t>económico-financiero</w:t>
      </w:r>
      <w:r>
        <w:rPr>
          <w:spacing w:val="-3"/>
          <w:sz w:val="22"/>
        </w:rPr>
        <w:t> </w:t>
      </w:r>
      <w:r>
        <w:rPr>
          <w:sz w:val="22"/>
        </w:rPr>
        <w:t>es</w:t>
      </w:r>
      <w:r>
        <w:rPr>
          <w:spacing w:val="-4"/>
          <w:sz w:val="22"/>
        </w:rPr>
        <w:t> </w:t>
      </w:r>
      <w:r>
        <w:rPr>
          <w:sz w:val="22"/>
        </w:rPr>
        <w:t>asumido</w:t>
      </w:r>
      <w:r>
        <w:rPr>
          <w:spacing w:val="-3"/>
          <w:sz w:val="22"/>
        </w:rPr>
        <w:t> </w:t>
      </w:r>
      <w:r>
        <w:rPr>
          <w:sz w:val="22"/>
        </w:rPr>
        <w:t>por</w:t>
      </w:r>
      <w:r>
        <w:rPr>
          <w:spacing w:val="-1"/>
          <w:sz w:val="22"/>
        </w:rPr>
        <w:t> </w:t>
      </w:r>
      <w:r>
        <w:rPr>
          <w:sz w:val="22"/>
        </w:rPr>
        <w:t>la</w:t>
      </w:r>
      <w:r>
        <w:rPr>
          <w:spacing w:val="-1"/>
          <w:sz w:val="22"/>
        </w:rPr>
        <w:t> </w:t>
      </w:r>
      <w:r>
        <w:rPr>
          <w:sz w:val="22"/>
        </w:rPr>
        <w:t>Vicegerencia</w:t>
      </w:r>
      <w:r>
        <w:rPr>
          <w:spacing w:val="-3"/>
          <w:sz w:val="22"/>
        </w:rPr>
        <w:t> </w:t>
      </w:r>
      <w:r>
        <w:rPr>
          <w:sz w:val="22"/>
        </w:rPr>
        <w:t>de Asuntos Económicos en cuanto al seguimiento y control de la ejecución </w:t>
      </w:r>
      <w:r>
        <w:rPr>
          <w:spacing w:val="-2"/>
          <w:sz w:val="22"/>
        </w:rPr>
        <w:t>presupuestaria.</w:t>
      </w:r>
    </w:p>
    <w:p>
      <w:pPr>
        <w:pStyle w:val="ListParagraph"/>
        <w:numPr>
          <w:ilvl w:val="1"/>
          <w:numId w:val="7"/>
        </w:numPr>
        <w:tabs>
          <w:tab w:pos="2730" w:val="left" w:leader="none"/>
        </w:tabs>
        <w:spacing w:line="232" w:lineRule="auto" w:before="116" w:after="0"/>
        <w:ind w:left="2730" w:right="1688" w:hanging="261"/>
        <w:jc w:val="both"/>
        <w:rPr>
          <w:sz w:val="22"/>
        </w:rPr>
      </w:pPr>
      <w:r>
        <w:rPr>
          <w:sz w:val="22"/>
        </w:rPr>
        <w:t>La gestión del control presupuestario y contabilidad cuenta con un departamento específico (Contabilidad Analítica).</w:t>
      </w:r>
    </w:p>
    <w:p>
      <w:pPr>
        <w:pStyle w:val="ListParagraph"/>
        <w:numPr>
          <w:ilvl w:val="1"/>
          <w:numId w:val="7"/>
        </w:numPr>
        <w:tabs>
          <w:tab w:pos="2730" w:val="left" w:leader="none"/>
        </w:tabs>
        <w:spacing w:line="235" w:lineRule="auto" w:before="114" w:after="0"/>
        <w:ind w:left="2730" w:right="1690" w:hanging="261"/>
        <w:jc w:val="both"/>
        <w:rPr>
          <w:sz w:val="22"/>
        </w:rPr>
      </w:pPr>
      <w:r>
        <w:rPr>
          <w:sz w:val="22"/>
        </w:rPr>
        <w:t>El Servicio de Personal, dependiente de la Vicegerencia de Recursos Humanos, desarrolla objetivos de carácter horizontal y coordina las actuaciones en este ámbito.</w:t>
      </w:r>
    </w:p>
    <w:p>
      <w:pPr>
        <w:spacing w:after="0" w:line="235" w:lineRule="auto"/>
        <w:jc w:val="both"/>
        <w:rPr>
          <w:sz w:val="22"/>
        </w:rPr>
        <w:sectPr>
          <w:headerReference w:type="default" r:id="rId51"/>
          <w:footerReference w:type="default" r:id="rId52"/>
          <w:pgSz w:w="11910" w:h="16840"/>
          <w:pgMar w:header="699" w:footer="2300" w:top="1920" w:bottom="2500" w:left="380" w:right="380"/>
        </w:sectPr>
      </w:pPr>
    </w:p>
    <w:p>
      <w:pPr>
        <w:pStyle w:val="BodyText"/>
      </w:pPr>
      <w:r>
        <w:rPr/>
        <mc:AlternateContent>
          <mc:Choice Requires="wps">
            <w:drawing>
              <wp:anchor distT="0" distB="0" distL="0" distR="0" allowOverlap="1" layoutInCell="1" locked="0" behindDoc="1" simplePos="0" relativeHeight="486141952">
                <wp:simplePos x="0" y="0"/>
                <wp:positionH relativeFrom="page">
                  <wp:posOffset>317500</wp:posOffset>
                </wp:positionH>
                <wp:positionV relativeFrom="page">
                  <wp:posOffset>9841483</wp:posOffset>
                </wp:positionV>
                <wp:extent cx="762000" cy="9588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74528" id="docshape105" coordorigin="500,15498" coordsize="1200,151" path="m1700,15498l500,15498,500,15629,500,15649,1700,15649,1700,15629,1700,15498xe" filled="true" fillcolor="#f0f0f0" stroked="false">
                <v:path arrowok="t"/>
                <v:fill type="solid"/>
                <w10:wrap type="none"/>
              </v:shape>
            </w:pict>
          </mc:Fallback>
        </mc:AlternateContent>
      </w:r>
    </w:p>
    <w:p>
      <w:pPr>
        <w:pStyle w:val="BodyText"/>
        <w:spacing w:before="102"/>
      </w:pPr>
    </w:p>
    <w:p>
      <w:pPr>
        <w:pStyle w:val="BodyText"/>
        <w:ind w:left="1436" w:right="1688"/>
        <w:jc w:val="both"/>
      </w:pPr>
      <w:r>
        <w:rPr/>
        <w:t>No</w:t>
      </w:r>
      <w:r>
        <w:rPr>
          <w:spacing w:val="-13"/>
        </w:rPr>
        <w:t> </w:t>
      </w:r>
      <w:r>
        <w:rPr/>
        <w:t>constan</w:t>
      </w:r>
      <w:r>
        <w:rPr>
          <w:spacing w:val="-12"/>
        </w:rPr>
        <w:t> </w:t>
      </w:r>
      <w:r>
        <w:rPr/>
        <w:t>evaluaciones</w:t>
      </w:r>
      <w:r>
        <w:rPr>
          <w:spacing w:val="-13"/>
        </w:rPr>
        <w:t> </w:t>
      </w:r>
      <w:r>
        <w:rPr/>
        <w:t>externas</w:t>
      </w:r>
      <w:r>
        <w:rPr>
          <w:spacing w:val="-12"/>
        </w:rPr>
        <w:t> </w:t>
      </w:r>
      <w:r>
        <w:rPr/>
        <w:t>de</w:t>
      </w:r>
      <w:r>
        <w:rPr>
          <w:spacing w:val="-13"/>
        </w:rPr>
        <w:t> </w:t>
      </w:r>
      <w:r>
        <w:rPr/>
        <w:t>los</w:t>
      </w:r>
      <w:r>
        <w:rPr>
          <w:spacing w:val="-12"/>
        </w:rPr>
        <w:t> </w:t>
      </w:r>
      <w:r>
        <w:rPr/>
        <w:t>servicios,</w:t>
      </w:r>
      <w:r>
        <w:rPr>
          <w:spacing w:val="-13"/>
        </w:rPr>
        <w:t> </w:t>
      </w:r>
      <w:r>
        <w:rPr/>
        <w:t>ni</w:t>
      </w:r>
      <w:r>
        <w:rPr>
          <w:spacing w:val="-12"/>
        </w:rPr>
        <w:t> </w:t>
      </w:r>
      <w:r>
        <w:rPr/>
        <w:t>procedimientos</w:t>
      </w:r>
      <w:r>
        <w:rPr>
          <w:spacing w:val="-12"/>
        </w:rPr>
        <w:t> </w:t>
      </w:r>
      <w:r>
        <w:rPr/>
        <w:t>de</w:t>
      </w:r>
      <w:r>
        <w:rPr>
          <w:spacing w:val="-13"/>
        </w:rPr>
        <w:t> </w:t>
      </w:r>
      <w:r>
        <w:rPr/>
        <w:t>comunicación.</w:t>
      </w:r>
      <w:r>
        <w:rPr>
          <w:spacing w:val="-12"/>
        </w:rPr>
        <w:t> </w:t>
      </w:r>
      <w:r>
        <w:rPr/>
        <w:t>Por otro lado, la</w:t>
      </w:r>
      <w:r>
        <w:rPr>
          <w:spacing w:val="-2"/>
        </w:rPr>
        <w:t> </w:t>
      </w:r>
      <w:r>
        <w:rPr/>
        <w:t>fiscalización</w:t>
      </w:r>
      <w:r>
        <w:rPr>
          <w:spacing w:val="-2"/>
        </w:rPr>
        <w:t> </w:t>
      </w:r>
      <w:r>
        <w:rPr/>
        <w:t>limitada</w:t>
      </w:r>
      <w:r>
        <w:rPr>
          <w:spacing w:val="-2"/>
        </w:rPr>
        <w:t> </w:t>
      </w:r>
      <w:r>
        <w:rPr/>
        <w:t>previa realizada por el Servicio de Control Interno</w:t>
      </w:r>
      <w:r>
        <w:rPr>
          <w:spacing w:val="-2"/>
        </w:rPr>
        <w:t> </w:t>
      </w:r>
      <w:r>
        <w:rPr/>
        <w:t>no se completa</w:t>
      </w:r>
      <w:r>
        <w:rPr>
          <w:spacing w:val="-13"/>
        </w:rPr>
        <w:t> </w:t>
      </w:r>
      <w:r>
        <w:rPr/>
        <w:t>sobre</w:t>
      </w:r>
      <w:r>
        <w:rPr>
          <w:spacing w:val="-12"/>
        </w:rPr>
        <w:t> </w:t>
      </w:r>
      <w:r>
        <w:rPr/>
        <w:t>los</w:t>
      </w:r>
      <w:r>
        <w:rPr>
          <w:spacing w:val="-13"/>
        </w:rPr>
        <w:t> </w:t>
      </w:r>
      <w:r>
        <w:rPr/>
        <w:t>puntos</w:t>
      </w:r>
      <w:r>
        <w:rPr>
          <w:spacing w:val="-12"/>
        </w:rPr>
        <w:t> </w:t>
      </w:r>
      <w:r>
        <w:rPr/>
        <w:t>no</w:t>
      </w:r>
      <w:r>
        <w:rPr>
          <w:spacing w:val="-12"/>
        </w:rPr>
        <w:t> </w:t>
      </w:r>
      <w:r>
        <w:rPr/>
        <w:t>verificados</w:t>
      </w:r>
      <w:r>
        <w:rPr>
          <w:spacing w:val="-11"/>
        </w:rPr>
        <w:t> </w:t>
      </w:r>
      <w:r>
        <w:rPr/>
        <w:t>inicialmente</w:t>
      </w:r>
      <w:r>
        <w:rPr>
          <w:spacing w:val="-13"/>
        </w:rPr>
        <w:t> </w:t>
      </w:r>
      <w:r>
        <w:rPr/>
        <w:t>con</w:t>
      </w:r>
      <w:r>
        <w:rPr>
          <w:spacing w:val="-12"/>
        </w:rPr>
        <w:t> </w:t>
      </w:r>
      <w:r>
        <w:rPr/>
        <w:t>revisiones</w:t>
      </w:r>
      <w:r>
        <w:rPr>
          <w:spacing w:val="-12"/>
        </w:rPr>
        <w:t> </w:t>
      </w:r>
      <w:r>
        <w:rPr/>
        <w:t>posteriores,</w:t>
      </w:r>
      <w:r>
        <w:rPr>
          <w:spacing w:val="-13"/>
        </w:rPr>
        <w:t> </w:t>
      </w:r>
      <w:r>
        <w:rPr/>
        <w:t>tampoco se</w:t>
      </w:r>
      <w:r>
        <w:rPr>
          <w:spacing w:val="-10"/>
        </w:rPr>
        <w:t> </w:t>
      </w:r>
      <w:r>
        <w:rPr/>
        <w:t>elaboran</w:t>
      </w:r>
      <w:r>
        <w:rPr>
          <w:spacing w:val="-9"/>
        </w:rPr>
        <w:t> </w:t>
      </w:r>
      <w:r>
        <w:rPr/>
        <w:t>informes</w:t>
      </w:r>
      <w:r>
        <w:rPr>
          <w:spacing w:val="-10"/>
        </w:rPr>
        <w:t> </w:t>
      </w:r>
      <w:r>
        <w:rPr/>
        <w:t>periódicos</w:t>
      </w:r>
      <w:r>
        <w:rPr>
          <w:spacing w:val="-10"/>
        </w:rPr>
        <w:t> </w:t>
      </w:r>
      <w:r>
        <w:rPr/>
        <w:t>de</w:t>
      </w:r>
      <w:r>
        <w:rPr>
          <w:spacing w:val="-10"/>
        </w:rPr>
        <w:t> </w:t>
      </w:r>
      <w:r>
        <w:rPr/>
        <w:t>la</w:t>
      </w:r>
      <w:r>
        <w:rPr>
          <w:spacing w:val="-10"/>
        </w:rPr>
        <w:t> </w:t>
      </w:r>
      <w:r>
        <w:rPr/>
        <w:t>implantación</w:t>
      </w:r>
      <w:r>
        <w:rPr>
          <w:spacing w:val="-9"/>
        </w:rPr>
        <w:t> </w:t>
      </w:r>
      <w:r>
        <w:rPr/>
        <w:t>de</w:t>
      </w:r>
      <w:r>
        <w:rPr>
          <w:spacing w:val="-10"/>
        </w:rPr>
        <w:t> </w:t>
      </w:r>
      <w:r>
        <w:rPr/>
        <w:t>las</w:t>
      </w:r>
      <w:r>
        <w:rPr>
          <w:spacing w:val="-10"/>
        </w:rPr>
        <w:t> </w:t>
      </w:r>
      <w:r>
        <w:rPr/>
        <w:t>recomendaciones</w:t>
      </w:r>
      <w:r>
        <w:rPr>
          <w:spacing w:val="-10"/>
        </w:rPr>
        <w:t> </w:t>
      </w:r>
      <w:r>
        <w:rPr/>
        <w:t>resultantes</w:t>
      </w:r>
      <w:r>
        <w:rPr>
          <w:spacing w:val="-13"/>
        </w:rPr>
        <w:t> </w:t>
      </w:r>
      <w:r>
        <w:rPr/>
        <w:t>de esas</w:t>
      </w:r>
      <w:r>
        <w:rPr>
          <w:spacing w:val="-8"/>
        </w:rPr>
        <w:t> </w:t>
      </w:r>
      <w:r>
        <w:rPr/>
        <w:t>evaluaciones</w:t>
      </w:r>
      <w:r>
        <w:rPr>
          <w:spacing w:val="-8"/>
        </w:rPr>
        <w:t> </w:t>
      </w:r>
      <w:r>
        <w:rPr/>
        <w:t>más</w:t>
      </w:r>
      <w:r>
        <w:rPr>
          <w:spacing w:val="-9"/>
        </w:rPr>
        <w:t> </w:t>
      </w:r>
      <w:r>
        <w:rPr/>
        <w:t>allá</w:t>
      </w:r>
      <w:r>
        <w:rPr>
          <w:spacing w:val="-8"/>
        </w:rPr>
        <w:t> </w:t>
      </w:r>
      <w:r>
        <w:rPr/>
        <w:t>de</w:t>
      </w:r>
      <w:r>
        <w:rPr>
          <w:spacing w:val="-10"/>
        </w:rPr>
        <w:t> </w:t>
      </w:r>
      <w:r>
        <w:rPr/>
        <w:t>las</w:t>
      </w:r>
      <w:r>
        <w:rPr>
          <w:spacing w:val="-8"/>
        </w:rPr>
        <w:t> </w:t>
      </w:r>
      <w:r>
        <w:rPr/>
        <w:t>recogidas</w:t>
      </w:r>
      <w:r>
        <w:rPr>
          <w:spacing w:val="-11"/>
        </w:rPr>
        <w:t> </w:t>
      </w:r>
      <w:r>
        <w:rPr/>
        <w:t>por</w:t>
      </w:r>
      <w:r>
        <w:rPr>
          <w:spacing w:val="-10"/>
        </w:rPr>
        <w:t> </w:t>
      </w:r>
      <w:r>
        <w:rPr/>
        <w:t>el</w:t>
      </w:r>
      <w:r>
        <w:rPr>
          <w:spacing w:val="-10"/>
        </w:rPr>
        <w:t> </w:t>
      </w:r>
      <w:r>
        <w:rPr/>
        <w:t>propio</w:t>
      </w:r>
      <w:r>
        <w:rPr>
          <w:spacing w:val="-8"/>
        </w:rPr>
        <w:t> </w:t>
      </w:r>
      <w:r>
        <w:rPr/>
        <w:t>Servicio</w:t>
      </w:r>
      <w:r>
        <w:rPr>
          <w:spacing w:val="-10"/>
        </w:rPr>
        <w:t> </w:t>
      </w:r>
      <w:r>
        <w:rPr/>
        <w:t>a</w:t>
      </w:r>
      <w:r>
        <w:rPr>
          <w:spacing w:val="-10"/>
        </w:rPr>
        <w:t> </w:t>
      </w:r>
      <w:r>
        <w:rPr/>
        <w:t>través</w:t>
      </w:r>
      <w:r>
        <w:rPr>
          <w:spacing w:val="-11"/>
        </w:rPr>
        <w:t> </w:t>
      </w:r>
      <w:r>
        <w:rPr/>
        <w:t>de</w:t>
      </w:r>
      <w:r>
        <w:rPr>
          <w:spacing w:val="-8"/>
        </w:rPr>
        <w:t> </w:t>
      </w:r>
      <w:r>
        <w:rPr/>
        <w:t>sus</w:t>
      </w:r>
      <w:r>
        <w:rPr>
          <w:spacing w:val="-11"/>
        </w:rPr>
        <w:t> </w:t>
      </w:r>
      <w:r>
        <w:rPr/>
        <w:t>Memorias Anuales</w:t>
      </w:r>
      <w:r>
        <w:rPr>
          <w:spacing w:val="-8"/>
        </w:rPr>
        <w:t> </w:t>
      </w:r>
      <w:r>
        <w:rPr/>
        <w:t>y</w:t>
      </w:r>
      <w:r>
        <w:rPr>
          <w:spacing w:val="-7"/>
        </w:rPr>
        <w:t> </w:t>
      </w:r>
      <w:r>
        <w:rPr/>
        <w:t>los</w:t>
      </w:r>
      <w:r>
        <w:rPr>
          <w:spacing w:val="-8"/>
        </w:rPr>
        <w:t> </w:t>
      </w:r>
      <w:r>
        <w:rPr/>
        <w:t>acuerdos</w:t>
      </w:r>
      <w:r>
        <w:rPr>
          <w:spacing w:val="-8"/>
        </w:rPr>
        <w:t> </w:t>
      </w:r>
      <w:r>
        <w:rPr/>
        <w:t>adoptados</w:t>
      </w:r>
      <w:r>
        <w:rPr>
          <w:spacing w:val="-8"/>
        </w:rPr>
        <w:t> </w:t>
      </w:r>
      <w:r>
        <w:rPr/>
        <w:t>en</w:t>
      </w:r>
      <w:r>
        <w:rPr>
          <w:spacing w:val="-5"/>
        </w:rPr>
        <w:t> </w:t>
      </w:r>
      <w:r>
        <w:rPr/>
        <w:t>el</w:t>
      </w:r>
      <w:r>
        <w:rPr>
          <w:spacing w:val="-8"/>
        </w:rPr>
        <w:t> </w:t>
      </w:r>
      <w:r>
        <w:rPr/>
        <w:t>seno</w:t>
      </w:r>
      <w:r>
        <w:rPr>
          <w:spacing w:val="-8"/>
        </w:rPr>
        <w:t> </w:t>
      </w:r>
      <w:r>
        <w:rPr/>
        <w:t>del</w:t>
      </w:r>
      <w:r>
        <w:rPr>
          <w:spacing w:val="-8"/>
        </w:rPr>
        <w:t> </w:t>
      </w:r>
      <w:r>
        <w:rPr/>
        <w:t>Comité</w:t>
      </w:r>
      <w:r>
        <w:rPr>
          <w:spacing w:val="-8"/>
        </w:rPr>
        <w:t> </w:t>
      </w:r>
      <w:r>
        <w:rPr/>
        <w:t>de</w:t>
      </w:r>
      <w:r>
        <w:rPr>
          <w:spacing w:val="-8"/>
        </w:rPr>
        <w:t> </w:t>
      </w:r>
      <w:r>
        <w:rPr/>
        <w:t>Auditoría</w:t>
      </w:r>
      <w:r>
        <w:rPr>
          <w:spacing w:val="-8"/>
        </w:rPr>
        <w:t> </w:t>
      </w:r>
      <w:r>
        <w:rPr/>
        <w:t>del</w:t>
      </w:r>
      <w:r>
        <w:rPr>
          <w:spacing w:val="-8"/>
        </w:rPr>
        <w:t> </w:t>
      </w:r>
      <w:r>
        <w:rPr/>
        <w:t>Consejo</w:t>
      </w:r>
      <w:r>
        <w:rPr>
          <w:spacing w:val="-5"/>
        </w:rPr>
        <w:t> </w:t>
      </w:r>
      <w:r>
        <w:rPr/>
        <w:t>Social</w:t>
      </w:r>
      <w:r>
        <w:rPr>
          <w:spacing w:val="-8"/>
        </w:rPr>
        <w:t> </w:t>
      </w:r>
      <w:r>
        <w:rPr/>
        <w:t>de la Universidad de Las Palmas de Gran Canaria.</w:t>
      </w:r>
    </w:p>
    <w:p>
      <w:pPr>
        <w:pStyle w:val="BodyText"/>
        <w:spacing w:before="244"/>
      </w:pPr>
    </w:p>
    <w:p>
      <w:pPr>
        <w:pStyle w:val="Heading1"/>
        <w:numPr>
          <w:ilvl w:val="0"/>
          <w:numId w:val="8"/>
        </w:numPr>
        <w:tabs>
          <w:tab w:pos="1953" w:val="left" w:leader="none"/>
        </w:tabs>
        <w:spacing w:line="240" w:lineRule="auto" w:before="0" w:after="0"/>
        <w:ind w:left="1953" w:right="0" w:hanging="517"/>
        <w:jc w:val="left"/>
      </w:pPr>
      <w:bookmarkStart w:name="_TOC_250007" w:id="9"/>
      <w:r>
        <w:rPr>
          <w:u w:val="single"/>
        </w:rPr>
        <w:t>Plan</w:t>
      </w:r>
      <w:r>
        <w:rPr>
          <w:spacing w:val="-5"/>
          <w:u w:val="single"/>
        </w:rPr>
        <w:t> </w:t>
      </w:r>
      <w:bookmarkEnd w:id="9"/>
      <w:r>
        <w:rPr>
          <w:spacing w:val="-2"/>
          <w:u w:val="single"/>
        </w:rPr>
        <w:t>Antifraude.</w:t>
      </w:r>
    </w:p>
    <w:p>
      <w:pPr>
        <w:pStyle w:val="BodyText"/>
        <w:spacing w:before="216"/>
        <w:rPr>
          <w:b/>
        </w:rPr>
      </w:pPr>
    </w:p>
    <w:p>
      <w:pPr>
        <w:pStyle w:val="BodyText"/>
        <w:ind w:left="1436" w:right="1687"/>
        <w:jc w:val="both"/>
      </w:pPr>
      <w:r>
        <w:rPr/>
        <w:t>En cumplimiento de lo previsto en el Plan de Recuperación, Transformación y Resiliencia se</w:t>
      </w:r>
      <w:r>
        <w:rPr>
          <w:spacing w:val="-8"/>
        </w:rPr>
        <w:t> </w:t>
      </w:r>
      <w:r>
        <w:rPr/>
        <w:t>ha</w:t>
      </w:r>
      <w:r>
        <w:rPr>
          <w:spacing w:val="-9"/>
        </w:rPr>
        <w:t> </w:t>
      </w:r>
      <w:r>
        <w:rPr/>
        <w:t>seguido</w:t>
      </w:r>
      <w:r>
        <w:rPr>
          <w:spacing w:val="-7"/>
        </w:rPr>
        <w:t> </w:t>
      </w:r>
      <w:r>
        <w:rPr/>
        <w:t>la</w:t>
      </w:r>
      <w:r>
        <w:rPr>
          <w:spacing w:val="-11"/>
        </w:rPr>
        <w:t> </w:t>
      </w:r>
      <w:r>
        <w:rPr/>
        <w:t>previsión</w:t>
      </w:r>
      <w:r>
        <w:rPr>
          <w:spacing w:val="-7"/>
        </w:rPr>
        <w:t> </w:t>
      </w:r>
      <w:r>
        <w:rPr/>
        <w:t>establecida</w:t>
      </w:r>
      <w:r>
        <w:rPr>
          <w:spacing w:val="-9"/>
        </w:rPr>
        <w:t> </w:t>
      </w:r>
      <w:r>
        <w:rPr/>
        <w:t>con</w:t>
      </w:r>
      <w:r>
        <w:rPr>
          <w:spacing w:val="-9"/>
        </w:rPr>
        <w:t> </w:t>
      </w:r>
      <w:r>
        <w:rPr/>
        <w:t>carácter</w:t>
      </w:r>
      <w:r>
        <w:rPr>
          <w:spacing w:val="-8"/>
        </w:rPr>
        <w:t> </w:t>
      </w:r>
      <w:r>
        <w:rPr/>
        <w:t>básico</w:t>
      </w:r>
      <w:r>
        <w:rPr>
          <w:spacing w:val="-11"/>
        </w:rPr>
        <w:t> </w:t>
      </w:r>
      <w:r>
        <w:rPr/>
        <w:t>por</w:t>
      </w:r>
      <w:r>
        <w:rPr>
          <w:spacing w:val="-9"/>
        </w:rPr>
        <w:t> </w:t>
      </w:r>
      <w:r>
        <w:rPr/>
        <w:t>la</w:t>
      </w:r>
      <w:r>
        <w:rPr>
          <w:spacing w:val="-9"/>
        </w:rPr>
        <w:t> </w:t>
      </w:r>
      <w:r>
        <w:rPr/>
        <w:t>Orden</w:t>
      </w:r>
      <w:r>
        <w:rPr>
          <w:spacing w:val="-9"/>
        </w:rPr>
        <w:t> </w:t>
      </w:r>
      <w:r>
        <w:rPr/>
        <w:t>HFP/1030/2021,</w:t>
      </w:r>
      <w:r>
        <w:rPr>
          <w:spacing w:val="-9"/>
        </w:rPr>
        <w:t> </w:t>
      </w:r>
      <w:r>
        <w:rPr/>
        <w:t>de 29 de septiembre, aprobando un Plan Antifraude (en adelante la Orden). En efecto, esta Orden configura el sistema de gestión del Plan de Recuperación, Transformación y Resiliencia</w:t>
      </w:r>
      <w:r>
        <w:rPr>
          <w:spacing w:val="-13"/>
        </w:rPr>
        <w:t> </w:t>
      </w:r>
      <w:r>
        <w:rPr/>
        <w:t>especificando</w:t>
      </w:r>
      <w:r>
        <w:rPr>
          <w:spacing w:val="-12"/>
        </w:rPr>
        <w:t> </w:t>
      </w:r>
      <w:r>
        <w:rPr/>
        <w:t>con</w:t>
      </w:r>
      <w:r>
        <w:rPr>
          <w:spacing w:val="-13"/>
        </w:rPr>
        <w:t> </w:t>
      </w:r>
      <w:r>
        <w:rPr/>
        <w:t>carácter</w:t>
      </w:r>
      <w:r>
        <w:rPr>
          <w:spacing w:val="-12"/>
        </w:rPr>
        <w:t> </w:t>
      </w:r>
      <w:r>
        <w:rPr/>
        <w:t>básico</w:t>
      </w:r>
      <w:r>
        <w:rPr>
          <w:spacing w:val="-13"/>
        </w:rPr>
        <w:t> </w:t>
      </w:r>
      <w:r>
        <w:rPr/>
        <w:t>para</w:t>
      </w:r>
      <w:r>
        <w:rPr>
          <w:spacing w:val="-12"/>
        </w:rPr>
        <w:t> </w:t>
      </w:r>
      <w:r>
        <w:rPr/>
        <w:t>todo</w:t>
      </w:r>
      <w:r>
        <w:rPr>
          <w:spacing w:val="-13"/>
        </w:rPr>
        <w:t> </w:t>
      </w:r>
      <w:r>
        <w:rPr/>
        <w:t>el</w:t>
      </w:r>
      <w:r>
        <w:rPr>
          <w:spacing w:val="-12"/>
        </w:rPr>
        <w:t> </w:t>
      </w:r>
      <w:r>
        <w:rPr/>
        <w:t>Estado,</w:t>
      </w:r>
      <w:r>
        <w:rPr>
          <w:spacing w:val="-12"/>
        </w:rPr>
        <w:t> </w:t>
      </w:r>
      <w:r>
        <w:rPr/>
        <w:t>las</w:t>
      </w:r>
      <w:r>
        <w:rPr>
          <w:spacing w:val="-13"/>
        </w:rPr>
        <w:t> </w:t>
      </w:r>
      <w:r>
        <w:rPr/>
        <w:t>normas</w:t>
      </w:r>
      <w:r>
        <w:rPr>
          <w:spacing w:val="-12"/>
        </w:rPr>
        <w:t> </w:t>
      </w:r>
      <w:r>
        <w:rPr/>
        <w:t>que</w:t>
      </w:r>
      <w:r>
        <w:rPr>
          <w:spacing w:val="-13"/>
        </w:rPr>
        <w:t> </w:t>
      </w:r>
      <w:r>
        <w:rPr/>
        <w:t>se</w:t>
      </w:r>
      <w:r>
        <w:rPr>
          <w:spacing w:val="-12"/>
        </w:rPr>
        <w:t> </w:t>
      </w:r>
      <w:r>
        <w:rPr/>
        <w:t>aplican en</w:t>
      </w:r>
      <w:r>
        <w:rPr>
          <w:spacing w:val="-7"/>
        </w:rPr>
        <w:t> </w:t>
      </w:r>
      <w:r>
        <w:rPr/>
        <w:t>ese</w:t>
      </w:r>
      <w:r>
        <w:rPr>
          <w:spacing w:val="-8"/>
        </w:rPr>
        <w:t> </w:t>
      </w:r>
      <w:r>
        <w:rPr/>
        <w:t>ámbito</w:t>
      </w:r>
      <w:r>
        <w:rPr>
          <w:spacing w:val="-8"/>
        </w:rPr>
        <w:t> </w:t>
      </w:r>
      <w:r>
        <w:rPr/>
        <w:t>a</w:t>
      </w:r>
      <w:r>
        <w:rPr>
          <w:spacing w:val="-8"/>
        </w:rPr>
        <w:t> </w:t>
      </w:r>
      <w:r>
        <w:rPr/>
        <w:t>las</w:t>
      </w:r>
      <w:r>
        <w:rPr>
          <w:spacing w:val="-11"/>
        </w:rPr>
        <w:t> </w:t>
      </w:r>
      <w:r>
        <w:rPr/>
        <w:t>todas</w:t>
      </w:r>
      <w:r>
        <w:rPr>
          <w:spacing w:val="-9"/>
        </w:rPr>
        <w:t> </w:t>
      </w:r>
      <w:r>
        <w:rPr/>
        <w:t>las</w:t>
      </w:r>
      <w:r>
        <w:rPr>
          <w:spacing w:val="-8"/>
        </w:rPr>
        <w:t> </w:t>
      </w:r>
      <w:r>
        <w:rPr/>
        <w:t>entidades</w:t>
      </w:r>
      <w:r>
        <w:rPr>
          <w:spacing w:val="-9"/>
        </w:rPr>
        <w:t> </w:t>
      </w:r>
      <w:r>
        <w:rPr/>
        <w:t>que</w:t>
      </w:r>
      <w:r>
        <w:rPr>
          <w:spacing w:val="-8"/>
        </w:rPr>
        <w:t> </w:t>
      </w:r>
      <w:r>
        <w:rPr/>
        <w:t>integran</w:t>
      </w:r>
      <w:r>
        <w:rPr>
          <w:spacing w:val="-7"/>
        </w:rPr>
        <w:t> </w:t>
      </w:r>
      <w:r>
        <w:rPr/>
        <w:t>el</w:t>
      </w:r>
      <w:r>
        <w:rPr>
          <w:spacing w:val="-8"/>
        </w:rPr>
        <w:t> </w:t>
      </w:r>
      <w:r>
        <w:rPr/>
        <w:t>sector</w:t>
      </w:r>
      <w:r>
        <w:rPr>
          <w:spacing w:val="-10"/>
        </w:rPr>
        <w:t> </w:t>
      </w:r>
      <w:r>
        <w:rPr/>
        <w:t>público</w:t>
      </w:r>
      <w:r>
        <w:rPr>
          <w:spacing w:val="-8"/>
        </w:rPr>
        <w:t> </w:t>
      </w:r>
      <w:r>
        <w:rPr/>
        <w:t>y</w:t>
      </w:r>
      <w:r>
        <w:rPr>
          <w:spacing w:val="-7"/>
        </w:rPr>
        <w:t> </w:t>
      </w:r>
      <w:r>
        <w:rPr/>
        <w:t>agentes</w:t>
      </w:r>
      <w:r>
        <w:rPr>
          <w:spacing w:val="-8"/>
        </w:rPr>
        <w:t> </w:t>
      </w:r>
      <w:r>
        <w:rPr/>
        <w:t>implicados como perceptores de esos fondos.</w:t>
      </w:r>
    </w:p>
    <w:p>
      <w:pPr>
        <w:pStyle w:val="BodyText"/>
        <w:spacing w:before="211"/>
        <w:ind w:left="1436" w:right="1688"/>
        <w:jc w:val="both"/>
      </w:pPr>
      <w:r>
        <w:rPr/>
        <w:t>El artículo 6 de la normativa mencionada ordena un refuerzo de los mecanismos para la prevención, detección y corrección del fraude, la corrupción y los conflictos de intereses que, según lo dispuesto en su apartado 5, debe estar aprobado en un plazo inferior a 90 días</w:t>
      </w:r>
      <w:r>
        <w:rPr>
          <w:spacing w:val="-13"/>
        </w:rPr>
        <w:t> </w:t>
      </w:r>
      <w:r>
        <w:rPr/>
        <w:t>desde</w:t>
      </w:r>
      <w:r>
        <w:rPr>
          <w:spacing w:val="-12"/>
        </w:rPr>
        <w:t> </w:t>
      </w:r>
      <w:r>
        <w:rPr/>
        <w:t>la</w:t>
      </w:r>
      <w:r>
        <w:rPr>
          <w:spacing w:val="-12"/>
        </w:rPr>
        <w:t> </w:t>
      </w:r>
      <w:r>
        <w:rPr/>
        <w:t>entrada</w:t>
      </w:r>
      <w:r>
        <w:rPr>
          <w:spacing w:val="-12"/>
        </w:rPr>
        <w:t> </w:t>
      </w:r>
      <w:r>
        <w:rPr/>
        <w:t>en</w:t>
      </w:r>
      <w:r>
        <w:rPr>
          <w:spacing w:val="-13"/>
        </w:rPr>
        <w:t> </w:t>
      </w:r>
      <w:r>
        <w:rPr/>
        <w:t>vigor</w:t>
      </w:r>
      <w:r>
        <w:rPr>
          <w:spacing w:val="-11"/>
        </w:rPr>
        <w:t> </w:t>
      </w:r>
      <w:r>
        <w:rPr/>
        <w:t>de</w:t>
      </w:r>
      <w:r>
        <w:rPr>
          <w:spacing w:val="-12"/>
        </w:rPr>
        <w:t> </w:t>
      </w:r>
      <w:r>
        <w:rPr/>
        <w:t>la</w:t>
      </w:r>
      <w:r>
        <w:rPr>
          <w:spacing w:val="-12"/>
        </w:rPr>
        <w:t> </w:t>
      </w:r>
      <w:r>
        <w:rPr/>
        <w:t>Orden.</w:t>
      </w:r>
      <w:r>
        <w:rPr>
          <w:spacing w:val="-13"/>
        </w:rPr>
        <w:t> </w:t>
      </w:r>
      <w:r>
        <w:rPr/>
        <w:t>El</w:t>
      </w:r>
      <w:r>
        <w:rPr>
          <w:spacing w:val="-12"/>
        </w:rPr>
        <w:t> </w:t>
      </w:r>
      <w:r>
        <w:rPr/>
        <w:t>Plan</w:t>
      </w:r>
      <w:r>
        <w:rPr>
          <w:spacing w:val="-13"/>
        </w:rPr>
        <w:t> </w:t>
      </w:r>
      <w:r>
        <w:rPr/>
        <w:t>ha</w:t>
      </w:r>
      <w:r>
        <w:rPr>
          <w:spacing w:val="-11"/>
        </w:rPr>
        <w:t> </w:t>
      </w:r>
      <w:r>
        <w:rPr/>
        <w:t>sido</w:t>
      </w:r>
      <w:r>
        <w:rPr>
          <w:spacing w:val="-13"/>
        </w:rPr>
        <w:t> </w:t>
      </w:r>
      <w:r>
        <w:rPr/>
        <w:t>publicado</w:t>
      </w:r>
      <w:r>
        <w:rPr>
          <w:spacing w:val="-11"/>
        </w:rPr>
        <w:t> </w:t>
      </w:r>
      <w:r>
        <w:rPr/>
        <w:t>en</w:t>
      </w:r>
      <w:r>
        <w:rPr>
          <w:spacing w:val="-12"/>
        </w:rPr>
        <w:t> </w:t>
      </w:r>
      <w:r>
        <w:rPr/>
        <w:t>la</w:t>
      </w:r>
      <w:r>
        <w:rPr>
          <w:spacing w:val="-12"/>
        </w:rPr>
        <w:t> </w:t>
      </w:r>
      <w:r>
        <w:rPr/>
        <w:t>web</w:t>
      </w:r>
      <w:r>
        <w:rPr>
          <w:spacing w:val="-12"/>
        </w:rPr>
        <w:t> </w:t>
      </w:r>
      <w:r>
        <w:rPr/>
        <w:t>de</w:t>
      </w:r>
      <w:r>
        <w:rPr>
          <w:spacing w:val="-12"/>
        </w:rPr>
        <w:t> </w:t>
      </w:r>
      <w:r>
        <w:rPr/>
        <w:t>la</w:t>
      </w:r>
      <w:r>
        <w:rPr>
          <w:spacing w:val="-12"/>
        </w:rPr>
        <w:t> </w:t>
      </w:r>
      <w:r>
        <w:rPr/>
        <w:t>entidad en el apartado de transparencia y con relación a su contenido se realizan los siguientes comentarios generales:</w:t>
      </w:r>
    </w:p>
    <w:p>
      <w:pPr>
        <w:pStyle w:val="ListParagraph"/>
        <w:numPr>
          <w:ilvl w:val="2"/>
          <w:numId w:val="3"/>
        </w:numPr>
        <w:tabs>
          <w:tab w:pos="2080" w:val="left" w:leader="none"/>
        </w:tabs>
        <w:spacing w:line="240" w:lineRule="auto" w:before="210" w:after="0"/>
        <w:ind w:left="1436" w:right="1688" w:firstLine="0"/>
        <w:jc w:val="both"/>
        <w:rPr>
          <w:sz w:val="22"/>
        </w:rPr>
      </w:pPr>
      <w:r>
        <w:rPr>
          <w:sz w:val="22"/>
        </w:rPr>
        <w:t>La</w:t>
      </w:r>
      <w:r>
        <w:rPr>
          <w:spacing w:val="-1"/>
          <w:sz w:val="22"/>
        </w:rPr>
        <w:t> </w:t>
      </w:r>
      <w:r>
        <w:rPr>
          <w:sz w:val="22"/>
        </w:rPr>
        <w:t>notificación</w:t>
      </w:r>
      <w:r>
        <w:rPr>
          <w:spacing w:val="-3"/>
          <w:sz w:val="22"/>
        </w:rPr>
        <w:t> </w:t>
      </w:r>
      <w:r>
        <w:rPr>
          <w:sz w:val="22"/>
        </w:rPr>
        <w:t>de</w:t>
      </w:r>
      <w:r>
        <w:rPr>
          <w:spacing w:val="-1"/>
          <w:sz w:val="22"/>
        </w:rPr>
        <w:t> </w:t>
      </w:r>
      <w:r>
        <w:rPr>
          <w:sz w:val="22"/>
        </w:rPr>
        <w:t>la</w:t>
      </w:r>
      <w:r>
        <w:rPr>
          <w:spacing w:val="-4"/>
          <w:sz w:val="22"/>
        </w:rPr>
        <w:t> </w:t>
      </w:r>
      <w:r>
        <w:rPr>
          <w:sz w:val="22"/>
        </w:rPr>
        <w:t>participación</w:t>
      </w:r>
      <w:r>
        <w:rPr>
          <w:spacing w:val="-3"/>
          <w:sz w:val="22"/>
        </w:rPr>
        <w:t> </w:t>
      </w:r>
      <w:r>
        <w:rPr>
          <w:sz w:val="22"/>
        </w:rPr>
        <w:t>en</w:t>
      </w:r>
      <w:r>
        <w:rPr>
          <w:spacing w:val="-3"/>
          <w:sz w:val="22"/>
        </w:rPr>
        <w:t> </w:t>
      </w:r>
      <w:r>
        <w:rPr>
          <w:sz w:val="22"/>
        </w:rPr>
        <w:t>los</w:t>
      </w:r>
      <w:r>
        <w:rPr>
          <w:spacing w:val="-4"/>
          <w:sz w:val="22"/>
        </w:rPr>
        <w:t> </w:t>
      </w:r>
      <w:r>
        <w:rPr>
          <w:sz w:val="22"/>
        </w:rPr>
        <w:t>PRTR</w:t>
      </w:r>
      <w:r>
        <w:rPr>
          <w:spacing w:val="-2"/>
          <w:sz w:val="22"/>
        </w:rPr>
        <w:t> </w:t>
      </w:r>
      <w:r>
        <w:rPr>
          <w:sz w:val="22"/>
        </w:rPr>
        <w:t>fue</w:t>
      </w:r>
      <w:r>
        <w:rPr>
          <w:spacing w:val="-3"/>
          <w:sz w:val="22"/>
        </w:rPr>
        <w:t> </w:t>
      </w:r>
      <w:r>
        <w:rPr>
          <w:sz w:val="22"/>
        </w:rPr>
        <w:t>efectuada</w:t>
      </w:r>
      <w:r>
        <w:rPr>
          <w:spacing w:val="-4"/>
          <w:sz w:val="22"/>
        </w:rPr>
        <w:t> </w:t>
      </w:r>
      <w:r>
        <w:rPr>
          <w:sz w:val="22"/>
        </w:rPr>
        <w:t>el</w:t>
      </w:r>
      <w:r>
        <w:rPr>
          <w:spacing w:val="-2"/>
          <w:sz w:val="22"/>
        </w:rPr>
        <w:t> </w:t>
      </w:r>
      <w:r>
        <w:rPr>
          <w:sz w:val="22"/>
        </w:rPr>
        <w:t>28</w:t>
      </w:r>
      <w:r>
        <w:rPr>
          <w:spacing w:val="-3"/>
          <w:sz w:val="22"/>
        </w:rPr>
        <w:t> </w:t>
      </w:r>
      <w:r>
        <w:rPr>
          <w:sz w:val="22"/>
        </w:rPr>
        <w:t>de</w:t>
      </w:r>
      <w:r>
        <w:rPr>
          <w:spacing w:val="-3"/>
          <w:sz w:val="22"/>
        </w:rPr>
        <w:t> </w:t>
      </w:r>
      <w:r>
        <w:rPr>
          <w:sz w:val="22"/>
        </w:rPr>
        <w:t>julio</w:t>
      </w:r>
      <w:r>
        <w:rPr>
          <w:spacing w:val="-5"/>
          <w:sz w:val="22"/>
        </w:rPr>
        <w:t> </w:t>
      </w:r>
      <w:r>
        <w:rPr>
          <w:sz w:val="22"/>
        </w:rPr>
        <w:t>de</w:t>
      </w:r>
      <w:r>
        <w:rPr>
          <w:spacing w:val="-3"/>
          <w:sz w:val="22"/>
        </w:rPr>
        <w:t> </w:t>
      </w:r>
      <w:r>
        <w:rPr>
          <w:sz w:val="22"/>
        </w:rPr>
        <w:t>2021. La</w:t>
      </w:r>
      <w:r>
        <w:rPr>
          <w:spacing w:val="-1"/>
          <w:sz w:val="22"/>
        </w:rPr>
        <w:t> </w:t>
      </w:r>
      <w:r>
        <w:rPr>
          <w:sz w:val="22"/>
        </w:rPr>
        <w:t>aprobación</w:t>
      </w:r>
      <w:r>
        <w:rPr>
          <w:spacing w:val="-1"/>
          <w:sz w:val="22"/>
        </w:rPr>
        <w:t> </w:t>
      </w:r>
      <w:r>
        <w:rPr>
          <w:sz w:val="22"/>
        </w:rPr>
        <w:t>del</w:t>
      </w:r>
      <w:r>
        <w:rPr>
          <w:spacing w:val="-4"/>
          <w:sz w:val="22"/>
        </w:rPr>
        <w:t> </w:t>
      </w:r>
      <w:r>
        <w:rPr>
          <w:sz w:val="22"/>
        </w:rPr>
        <w:t>plan</w:t>
      </w:r>
      <w:r>
        <w:rPr>
          <w:spacing w:val="-3"/>
          <w:sz w:val="22"/>
        </w:rPr>
        <w:t> </w:t>
      </w:r>
      <w:r>
        <w:rPr>
          <w:sz w:val="22"/>
        </w:rPr>
        <w:t>de</w:t>
      </w:r>
      <w:r>
        <w:rPr>
          <w:spacing w:val="-1"/>
          <w:sz w:val="22"/>
        </w:rPr>
        <w:t> </w:t>
      </w:r>
      <w:r>
        <w:rPr>
          <w:sz w:val="22"/>
        </w:rPr>
        <w:t>medidas</w:t>
      </w:r>
      <w:r>
        <w:rPr>
          <w:spacing w:val="-4"/>
          <w:sz w:val="22"/>
        </w:rPr>
        <w:t> </w:t>
      </w:r>
      <w:r>
        <w:rPr>
          <w:sz w:val="22"/>
        </w:rPr>
        <w:t>antifraude</w:t>
      </w:r>
      <w:r>
        <w:rPr>
          <w:spacing w:val="-3"/>
          <w:sz w:val="22"/>
        </w:rPr>
        <w:t> </w:t>
      </w:r>
      <w:r>
        <w:rPr>
          <w:sz w:val="22"/>
        </w:rPr>
        <w:t>fue</w:t>
      </w:r>
      <w:r>
        <w:rPr>
          <w:spacing w:val="-3"/>
          <w:sz w:val="22"/>
        </w:rPr>
        <w:t> </w:t>
      </w:r>
      <w:r>
        <w:rPr>
          <w:sz w:val="22"/>
        </w:rPr>
        <w:t>el</w:t>
      </w:r>
      <w:r>
        <w:rPr>
          <w:spacing w:val="-4"/>
          <w:sz w:val="22"/>
        </w:rPr>
        <w:t> </w:t>
      </w:r>
      <w:r>
        <w:rPr>
          <w:sz w:val="22"/>
        </w:rPr>
        <w:t>27</w:t>
      </w:r>
      <w:r>
        <w:rPr>
          <w:spacing w:val="-3"/>
          <w:sz w:val="22"/>
        </w:rPr>
        <w:t> </w:t>
      </w:r>
      <w:r>
        <w:rPr>
          <w:sz w:val="22"/>
        </w:rPr>
        <w:t>de</w:t>
      </w:r>
      <w:r>
        <w:rPr>
          <w:spacing w:val="-3"/>
          <w:sz w:val="22"/>
        </w:rPr>
        <w:t> </w:t>
      </w:r>
      <w:r>
        <w:rPr>
          <w:sz w:val="22"/>
        </w:rPr>
        <w:t>junio</w:t>
      </w:r>
      <w:r>
        <w:rPr>
          <w:spacing w:val="-3"/>
          <w:sz w:val="22"/>
        </w:rPr>
        <w:t> </w:t>
      </w:r>
      <w:r>
        <w:rPr>
          <w:sz w:val="22"/>
        </w:rPr>
        <w:t>de</w:t>
      </w:r>
      <w:r>
        <w:rPr>
          <w:spacing w:val="-3"/>
          <w:sz w:val="22"/>
        </w:rPr>
        <w:t> </w:t>
      </w:r>
      <w:r>
        <w:rPr>
          <w:sz w:val="22"/>
        </w:rPr>
        <w:t>2022</w:t>
      </w:r>
      <w:r>
        <w:rPr>
          <w:spacing w:val="-1"/>
          <w:sz w:val="22"/>
        </w:rPr>
        <w:t> </w:t>
      </w:r>
      <w:r>
        <w:rPr>
          <w:sz w:val="22"/>
        </w:rPr>
        <w:t>y</w:t>
      </w:r>
      <w:r>
        <w:rPr>
          <w:spacing w:val="-6"/>
          <w:sz w:val="22"/>
        </w:rPr>
        <w:t> </w:t>
      </w:r>
      <w:r>
        <w:rPr>
          <w:sz w:val="22"/>
        </w:rPr>
        <w:t>por</w:t>
      </w:r>
      <w:r>
        <w:rPr>
          <w:spacing w:val="-4"/>
          <w:sz w:val="22"/>
        </w:rPr>
        <w:t> </w:t>
      </w:r>
      <w:r>
        <w:rPr>
          <w:sz w:val="22"/>
        </w:rPr>
        <w:t>tanto</w:t>
      </w:r>
      <w:r>
        <w:rPr>
          <w:spacing w:val="-3"/>
          <w:sz w:val="22"/>
        </w:rPr>
        <w:t> </w:t>
      </w:r>
      <w:r>
        <w:rPr>
          <w:sz w:val="22"/>
        </w:rPr>
        <w:t>fuera del plazo legalmente exigible.</w:t>
      </w:r>
    </w:p>
    <w:p>
      <w:pPr>
        <w:pStyle w:val="ListParagraph"/>
        <w:numPr>
          <w:ilvl w:val="2"/>
          <w:numId w:val="3"/>
        </w:numPr>
        <w:tabs>
          <w:tab w:pos="2080" w:val="left" w:leader="none"/>
        </w:tabs>
        <w:spacing w:line="237" w:lineRule="auto" w:before="0" w:after="0"/>
        <w:ind w:left="1436" w:right="1690" w:firstLine="0"/>
        <w:jc w:val="both"/>
        <w:rPr>
          <w:sz w:val="22"/>
        </w:rPr>
      </w:pPr>
      <w:r>
        <w:rPr>
          <w:sz w:val="22"/>
        </w:rPr>
        <w:t>Se</w:t>
      </w:r>
      <w:r>
        <w:rPr>
          <w:spacing w:val="-5"/>
          <w:sz w:val="22"/>
        </w:rPr>
        <w:t> </w:t>
      </w:r>
      <w:r>
        <w:rPr>
          <w:sz w:val="22"/>
        </w:rPr>
        <w:t>sugiere</w:t>
      </w:r>
      <w:r>
        <w:rPr>
          <w:spacing w:val="-5"/>
          <w:sz w:val="22"/>
        </w:rPr>
        <w:t> </w:t>
      </w:r>
      <w:r>
        <w:rPr>
          <w:sz w:val="22"/>
        </w:rPr>
        <w:t>su</w:t>
      </w:r>
      <w:r>
        <w:rPr>
          <w:spacing w:val="-7"/>
          <w:sz w:val="22"/>
        </w:rPr>
        <w:t> </w:t>
      </w:r>
      <w:r>
        <w:rPr>
          <w:sz w:val="22"/>
        </w:rPr>
        <w:t>envío</w:t>
      </w:r>
      <w:r>
        <w:rPr>
          <w:spacing w:val="-7"/>
          <w:sz w:val="22"/>
        </w:rPr>
        <w:t> </w:t>
      </w:r>
      <w:r>
        <w:rPr>
          <w:sz w:val="22"/>
        </w:rPr>
        <w:t>al</w:t>
      </w:r>
      <w:r>
        <w:rPr>
          <w:spacing w:val="-8"/>
          <w:sz w:val="22"/>
        </w:rPr>
        <w:t> </w:t>
      </w:r>
      <w:r>
        <w:rPr>
          <w:sz w:val="22"/>
        </w:rPr>
        <w:t>Servicio</w:t>
      </w:r>
      <w:r>
        <w:rPr>
          <w:spacing w:val="-5"/>
          <w:sz w:val="22"/>
        </w:rPr>
        <w:t> </w:t>
      </w:r>
      <w:r>
        <w:rPr>
          <w:sz w:val="22"/>
        </w:rPr>
        <w:t>Nacional</w:t>
      </w:r>
      <w:r>
        <w:rPr>
          <w:spacing w:val="-8"/>
          <w:sz w:val="22"/>
        </w:rPr>
        <w:t> </w:t>
      </w:r>
      <w:r>
        <w:rPr>
          <w:sz w:val="22"/>
        </w:rPr>
        <w:t>de</w:t>
      </w:r>
      <w:r>
        <w:rPr>
          <w:spacing w:val="-8"/>
          <w:sz w:val="22"/>
        </w:rPr>
        <w:t> </w:t>
      </w:r>
      <w:r>
        <w:rPr>
          <w:sz w:val="22"/>
        </w:rPr>
        <w:t>Coordinación</w:t>
      </w:r>
      <w:r>
        <w:rPr>
          <w:spacing w:val="-7"/>
          <w:sz w:val="22"/>
        </w:rPr>
        <w:t> </w:t>
      </w:r>
      <w:r>
        <w:rPr>
          <w:sz w:val="22"/>
        </w:rPr>
        <w:t>Antifraude</w:t>
      </w:r>
      <w:r>
        <w:rPr>
          <w:spacing w:val="-5"/>
          <w:sz w:val="22"/>
        </w:rPr>
        <w:t> </w:t>
      </w:r>
      <w:r>
        <w:rPr>
          <w:sz w:val="22"/>
        </w:rPr>
        <w:t>a</w:t>
      </w:r>
      <w:r>
        <w:rPr>
          <w:spacing w:val="-8"/>
          <w:sz w:val="22"/>
        </w:rPr>
        <w:t> </w:t>
      </w:r>
      <w:r>
        <w:rPr>
          <w:sz w:val="22"/>
        </w:rPr>
        <w:t>los</w:t>
      </w:r>
      <w:r>
        <w:rPr>
          <w:spacing w:val="-8"/>
          <w:sz w:val="22"/>
        </w:rPr>
        <w:t> </w:t>
      </w:r>
      <w:r>
        <w:rPr>
          <w:sz w:val="22"/>
        </w:rPr>
        <w:t>exclusivos efectos de su conocimiento.</w:t>
      </w:r>
    </w:p>
    <w:p>
      <w:pPr>
        <w:pStyle w:val="ListParagraph"/>
        <w:numPr>
          <w:ilvl w:val="2"/>
          <w:numId w:val="3"/>
        </w:numPr>
        <w:tabs>
          <w:tab w:pos="2080" w:val="left" w:leader="none"/>
        </w:tabs>
        <w:spacing w:line="240" w:lineRule="auto" w:before="0" w:after="0"/>
        <w:ind w:left="1436" w:right="1688" w:firstLine="0"/>
        <w:jc w:val="both"/>
        <w:rPr>
          <w:sz w:val="22"/>
        </w:rPr>
      </w:pPr>
      <w:r>
        <w:rPr>
          <w:sz w:val="22"/>
        </w:rPr>
        <w:t>Se</w:t>
      </w:r>
      <w:r>
        <w:rPr>
          <w:spacing w:val="-9"/>
          <w:sz w:val="22"/>
        </w:rPr>
        <w:t> </w:t>
      </w:r>
      <w:r>
        <w:rPr>
          <w:sz w:val="22"/>
        </w:rPr>
        <w:t>sugiere</w:t>
      </w:r>
      <w:r>
        <w:rPr>
          <w:spacing w:val="-11"/>
          <w:sz w:val="22"/>
        </w:rPr>
        <w:t> </w:t>
      </w:r>
      <w:r>
        <w:rPr>
          <w:sz w:val="22"/>
        </w:rPr>
        <w:t>establecer</w:t>
      </w:r>
      <w:r>
        <w:rPr>
          <w:spacing w:val="-11"/>
          <w:sz w:val="22"/>
        </w:rPr>
        <w:t> </w:t>
      </w:r>
      <w:r>
        <w:rPr>
          <w:sz w:val="22"/>
        </w:rPr>
        <w:t>un</w:t>
      </w:r>
      <w:r>
        <w:rPr>
          <w:spacing w:val="-10"/>
          <w:sz w:val="22"/>
        </w:rPr>
        <w:t> </w:t>
      </w:r>
      <w:r>
        <w:rPr>
          <w:sz w:val="22"/>
        </w:rPr>
        <w:t>plazo</w:t>
      </w:r>
      <w:r>
        <w:rPr>
          <w:spacing w:val="-9"/>
          <w:sz w:val="22"/>
        </w:rPr>
        <w:t> </w:t>
      </w:r>
      <w:r>
        <w:rPr>
          <w:sz w:val="22"/>
        </w:rPr>
        <w:t>concreto</w:t>
      </w:r>
      <w:r>
        <w:rPr>
          <w:spacing w:val="-9"/>
          <w:sz w:val="22"/>
        </w:rPr>
        <w:t> </w:t>
      </w:r>
      <w:r>
        <w:rPr>
          <w:sz w:val="22"/>
        </w:rPr>
        <w:t>para</w:t>
      </w:r>
      <w:r>
        <w:rPr>
          <w:spacing w:val="-9"/>
          <w:sz w:val="22"/>
        </w:rPr>
        <w:t> </w:t>
      </w:r>
      <w:r>
        <w:rPr>
          <w:sz w:val="22"/>
        </w:rPr>
        <w:t>la</w:t>
      </w:r>
      <w:r>
        <w:rPr>
          <w:spacing w:val="-9"/>
          <w:sz w:val="22"/>
        </w:rPr>
        <w:t> </w:t>
      </w:r>
      <w:r>
        <w:rPr>
          <w:sz w:val="22"/>
        </w:rPr>
        <w:t>revisión</w:t>
      </w:r>
      <w:r>
        <w:rPr>
          <w:spacing w:val="-8"/>
          <w:sz w:val="22"/>
        </w:rPr>
        <w:t> </w:t>
      </w:r>
      <w:r>
        <w:rPr>
          <w:sz w:val="22"/>
        </w:rPr>
        <w:t>del</w:t>
      </w:r>
      <w:r>
        <w:rPr>
          <w:spacing w:val="-11"/>
          <w:sz w:val="22"/>
        </w:rPr>
        <w:t> </w:t>
      </w:r>
      <w:r>
        <w:rPr>
          <w:sz w:val="22"/>
        </w:rPr>
        <w:t>plan.</w:t>
      </w:r>
      <w:r>
        <w:rPr>
          <w:spacing w:val="-10"/>
          <w:sz w:val="22"/>
        </w:rPr>
        <w:t> </w:t>
      </w:r>
      <w:r>
        <w:rPr>
          <w:sz w:val="22"/>
        </w:rPr>
        <w:t>La</w:t>
      </w:r>
      <w:r>
        <w:rPr>
          <w:spacing w:val="-9"/>
          <w:sz w:val="22"/>
        </w:rPr>
        <w:t> </w:t>
      </w:r>
      <w:r>
        <w:rPr>
          <w:sz w:val="22"/>
        </w:rPr>
        <w:t>periodicidad</w:t>
      </w:r>
      <w:r>
        <w:rPr>
          <w:spacing w:val="-8"/>
          <w:sz w:val="22"/>
        </w:rPr>
        <w:t> </w:t>
      </w:r>
      <w:r>
        <w:rPr>
          <w:sz w:val="22"/>
        </w:rPr>
        <w:t>de la evaluación de los riesgos ha de ser bianual o anual o realizada también en los casos en los que haya cambios significativos de personal.</w:t>
      </w:r>
    </w:p>
    <w:p>
      <w:pPr>
        <w:pStyle w:val="ListParagraph"/>
        <w:numPr>
          <w:ilvl w:val="2"/>
          <w:numId w:val="3"/>
        </w:numPr>
        <w:tabs>
          <w:tab w:pos="2080" w:val="left" w:leader="none"/>
        </w:tabs>
        <w:spacing w:line="237" w:lineRule="auto" w:before="0" w:after="0"/>
        <w:ind w:left="1436" w:right="1687" w:firstLine="0"/>
        <w:jc w:val="both"/>
        <w:rPr>
          <w:sz w:val="22"/>
        </w:rPr>
      </w:pPr>
      <w:r>
        <w:rPr>
          <w:sz w:val="22"/>
        </w:rPr>
        <w:t>Se sugiere, además del contenido en el plan, la adopción de una declaración de compromiso firme contra el fraude comunicado con claridad, al menos para este tipo de fondos, una declaración de integridad institucional, si bien lo deseable es que fuera con carácter global para todo tipo de fondos. Aunque se manifiesta no haber efectuado esta inclusión</w:t>
      </w:r>
      <w:r>
        <w:rPr>
          <w:spacing w:val="-2"/>
          <w:sz w:val="22"/>
        </w:rPr>
        <w:t> </w:t>
      </w:r>
      <w:r>
        <w:rPr>
          <w:sz w:val="22"/>
        </w:rPr>
        <w:t>en</w:t>
      </w:r>
      <w:r>
        <w:rPr>
          <w:spacing w:val="-2"/>
          <w:sz w:val="22"/>
        </w:rPr>
        <w:t> </w:t>
      </w:r>
      <w:r>
        <w:rPr>
          <w:sz w:val="22"/>
        </w:rPr>
        <w:t>el</w:t>
      </w:r>
      <w:r>
        <w:rPr>
          <w:spacing w:val="-3"/>
          <w:sz w:val="22"/>
        </w:rPr>
        <w:t> </w:t>
      </w:r>
      <w:r>
        <w:rPr>
          <w:sz w:val="22"/>
        </w:rPr>
        <w:t>Plan,</w:t>
      </w:r>
      <w:r>
        <w:rPr>
          <w:spacing w:val="-3"/>
          <w:sz w:val="22"/>
        </w:rPr>
        <w:t> </w:t>
      </w:r>
      <w:r>
        <w:rPr>
          <w:sz w:val="22"/>
        </w:rPr>
        <w:t>consta</w:t>
      </w:r>
      <w:r>
        <w:rPr>
          <w:spacing w:val="-3"/>
          <w:sz w:val="22"/>
        </w:rPr>
        <w:t> </w:t>
      </w:r>
      <w:r>
        <w:rPr>
          <w:sz w:val="22"/>
        </w:rPr>
        <w:t>que</w:t>
      </w:r>
      <w:r>
        <w:rPr>
          <w:spacing w:val="-2"/>
          <w:sz w:val="22"/>
        </w:rPr>
        <w:t> </w:t>
      </w:r>
      <w:r>
        <w:rPr>
          <w:sz w:val="22"/>
        </w:rPr>
        <w:t>el</w:t>
      </w:r>
      <w:r>
        <w:rPr>
          <w:spacing w:val="-3"/>
          <w:sz w:val="22"/>
        </w:rPr>
        <w:t> </w:t>
      </w:r>
      <w:r>
        <w:rPr>
          <w:sz w:val="22"/>
        </w:rPr>
        <w:t>7</w:t>
      </w:r>
      <w:r>
        <w:rPr>
          <w:spacing w:val="-2"/>
          <w:sz w:val="22"/>
        </w:rPr>
        <w:t> </w:t>
      </w:r>
      <w:r>
        <w:rPr>
          <w:sz w:val="22"/>
        </w:rPr>
        <w:t>de</w:t>
      </w:r>
      <w:r>
        <w:rPr>
          <w:spacing w:val="-2"/>
          <w:sz w:val="22"/>
        </w:rPr>
        <w:t> </w:t>
      </w:r>
      <w:r>
        <w:rPr>
          <w:sz w:val="22"/>
        </w:rPr>
        <w:t>enero</w:t>
      </w:r>
      <w:r>
        <w:rPr>
          <w:spacing w:val="-2"/>
          <w:sz w:val="22"/>
        </w:rPr>
        <w:t> </w:t>
      </w:r>
      <w:r>
        <w:rPr>
          <w:sz w:val="22"/>
        </w:rPr>
        <w:t>de</w:t>
      </w:r>
      <w:r>
        <w:rPr>
          <w:spacing w:val="-2"/>
          <w:sz w:val="22"/>
        </w:rPr>
        <w:t> </w:t>
      </w:r>
      <w:r>
        <w:rPr>
          <w:sz w:val="22"/>
        </w:rPr>
        <w:t>2022</w:t>
      </w:r>
      <w:r>
        <w:rPr>
          <w:spacing w:val="-2"/>
          <w:sz w:val="22"/>
        </w:rPr>
        <w:t> </w:t>
      </w:r>
      <w:r>
        <w:rPr>
          <w:sz w:val="22"/>
        </w:rPr>
        <w:t>se</w:t>
      </w:r>
      <w:r>
        <w:rPr>
          <w:spacing w:val="-2"/>
          <w:sz w:val="22"/>
        </w:rPr>
        <w:t> </w:t>
      </w:r>
      <w:r>
        <w:rPr>
          <w:sz w:val="22"/>
        </w:rPr>
        <w:t>ha</w:t>
      </w:r>
      <w:r>
        <w:rPr>
          <w:spacing w:val="-3"/>
          <w:sz w:val="22"/>
        </w:rPr>
        <w:t> </w:t>
      </w:r>
      <w:r>
        <w:rPr>
          <w:sz w:val="22"/>
        </w:rPr>
        <w:t>publicado</w:t>
      </w:r>
      <w:r>
        <w:rPr>
          <w:spacing w:val="-4"/>
          <w:sz w:val="22"/>
        </w:rPr>
        <w:t> </w:t>
      </w:r>
      <w:r>
        <w:rPr>
          <w:sz w:val="22"/>
        </w:rPr>
        <w:t>una</w:t>
      </w:r>
      <w:r>
        <w:rPr>
          <w:spacing w:val="-5"/>
          <w:sz w:val="22"/>
        </w:rPr>
        <w:t> </w:t>
      </w:r>
      <w:r>
        <w:rPr>
          <w:sz w:val="22"/>
        </w:rPr>
        <w:t>declaración</w:t>
      </w:r>
      <w:r>
        <w:rPr>
          <w:spacing w:val="-2"/>
          <w:sz w:val="22"/>
        </w:rPr>
        <w:t> </w:t>
      </w:r>
      <w:r>
        <w:rPr>
          <w:sz w:val="22"/>
        </w:rPr>
        <w:t>del Consejo de Gobierno relativa a esta cuestión referida exclusivamente a los fondos comunitarios y adoptada con antelación al plan de medidas antifraude.</w:t>
      </w:r>
    </w:p>
    <w:p>
      <w:pPr>
        <w:spacing w:after="0" w:line="237" w:lineRule="auto"/>
        <w:jc w:val="both"/>
        <w:rPr>
          <w:sz w:val="22"/>
        </w:rPr>
        <w:sectPr>
          <w:headerReference w:type="default" r:id="rId53"/>
          <w:footerReference w:type="default" r:id="rId54"/>
          <w:pgSz w:w="11910" w:h="16840"/>
          <w:pgMar w:header="699" w:footer="2300" w:top="1920" w:bottom="2500" w:left="380" w:right="380"/>
          <w:pgNumType w:start="27"/>
        </w:sectPr>
      </w:pPr>
    </w:p>
    <w:p>
      <w:pPr>
        <w:pStyle w:val="BodyText"/>
      </w:pPr>
    </w:p>
    <w:p>
      <w:pPr>
        <w:pStyle w:val="BodyText"/>
        <w:spacing w:before="102"/>
      </w:pPr>
    </w:p>
    <w:p>
      <w:pPr>
        <w:pStyle w:val="BodyText"/>
        <w:ind w:left="1436" w:right="1688"/>
        <w:jc w:val="both"/>
      </w:pPr>
      <w:r>
        <w:rPr/>
        <w:t>Se realizan además los comentarios a su contenido siguiendo la estructura propuesta por el documento aprobado.</w:t>
      </w:r>
    </w:p>
    <w:p>
      <w:pPr>
        <w:pStyle w:val="BodyText"/>
        <w:spacing w:before="249"/>
      </w:pPr>
    </w:p>
    <w:p>
      <w:pPr>
        <w:pStyle w:val="Heading1"/>
        <w:numPr>
          <w:ilvl w:val="1"/>
          <w:numId w:val="8"/>
        </w:numPr>
        <w:tabs>
          <w:tab w:pos="1953" w:val="left" w:leader="none"/>
        </w:tabs>
        <w:spacing w:line="240" w:lineRule="auto" w:before="0" w:after="0"/>
        <w:ind w:left="1953" w:right="0" w:hanging="517"/>
        <w:jc w:val="left"/>
      </w:pPr>
      <w:bookmarkStart w:name="_TOC_250006" w:id="10"/>
      <w:r>
        <w:rPr/>
        <w:t>Objeto</w:t>
      </w:r>
      <w:r>
        <w:rPr>
          <w:spacing w:val="-6"/>
        </w:rPr>
        <w:t> </w:t>
      </w:r>
      <w:r>
        <w:rPr/>
        <w:t>y</w:t>
      </w:r>
      <w:r>
        <w:rPr>
          <w:spacing w:val="-5"/>
        </w:rPr>
        <w:t> </w:t>
      </w:r>
      <w:bookmarkEnd w:id="10"/>
      <w:r>
        <w:rPr>
          <w:spacing w:val="-2"/>
        </w:rPr>
        <w:t>alcance</w:t>
      </w:r>
    </w:p>
    <w:p>
      <w:pPr>
        <w:pStyle w:val="BodyText"/>
        <w:spacing w:before="218"/>
        <w:rPr>
          <w:b/>
        </w:rPr>
      </w:pPr>
    </w:p>
    <w:p>
      <w:pPr>
        <w:pStyle w:val="BodyText"/>
        <w:spacing w:before="1"/>
        <w:ind w:left="1436" w:right="1688"/>
        <w:jc w:val="both"/>
      </w:pPr>
      <w:r>
        <w:rPr/>
        <w:t>El</w:t>
      </w:r>
      <w:r>
        <w:rPr>
          <w:spacing w:val="-13"/>
        </w:rPr>
        <w:t> </w:t>
      </w:r>
      <w:r>
        <w:rPr/>
        <w:t>Plan</w:t>
      </w:r>
      <w:r>
        <w:rPr>
          <w:spacing w:val="-9"/>
        </w:rPr>
        <w:t> </w:t>
      </w:r>
      <w:r>
        <w:rPr/>
        <w:t>se</w:t>
      </w:r>
      <w:r>
        <w:rPr>
          <w:spacing w:val="-13"/>
        </w:rPr>
        <w:t> </w:t>
      </w:r>
      <w:r>
        <w:rPr/>
        <w:t>aprueba</w:t>
      </w:r>
      <w:r>
        <w:rPr>
          <w:spacing w:val="-12"/>
        </w:rPr>
        <w:t> </w:t>
      </w:r>
      <w:r>
        <w:rPr/>
        <w:t>como</w:t>
      </w:r>
      <w:r>
        <w:rPr>
          <w:spacing w:val="-12"/>
        </w:rPr>
        <w:t> </w:t>
      </w:r>
      <w:r>
        <w:rPr/>
        <w:t>requisito</w:t>
      </w:r>
      <w:r>
        <w:rPr>
          <w:spacing w:val="-13"/>
        </w:rPr>
        <w:t> </w:t>
      </w:r>
      <w:r>
        <w:rPr/>
        <w:t>necesario,</w:t>
      </w:r>
      <w:r>
        <w:rPr>
          <w:spacing w:val="-10"/>
        </w:rPr>
        <w:t> </w:t>
      </w:r>
      <w:r>
        <w:rPr/>
        <w:t>una</w:t>
      </w:r>
      <w:r>
        <w:rPr>
          <w:spacing w:val="-13"/>
        </w:rPr>
        <w:t> </w:t>
      </w:r>
      <w:r>
        <w:rPr/>
        <w:t>vez</w:t>
      </w:r>
      <w:r>
        <w:rPr>
          <w:spacing w:val="-9"/>
        </w:rPr>
        <w:t> </w:t>
      </w:r>
      <w:r>
        <w:rPr/>
        <w:t>que</w:t>
      </w:r>
      <w:r>
        <w:rPr>
          <w:spacing w:val="-13"/>
        </w:rPr>
        <w:t> </w:t>
      </w:r>
      <w:r>
        <w:rPr/>
        <w:t>el</w:t>
      </w:r>
      <w:r>
        <w:rPr>
          <w:spacing w:val="-12"/>
        </w:rPr>
        <w:t> </w:t>
      </w:r>
      <w:r>
        <w:rPr/>
        <w:t>Ministerio</w:t>
      </w:r>
      <w:r>
        <w:rPr>
          <w:spacing w:val="-12"/>
        </w:rPr>
        <w:t> </w:t>
      </w:r>
      <w:r>
        <w:rPr/>
        <w:t>de</w:t>
      </w:r>
      <w:r>
        <w:rPr>
          <w:spacing w:val="-13"/>
        </w:rPr>
        <w:t> </w:t>
      </w:r>
      <w:r>
        <w:rPr/>
        <w:t>Universidades</w:t>
      </w:r>
      <w:r>
        <w:rPr>
          <w:spacing w:val="-11"/>
        </w:rPr>
        <w:t> </w:t>
      </w:r>
      <w:r>
        <w:rPr/>
        <w:t>ha concedido una subvención directa a la Universidad de Las Palmas de Gran Canaria en el marco de las otorgadas mediante Real Decreto 641/2021, de 27 de julio, por el que se regula la concesión directa de subvenciones a universidades públicas españolas para la modernización</w:t>
      </w:r>
      <w:r>
        <w:rPr>
          <w:spacing w:val="-6"/>
        </w:rPr>
        <w:t> </w:t>
      </w:r>
      <w:r>
        <w:rPr/>
        <w:t>y</w:t>
      </w:r>
      <w:r>
        <w:rPr>
          <w:spacing w:val="-9"/>
        </w:rPr>
        <w:t> </w:t>
      </w:r>
      <w:r>
        <w:rPr/>
        <w:t>digitalización</w:t>
      </w:r>
      <w:r>
        <w:rPr>
          <w:spacing w:val="-6"/>
        </w:rPr>
        <w:t> </w:t>
      </w:r>
      <w:r>
        <w:rPr/>
        <w:t>del</w:t>
      </w:r>
      <w:r>
        <w:rPr>
          <w:spacing w:val="-7"/>
        </w:rPr>
        <w:t> </w:t>
      </w:r>
      <w:r>
        <w:rPr/>
        <w:t>sistema</w:t>
      </w:r>
      <w:r>
        <w:rPr>
          <w:spacing w:val="-7"/>
        </w:rPr>
        <w:t> </w:t>
      </w:r>
      <w:r>
        <w:rPr/>
        <w:t>universitario</w:t>
      </w:r>
      <w:r>
        <w:rPr>
          <w:spacing w:val="-8"/>
        </w:rPr>
        <w:t> </w:t>
      </w:r>
      <w:r>
        <w:rPr/>
        <w:t>español.</w:t>
      </w:r>
      <w:r>
        <w:rPr>
          <w:spacing w:val="-7"/>
        </w:rPr>
        <w:t> </w:t>
      </w:r>
      <w:r>
        <w:rPr/>
        <w:t>Esta</w:t>
      </w:r>
      <w:r>
        <w:rPr>
          <w:spacing w:val="-7"/>
        </w:rPr>
        <w:t> </w:t>
      </w:r>
      <w:r>
        <w:rPr/>
        <w:t>norma</w:t>
      </w:r>
      <w:r>
        <w:rPr>
          <w:spacing w:val="-7"/>
        </w:rPr>
        <w:t> </w:t>
      </w:r>
      <w:r>
        <w:rPr/>
        <w:t>en</w:t>
      </w:r>
      <w:r>
        <w:rPr>
          <w:spacing w:val="-6"/>
        </w:rPr>
        <w:t> </w:t>
      </w:r>
      <w:r>
        <w:rPr/>
        <w:t>su</w:t>
      </w:r>
      <w:r>
        <w:rPr>
          <w:spacing w:val="-6"/>
        </w:rPr>
        <w:t> </w:t>
      </w:r>
      <w:r>
        <w:rPr/>
        <w:t>artículo 6, apartado 5 establece que “5. Las universidades públicas beneficiarias deberán aplicar medidas</w:t>
      </w:r>
      <w:r>
        <w:rPr>
          <w:spacing w:val="-12"/>
        </w:rPr>
        <w:t> </w:t>
      </w:r>
      <w:r>
        <w:rPr/>
        <w:t>para</w:t>
      </w:r>
      <w:r>
        <w:rPr>
          <w:spacing w:val="-11"/>
        </w:rPr>
        <w:t> </w:t>
      </w:r>
      <w:r>
        <w:rPr/>
        <w:t>evitar</w:t>
      </w:r>
      <w:r>
        <w:rPr>
          <w:spacing w:val="-11"/>
        </w:rPr>
        <w:t> </w:t>
      </w:r>
      <w:r>
        <w:rPr/>
        <w:t>el</w:t>
      </w:r>
      <w:r>
        <w:rPr>
          <w:spacing w:val="-10"/>
        </w:rPr>
        <w:t> </w:t>
      </w:r>
      <w:r>
        <w:rPr/>
        <w:t>fraude,</w:t>
      </w:r>
      <w:r>
        <w:rPr>
          <w:spacing w:val="-12"/>
        </w:rPr>
        <w:t> </w:t>
      </w:r>
      <w:r>
        <w:rPr/>
        <w:t>la</w:t>
      </w:r>
      <w:r>
        <w:rPr>
          <w:spacing w:val="-10"/>
        </w:rPr>
        <w:t> </w:t>
      </w:r>
      <w:r>
        <w:rPr/>
        <w:t>corrupción</w:t>
      </w:r>
      <w:r>
        <w:rPr>
          <w:spacing w:val="-11"/>
        </w:rPr>
        <w:t> </w:t>
      </w:r>
      <w:r>
        <w:rPr/>
        <w:t>y</w:t>
      </w:r>
      <w:r>
        <w:rPr>
          <w:spacing w:val="-11"/>
        </w:rPr>
        <w:t> </w:t>
      </w:r>
      <w:r>
        <w:rPr/>
        <w:t>los</w:t>
      </w:r>
      <w:r>
        <w:rPr>
          <w:spacing w:val="-12"/>
        </w:rPr>
        <w:t> </w:t>
      </w:r>
      <w:r>
        <w:rPr/>
        <w:t>conflictos</w:t>
      </w:r>
      <w:r>
        <w:rPr>
          <w:spacing w:val="-12"/>
        </w:rPr>
        <w:t> </w:t>
      </w:r>
      <w:r>
        <w:rPr/>
        <w:t>de</w:t>
      </w:r>
      <w:r>
        <w:rPr>
          <w:spacing w:val="-10"/>
        </w:rPr>
        <w:t> </w:t>
      </w:r>
      <w:r>
        <w:rPr/>
        <w:t>intereses</w:t>
      </w:r>
      <w:r>
        <w:rPr>
          <w:spacing w:val="-11"/>
        </w:rPr>
        <w:t> </w:t>
      </w:r>
      <w:r>
        <w:rPr/>
        <w:t>a</w:t>
      </w:r>
      <w:r>
        <w:rPr>
          <w:spacing w:val="-11"/>
        </w:rPr>
        <w:t> </w:t>
      </w:r>
      <w:r>
        <w:rPr/>
        <w:t>la</w:t>
      </w:r>
      <w:r>
        <w:rPr>
          <w:spacing w:val="-10"/>
        </w:rPr>
        <w:t> </w:t>
      </w:r>
      <w:r>
        <w:rPr/>
        <w:t>hora</w:t>
      </w:r>
      <w:r>
        <w:rPr>
          <w:spacing w:val="-11"/>
        </w:rPr>
        <w:t> </w:t>
      </w:r>
      <w:r>
        <w:rPr/>
        <w:t>de</w:t>
      </w:r>
      <w:r>
        <w:rPr>
          <w:spacing w:val="-10"/>
        </w:rPr>
        <w:t> </w:t>
      </w:r>
      <w:r>
        <w:rPr/>
        <w:t>aplicar las subvenciones recibidas a la financiación de proyectos y actuaciones.”</w:t>
      </w:r>
    </w:p>
    <w:p>
      <w:pPr>
        <w:pStyle w:val="BodyText"/>
        <w:spacing w:before="209"/>
        <w:ind w:left="1436" w:right="1688"/>
        <w:jc w:val="both"/>
      </w:pPr>
      <w:r>
        <w:rPr/>
        <w:t>Estamos</w:t>
      </w:r>
      <w:r>
        <w:rPr>
          <w:spacing w:val="-10"/>
        </w:rPr>
        <w:t> </w:t>
      </w:r>
      <w:r>
        <w:rPr/>
        <w:t>pues</w:t>
      </w:r>
      <w:r>
        <w:rPr>
          <w:spacing w:val="-9"/>
        </w:rPr>
        <w:t> </w:t>
      </w:r>
      <w:r>
        <w:rPr/>
        <w:t>ante</w:t>
      </w:r>
      <w:r>
        <w:rPr>
          <w:spacing w:val="-9"/>
        </w:rPr>
        <w:t> </w:t>
      </w:r>
      <w:r>
        <w:rPr/>
        <w:t>el</w:t>
      </w:r>
      <w:r>
        <w:rPr>
          <w:spacing w:val="-9"/>
        </w:rPr>
        <w:t> </w:t>
      </w:r>
      <w:r>
        <w:rPr/>
        <w:t>cumplimiento</w:t>
      </w:r>
      <w:r>
        <w:rPr>
          <w:spacing w:val="-10"/>
        </w:rPr>
        <w:t> </w:t>
      </w:r>
      <w:r>
        <w:rPr/>
        <w:t>de</w:t>
      </w:r>
      <w:r>
        <w:rPr>
          <w:spacing w:val="-9"/>
        </w:rPr>
        <w:t> </w:t>
      </w:r>
      <w:r>
        <w:rPr/>
        <w:t>una</w:t>
      </w:r>
      <w:r>
        <w:rPr>
          <w:spacing w:val="-9"/>
        </w:rPr>
        <w:t> </w:t>
      </w:r>
      <w:r>
        <w:rPr/>
        <w:t>obligación</w:t>
      </w:r>
      <w:r>
        <w:rPr>
          <w:spacing w:val="-8"/>
        </w:rPr>
        <w:t> </w:t>
      </w:r>
      <w:r>
        <w:rPr/>
        <w:t>legal</w:t>
      </w:r>
      <w:r>
        <w:rPr>
          <w:spacing w:val="-9"/>
        </w:rPr>
        <w:t> </w:t>
      </w:r>
      <w:r>
        <w:rPr/>
        <w:t>singular</w:t>
      </w:r>
      <w:r>
        <w:rPr>
          <w:spacing w:val="-9"/>
        </w:rPr>
        <w:t> </w:t>
      </w:r>
      <w:r>
        <w:rPr/>
        <w:t>y</w:t>
      </w:r>
      <w:r>
        <w:rPr>
          <w:spacing w:val="-10"/>
        </w:rPr>
        <w:t> </w:t>
      </w:r>
      <w:r>
        <w:rPr/>
        <w:t>no,</w:t>
      </w:r>
      <w:r>
        <w:rPr>
          <w:spacing w:val="-10"/>
        </w:rPr>
        <w:t> </w:t>
      </w:r>
      <w:r>
        <w:rPr/>
        <w:t>como</w:t>
      </w:r>
      <w:r>
        <w:rPr>
          <w:spacing w:val="-9"/>
        </w:rPr>
        <w:t> </w:t>
      </w:r>
      <w:r>
        <w:rPr/>
        <w:t>habría</w:t>
      </w:r>
      <w:r>
        <w:rPr>
          <w:spacing w:val="-9"/>
        </w:rPr>
        <w:t> </w:t>
      </w:r>
      <w:r>
        <w:rPr/>
        <w:t>sido deseable,</w:t>
      </w:r>
      <w:r>
        <w:rPr>
          <w:spacing w:val="-13"/>
        </w:rPr>
        <w:t> </w:t>
      </w:r>
      <w:r>
        <w:rPr/>
        <w:t>ante</w:t>
      </w:r>
      <w:r>
        <w:rPr>
          <w:spacing w:val="-12"/>
        </w:rPr>
        <w:t> </w:t>
      </w:r>
      <w:r>
        <w:rPr/>
        <w:t>el</w:t>
      </w:r>
      <w:r>
        <w:rPr>
          <w:spacing w:val="-13"/>
        </w:rPr>
        <w:t> </w:t>
      </w:r>
      <w:r>
        <w:rPr/>
        <w:t>diseño</w:t>
      </w:r>
      <w:r>
        <w:rPr>
          <w:spacing w:val="-12"/>
        </w:rPr>
        <w:t> </w:t>
      </w:r>
      <w:r>
        <w:rPr/>
        <w:t>de</w:t>
      </w:r>
      <w:r>
        <w:rPr>
          <w:spacing w:val="-13"/>
        </w:rPr>
        <w:t> </w:t>
      </w:r>
      <w:r>
        <w:rPr/>
        <w:t>un</w:t>
      </w:r>
      <w:r>
        <w:rPr>
          <w:spacing w:val="-12"/>
        </w:rPr>
        <w:t> </w:t>
      </w:r>
      <w:r>
        <w:rPr/>
        <w:t>marco</w:t>
      </w:r>
      <w:r>
        <w:rPr>
          <w:spacing w:val="-13"/>
        </w:rPr>
        <w:t> </w:t>
      </w:r>
      <w:r>
        <w:rPr/>
        <w:t>de</w:t>
      </w:r>
      <w:r>
        <w:rPr>
          <w:spacing w:val="-12"/>
        </w:rPr>
        <w:t> </w:t>
      </w:r>
      <w:r>
        <w:rPr/>
        <w:t>control</w:t>
      </w:r>
      <w:r>
        <w:rPr>
          <w:spacing w:val="-12"/>
        </w:rPr>
        <w:t> </w:t>
      </w:r>
      <w:r>
        <w:rPr/>
        <w:t>interno</w:t>
      </w:r>
      <w:r>
        <w:rPr>
          <w:spacing w:val="-13"/>
        </w:rPr>
        <w:t> </w:t>
      </w:r>
      <w:r>
        <w:rPr/>
        <w:t>global</w:t>
      </w:r>
      <w:r>
        <w:rPr>
          <w:spacing w:val="-12"/>
        </w:rPr>
        <w:t> </w:t>
      </w:r>
      <w:r>
        <w:rPr/>
        <w:t>para</w:t>
      </w:r>
      <w:r>
        <w:rPr>
          <w:spacing w:val="-13"/>
        </w:rPr>
        <w:t> </w:t>
      </w:r>
      <w:r>
        <w:rPr/>
        <w:t>la</w:t>
      </w:r>
      <w:r>
        <w:rPr>
          <w:spacing w:val="-12"/>
        </w:rPr>
        <w:t> </w:t>
      </w:r>
      <w:r>
        <w:rPr/>
        <w:t>entidad</w:t>
      </w:r>
      <w:r>
        <w:rPr>
          <w:spacing w:val="-13"/>
        </w:rPr>
        <w:t> </w:t>
      </w:r>
      <w:r>
        <w:rPr/>
        <w:t>que</w:t>
      </w:r>
      <w:r>
        <w:rPr>
          <w:spacing w:val="-12"/>
        </w:rPr>
        <w:t> </w:t>
      </w:r>
      <w:r>
        <w:rPr/>
        <w:t>fomente la integridad.</w:t>
      </w:r>
      <w:r>
        <w:rPr>
          <w:spacing w:val="-1"/>
        </w:rPr>
        <w:t> </w:t>
      </w:r>
      <w:r>
        <w:rPr/>
        <w:t>La limitación de</w:t>
      </w:r>
      <w:r>
        <w:rPr>
          <w:spacing w:val="-2"/>
        </w:rPr>
        <w:t> </w:t>
      </w:r>
      <w:r>
        <w:rPr/>
        <w:t>este alcance</w:t>
      </w:r>
      <w:r>
        <w:rPr>
          <w:spacing w:val="-2"/>
        </w:rPr>
        <w:t> </w:t>
      </w:r>
      <w:r>
        <w:rPr/>
        <w:t>tiene</w:t>
      </w:r>
      <w:r>
        <w:rPr>
          <w:spacing w:val="-2"/>
        </w:rPr>
        <w:t> </w:t>
      </w:r>
      <w:r>
        <w:rPr/>
        <w:t>además</w:t>
      </w:r>
      <w:r>
        <w:rPr>
          <w:spacing w:val="-1"/>
        </w:rPr>
        <w:t> </w:t>
      </w:r>
      <w:r>
        <w:rPr/>
        <w:t>otra consecuencia: al no abarcar más contenido que el limitado a una concreta subvención y con unas específicas finalidades, no puede servir de cobertura para otras eventuales concesiones de subvenciones,</w:t>
      </w:r>
      <w:r>
        <w:rPr>
          <w:spacing w:val="-5"/>
        </w:rPr>
        <w:t> </w:t>
      </w:r>
      <w:r>
        <w:rPr/>
        <w:t>ni</w:t>
      </w:r>
      <w:r>
        <w:rPr>
          <w:spacing w:val="-4"/>
        </w:rPr>
        <w:t> </w:t>
      </w:r>
      <w:r>
        <w:rPr/>
        <w:t>a</w:t>
      </w:r>
      <w:r>
        <w:rPr>
          <w:spacing w:val="-5"/>
        </w:rPr>
        <w:t> </w:t>
      </w:r>
      <w:r>
        <w:rPr/>
        <w:t>través</w:t>
      </w:r>
      <w:r>
        <w:rPr>
          <w:spacing w:val="-5"/>
        </w:rPr>
        <w:t> </w:t>
      </w:r>
      <w:r>
        <w:rPr/>
        <w:t>de</w:t>
      </w:r>
      <w:r>
        <w:rPr>
          <w:spacing w:val="-5"/>
        </w:rPr>
        <w:t> </w:t>
      </w:r>
      <w:r>
        <w:rPr/>
        <w:t>otros</w:t>
      </w:r>
      <w:r>
        <w:rPr>
          <w:spacing w:val="-4"/>
        </w:rPr>
        <w:t> </w:t>
      </w:r>
      <w:r>
        <w:rPr/>
        <w:t>instrumentos</w:t>
      </w:r>
      <w:r>
        <w:rPr>
          <w:spacing w:val="-4"/>
        </w:rPr>
        <w:t> </w:t>
      </w:r>
      <w:r>
        <w:rPr/>
        <w:t>jurídicos</w:t>
      </w:r>
      <w:r>
        <w:rPr>
          <w:spacing w:val="-4"/>
        </w:rPr>
        <w:t> </w:t>
      </w:r>
      <w:r>
        <w:rPr/>
        <w:t>como</w:t>
      </w:r>
      <w:r>
        <w:rPr>
          <w:spacing w:val="-3"/>
        </w:rPr>
        <w:t> </w:t>
      </w:r>
      <w:r>
        <w:rPr/>
        <w:t>contratos</w:t>
      </w:r>
      <w:r>
        <w:rPr>
          <w:spacing w:val="-5"/>
        </w:rPr>
        <w:t> </w:t>
      </w:r>
      <w:r>
        <w:rPr/>
        <w:t>o</w:t>
      </w:r>
      <w:r>
        <w:rPr>
          <w:spacing w:val="-3"/>
        </w:rPr>
        <w:t> </w:t>
      </w:r>
      <w:r>
        <w:rPr/>
        <w:t>convenios</w:t>
      </w:r>
      <w:r>
        <w:rPr>
          <w:spacing w:val="-4"/>
        </w:rPr>
        <w:t> </w:t>
      </w:r>
      <w:r>
        <w:rPr/>
        <w:t>con lo que sería preceptiva su modificación ante tales eventos.</w:t>
      </w:r>
    </w:p>
    <w:p>
      <w:pPr>
        <w:pStyle w:val="BodyText"/>
        <w:spacing w:before="208"/>
        <w:ind w:left="1436" w:right="1687"/>
        <w:jc w:val="both"/>
      </w:pPr>
      <w:r>
        <w:rPr/>
        <w:t>En este sentido se resalta que constan a fecha 13 de septiembre de 2022 al menos dos concesiones directas de subvenciones del Ministerio de Universidades, una de las cuales no estaría a priori cubierta por el plan que se analiza:</w:t>
      </w:r>
    </w:p>
    <w:p>
      <w:pPr>
        <w:pStyle w:val="BodyText"/>
        <w:spacing w:before="189"/>
        <w:rPr>
          <w:sz w:val="20"/>
        </w:rPr>
      </w:pPr>
    </w:p>
    <w:tbl>
      <w:tblPr>
        <w:tblW w:w="0" w:type="auto"/>
        <w:jc w:val="left"/>
        <w:tblInd w:w="170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top w:w="0" w:type="dxa"/>
          <w:left w:w="0" w:type="dxa"/>
          <w:bottom w:w="0" w:type="dxa"/>
          <w:right w:w="0" w:type="dxa"/>
        </w:tblCellMar>
        <w:tblLook w:val="01E0"/>
      </w:tblPr>
      <w:tblGrid>
        <w:gridCol w:w="4034"/>
        <w:gridCol w:w="1904"/>
        <w:gridCol w:w="1560"/>
      </w:tblGrid>
      <w:tr>
        <w:trPr>
          <w:trHeight w:val="440" w:hRule="atLeast"/>
        </w:trPr>
        <w:tc>
          <w:tcPr>
            <w:tcW w:w="7498" w:type="dxa"/>
            <w:gridSpan w:val="3"/>
            <w:shd w:val="clear" w:color="auto" w:fill="D5DCE4"/>
          </w:tcPr>
          <w:p>
            <w:pPr>
              <w:pStyle w:val="TableParagraph"/>
              <w:spacing w:before="0"/>
              <w:rPr>
                <w:rFonts w:ascii="Calibri"/>
                <w:sz w:val="18"/>
              </w:rPr>
            </w:pPr>
          </w:p>
          <w:p>
            <w:pPr>
              <w:pStyle w:val="TableParagraph"/>
              <w:tabs>
                <w:tab w:pos="4252" w:val="left" w:leader="none"/>
                <w:tab w:pos="6411" w:val="left" w:leader="none"/>
              </w:tabs>
              <w:spacing w:line="201" w:lineRule="exact" w:before="0"/>
              <w:ind w:left="1514"/>
              <w:rPr>
                <w:rFonts w:ascii="Calibri" w:hAnsi="Calibri"/>
                <w:b/>
                <w:sz w:val="18"/>
              </w:rPr>
            </w:pPr>
            <w:r>
              <w:rPr>
                <w:rFonts w:ascii="Calibri" w:hAnsi="Calibri"/>
                <w:b/>
                <w:color w:val="FFFFFF"/>
                <w:spacing w:val="-2"/>
                <w:sz w:val="18"/>
              </w:rPr>
              <w:t>Convocatoria</w:t>
            </w:r>
            <w:r>
              <w:rPr>
                <w:rFonts w:ascii="Calibri" w:hAnsi="Calibri"/>
                <w:b/>
                <w:color w:val="FFFFFF"/>
                <w:sz w:val="18"/>
              </w:rPr>
              <w:tab/>
              <w:t>Fecha de</w:t>
            </w:r>
            <w:r>
              <w:rPr>
                <w:rFonts w:ascii="Calibri" w:hAnsi="Calibri"/>
                <w:b/>
                <w:color w:val="FFFFFF"/>
                <w:spacing w:val="2"/>
                <w:sz w:val="18"/>
              </w:rPr>
              <w:t> </w:t>
            </w:r>
            <w:r>
              <w:rPr>
                <w:rFonts w:ascii="Calibri" w:hAnsi="Calibri"/>
                <w:b/>
                <w:color w:val="FFFFFF"/>
                <w:spacing w:val="-2"/>
                <w:sz w:val="18"/>
              </w:rPr>
              <w:t>concesión</w:t>
            </w:r>
            <w:r>
              <w:rPr>
                <w:rFonts w:ascii="Calibri" w:hAnsi="Calibri"/>
                <w:b/>
                <w:color w:val="FFFFFF"/>
                <w:sz w:val="18"/>
              </w:rPr>
              <w:tab/>
            </w:r>
            <w:r>
              <w:rPr>
                <w:rFonts w:ascii="Calibri" w:hAnsi="Calibri"/>
                <w:b/>
                <w:color w:val="FFFFFF"/>
                <w:spacing w:val="-2"/>
                <w:sz w:val="18"/>
              </w:rPr>
              <w:t>Importe</w:t>
            </w:r>
          </w:p>
        </w:tc>
      </w:tr>
      <w:tr>
        <w:trPr>
          <w:trHeight w:val="1552" w:hRule="atLeast"/>
        </w:trPr>
        <w:tc>
          <w:tcPr>
            <w:tcW w:w="4034" w:type="dxa"/>
            <w:tcBorders>
              <w:left w:val="single" w:sz="4" w:space="0" w:color="95B3D7"/>
              <w:bottom w:val="single" w:sz="4" w:space="0" w:color="95B3D7"/>
              <w:right w:val="single" w:sz="4" w:space="0" w:color="95B3D7"/>
            </w:tcBorders>
            <w:shd w:val="clear" w:color="auto" w:fill="DEEAF6"/>
          </w:tcPr>
          <w:p>
            <w:pPr>
              <w:pStyle w:val="TableParagraph"/>
              <w:spacing w:before="0"/>
              <w:rPr>
                <w:rFonts w:ascii="Calibri"/>
                <w:sz w:val="18"/>
              </w:rPr>
            </w:pPr>
          </w:p>
          <w:p>
            <w:pPr>
              <w:pStyle w:val="TableParagraph"/>
              <w:spacing w:line="242" w:lineRule="auto" w:before="0"/>
              <w:ind w:left="97" w:right="85"/>
              <w:jc w:val="both"/>
              <w:rPr>
                <w:rFonts w:ascii="Calibri" w:hAnsi="Calibri"/>
                <w:sz w:val="18"/>
              </w:rPr>
            </w:pPr>
            <w:r>
              <w:rPr>
                <w:rFonts w:ascii="Calibri" w:hAnsi="Calibri"/>
                <w:sz w:val="18"/>
              </w:rPr>
              <w:t>Orden UNI/551/2021, de 26 de mayo, por la que se conceden las subvenciones previstas en el Real Decreto 289/2021, de 20 de abril, por el que se regula</w:t>
            </w:r>
            <w:r>
              <w:rPr>
                <w:rFonts w:ascii="Calibri" w:hAnsi="Calibri"/>
                <w:spacing w:val="74"/>
                <w:sz w:val="18"/>
              </w:rPr>
              <w:t> </w:t>
            </w:r>
            <w:r>
              <w:rPr>
                <w:rFonts w:ascii="Calibri" w:hAnsi="Calibri"/>
                <w:sz w:val="18"/>
              </w:rPr>
              <w:t>la</w:t>
            </w:r>
            <w:r>
              <w:rPr>
                <w:rFonts w:ascii="Calibri" w:hAnsi="Calibri"/>
                <w:spacing w:val="74"/>
                <w:sz w:val="18"/>
              </w:rPr>
              <w:t> </w:t>
            </w:r>
            <w:r>
              <w:rPr>
                <w:rFonts w:ascii="Calibri" w:hAnsi="Calibri"/>
                <w:sz w:val="18"/>
              </w:rPr>
              <w:t>concesión</w:t>
            </w:r>
            <w:r>
              <w:rPr>
                <w:rFonts w:ascii="Calibri" w:hAnsi="Calibri"/>
                <w:spacing w:val="74"/>
                <w:sz w:val="18"/>
              </w:rPr>
              <w:t> </w:t>
            </w:r>
            <w:r>
              <w:rPr>
                <w:rFonts w:ascii="Calibri" w:hAnsi="Calibri"/>
                <w:sz w:val="18"/>
              </w:rPr>
              <w:t>directa</w:t>
            </w:r>
            <w:r>
              <w:rPr>
                <w:rFonts w:ascii="Calibri" w:hAnsi="Calibri"/>
                <w:spacing w:val="76"/>
                <w:sz w:val="18"/>
              </w:rPr>
              <w:t> </w:t>
            </w:r>
            <w:r>
              <w:rPr>
                <w:rFonts w:ascii="Calibri" w:hAnsi="Calibri"/>
                <w:sz w:val="18"/>
              </w:rPr>
              <w:t>de</w:t>
            </w:r>
            <w:r>
              <w:rPr>
                <w:rFonts w:ascii="Calibri" w:hAnsi="Calibri"/>
                <w:spacing w:val="73"/>
                <w:sz w:val="18"/>
              </w:rPr>
              <w:t> </w:t>
            </w:r>
            <w:r>
              <w:rPr>
                <w:rFonts w:ascii="Calibri" w:hAnsi="Calibri"/>
                <w:sz w:val="18"/>
              </w:rPr>
              <w:t>subvenciones</w:t>
            </w:r>
            <w:r>
              <w:rPr>
                <w:rFonts w:ascii="Calibri" w:hAnsi="Calibri"/>
                <w:spacing w:val="74"/>
                <w:sz w:val="18"/>
              </w:rPr>
              <w:t> </w:t>
            </w:r>
            <w:r>
              <w:rPr>
                <w:rFonts w:ascii="Calibri" w:hAnsi="Calibri"/>
                <w:spacing w:val="-10"/>
                <w:sz w:val="18"/>
              </w:rPr>
              <w:t>a</w:t>
            </w:r>
          </w:p>
          <w:p>
            <w:pPr>
              <w:pStyle w:val="TableParagraph"/>
              <w:spacing w:line="220" w:lineRule="atLeast" w:before="0"/>
              <w:ind w:left="97" w:right="86"/>
              <w:jc w:val="both"/>
              <w:rPr>
                <w:rFonts w:ascii="Calibri" w:hAnsi="Calibri"/>
                <w:sz w:val="18"/>
              </w:rPr>
            </w:pPr>
            <w:r>
              <w:rPr>
                <w:rFonts w:ascii="Calibri" w:hAnsi="Calibri"/>
                <w:sz w:val="18"/>
              </w:rPr>
              <w:t>universidades públicas para la recualificación del sistema universitario</w:t>
            </w:r>
          </w:p>
        </w:tc>
        <w:tc>
          <w:tcPr>
            <w:tcW w:w="1904" w:type="dxa"/>
            <w:tcBorders>
              <w:left w:val="single" w:sz="4" w:space="0" w:color="95B3D7"/>
              <w:bottom w:val="single" w:sz="4" w:space="0" w:color="95B3D7"/>
              <w:right w:val="single" w:sz="4" w:space="0" w:color="95B3D7"/>
            </w:tcBorders>
            <w:shd w:val="clear" w:color="auto" w:fill="DEEAF6"/>
          </w:tcPr>
          <w:p>
            <w:pPr>
              <w:pStyle w:val="TableParagraph"/>
              <w:spacing w:before="0"/>
              <w:rPr>
                <w:rFonts w:ascii="Calibri"/>
                <w:sz w:val="18"/>
              </w:rPr>
            </w:pPr>
          </w:p>
          <w:p>
            <w:pPr>
              <w:pStyle w:val="TableParagraph"/>
              <w:spacing w:before="0"/>
              <w:rPr>
                <w:rFonts w:ascii="Calibri"/>
                <w:sz w:val="18"/>
              </w:rPr>
            </w:pPr>
          </w:p>
          <w:p>
            <w:pPr>
              <w:pStyle w:val="TableParagraph"/>
              <w:spacing w:before="116"/>
              <w:rPr>
                <w:rFonts w:ascii="Calibri"/>
                <w:sz w:val="18"/>
              </w:rPr>
            </w:pPr>
          </w:p>
          <w:p>
            <w:pPr>
              <w:pStyle w:val="TableParagraph"/>
              <w:spacing w:before="0"/>
              <w:ind w:left="7"/>
              <w:jc w:val="center"/>
              <w:rPr>
                <w:rFonts w:ascii="Calibri"/>
                <w:sz w:val="18"/>
              </w:rPr>
            </w:pPr>
            <w:r>
              <w:rPr>
                <w:rFonts w:ascii="Calibri"/>
                <w:spacing w:val="-2"/>
                <w:sz w:val="18"/>
              </w:rPr>
              <w:t>26/05/2021</w:t>
            </w:r>
          </w:p>
        </w:tc>
        <w:tc>
          <w:tcPr>
            <w:tcW w:w="1560" w:type="dxa"/>
            <w:tcBorders>
              <w:left w:val="single" w:sz="4" w:space="0" w:color="95B3D7"/>
              <w:bottom w:val="single" w:sz="4" w:space="0" w:color="95B3D7"/>
              <w:right w:val="single" w:sz="4" w:space="0" w:color="95B3D7"/>
            </w:tcBorders>
            <w:shd w:val="clear" w:color="auto" w:fill="DEEAF6"/>
          </w:tcPr>
          <w:p>
            <w:pPr>
              <w:pStyle w:val="TableParagraph"/>
              <w:spacing w:before="0"/>
              <w:rPr>
                <w:rFonts w:ascii="Calibri"/>
                <w:sz w:val="18"/>
              </w:rPr>
            </w:pPr>
          </w:p>
          <w:p>
            <w:pPr>
              <w:pStyle w:val="TableParagraph"/>
              <w:spacing w:before="0"/>
              <w:rPr>
                <w:rFonts w:ascii="Calibri"/>
                <w:sz w:val="18"/>
              </w:rPr>
            </w:pPr>
          </w:p>
          <w:p>
            <w:pPr>
              <w:pStyle w:val="TableParagraph"/>
              <w:spacing w:before="116"/>
              <w:rPr>
                <w:rFonts w:ascii="Calibri"/>
                <w:sz w:val="18"/>
              </w:rPr>
            </w:pPr>
          </w:p>
          <w:p>
            <w:pPr>
              <w:pStyle w:val="TableParagraph"/>
              <w:spacing w:before="0"/>
              <w:ind w:left="4"/>
              <w:jc w:val="center"/>
              <w:rPr>
                <w:rFonts w:ascii="Calibri"/>
                <w:sz w:val="18"/>
              </w:rPr>
            </w:pPr>
            <w:r>
              <w:rPr>
                <w:rFonts w:ascii="Calibri"/>
                <w:spacing w:val="-2"/>
                <w:sz w:val="18"/>
              </w:rPr>
              <w:t>3.561.126,00</w:t>
            </w:r>
          </w:p>
        </w:tc>
      </w:tr>
      <w:tr>
        <w:trPr>
          <w:trHeight w:val="1555" w:hRule="atLeast"/>
        </w:trPr>
        <w:tc>
          <w:tcPr>
            <w:tcW w:w="4034" w:type="dxa"/>
            <w:tcBorders>
              <w:top w:val="single" w:sz="4" w:space="0" w:color="95B3D7"/>
              <w:left w:val="single" w:sz="4" w:space="0" w:color="95B3D7"/>
              <w:bottom w:val="single" w:sz="4" w:space="0" w:color="95B3D7"/>
              <w:right w:val="single" w:sz="4" w:space="0" w:color="95B3D7"/>
            </w:tcBorders>
          </w:tcPr>
          <w:p>
            <w:pPr>
              <w:pStyle w:val="TableParagraph"/>
              <w:spacing w:before="0"/>
              <w:rPr>
                <w:rFonts w:ascii="Calibri"/>
                <w:sz w:val="18"/>
              </w:rPr>
            </w:pPr>
          </w:p>
          <w:p>
            <w:pPr>
              <w:pStyle w:val="TableParagraph"/>
              <w:spacing w:line="242" w:lineRule="auto" w:before="0"/>
              <w:ind w:left="97" w:right="85"/>
              <w:jc w:val="both"/>
              <w:rPr>
                <w:rFonts w:ascii="Calibri" w:hAnsi="Calibri"/>
                <w:sz w:val="18"/>
              </w:rPr>
            </w:pPr>
            <w:r>
              <w:rPr>
                <w:rFonts w:ascii="Calibri" w:hAnsi="Calibri"/>
                <w:sz w:val="18"/>
              </w:rPr>
              <w:t>Orden por la que se conceden las subvenciones previstas en el Real Decreto 641/2021, de 27 de julio, por el que se regula la concesión directa de subvenciones a universidades públicas españolas para</w:t>
            </w:r>
            <w:r>
              <w:rPr>
                <w:rFonts w:ascii="Calibri" w:hAnsi="Calibri"/>
                <w:spacing w:val="28"/>
                <w:sz w:val="18"/>
              </w:rPr>
              <w:t> </w:t>
            </w:r>
            <w:r>
              <w:rPr>
                <w:rFonts w:ascii="Calibri" w:hAnsi="Calibri"/>
                <w:sz w:val="18"/>
              </w:rPr>
              <w:t>la</w:t>
            </w:r>
            <w:r>
              <w:rPr>
                <w:rFonts w:ascii="Calibri" w:hAnsi="Calibri"/>
                <w:spacing w:val="28"/>
                <w:sz w:val="18"/>
              </w:rPr>
              <w:t> </w:t>
            </w:r>
            <w:r>
              <w:rPr>
                <w:rFonts w:ascii="Calibri" w:hAnsi="Calibri"/>
                <w:sz w:val="18"/>
              </w:rPr>
              <w:t>modernización</w:t>
            </w:r>
            <w:r>
              <w:rPr>
                <w:rFonts w:ascii="Calibri" w:hAnsi="Calibri"/>
                <w:spacing w:val="27"/>
                <w:sz w:val="18"/>
              </w:rPr>
              <w:t> </w:t>
            </w:r>
            <w:r>
              <w:rPr>
                <w:rFonts w:ascii="Calibri" w:hAnsi="Calibri"/>
                <w:sz w:val="18"/>
              </w:rPr>
              <w:t>y</w:t>
            </w:r>
            <w:r>
              <w:rPr>
                <w:rFonts w:ascii="Calibri" w:hAnsi="Calibri"/>
                <w:spacing w:val="28"/>
                <w:sz w:val="18"/>
              </w:rPr>
              <w:t> </w:t>
            </w:r>
            <w:r>
              <w:rPr>
                <w:rFonts w:ascii="Calibri" w:hAnsi="Calibri"/>
                <w:sz w:val="18"/>
              </w:rPr>
              <w:t>digitalización</w:t>
            </w:r>
            <w:r>
              <w:rPr>
                <w:rFonts w:ascii="Calibri" w:hAnsi="Calibri"/>
                <w:spacing w:val="28"/>
                <w:sz w:val="18"/>
              </w:rPr>
              <w:t> </w:t>
            </w:r>
            <w:r>
              <w:rPr>
                <w:rFonts w:ascii="Calibri" w:hAnsi="Calibri"/>
                <w:sz w:val="18"/>
              </w:rPr>
              <w:t>del</w:t>
            </w:r>
            <w:r>
              <w:rPr>
                <w:rFonts w:ascii="Calibri" w:hAnsi="Calibri"/>
                <w:spacing w:val="28"/>
                <w:sz w:val="18"/>
              </w:rPr>
              <w:t> </w:t>
            </w:r>
            <w:r>
              <w:rPr>
                <w:rFonts w:ascii="Calibri" w:hAnsi="Calibri"/>
                <w:spacing w:val="-2"/>
                <w:sz w:val="18"/>
              </w:rPr>
              <w:t>sistema</w:t>
            </w:r>
          </w:p>
          <w:p>
            <w:pPr>
              <w:pStyle w:val="TableParagraph"/>
              <w:spacing w:line="201" w:lineRule="exact" w:before="4"/>
              <w:ind w:left="97"/>
              <w:rPr>
                <w:rFonts w:ascii="Calibri"/>
                <w:sz w:val="18"/>
              </w:rPr>
            </w:pPr>
            <w:r>
              <w:rPr>
                <w:rFonts w:ascii="Calibri"/>
                <w:spacing w:val="-2"/>
                <w:sz w:val="18"/>
              </w:rPr>
              <w:t>universitario</w:t>
            </w:r>
          </w:p>
        </w:tc>
        <w:tc>
          <w:tcPr>
            <w:tcW w:w="1904" w:type="dxa"/>
            <w:tcBorders>
              <w:top w:val="single" w:sz="4" w:space="0" w:color="95B3D7"/>
              <w:left w:val="single" w:sz="4" w:space="0" w:color="95B3D7"/>
              <w:bottom w:val="single" w:sz="4" w:space="0" w:color="95B3D7"/>
              <w:right w:val="single" w:sz="4" w:space="0" w:color="95B3D7"/>
            </w:tcBorders>
          </w:tcPr>
          <w:p>
            <w:pPr>
              <w:pStyle w:val="TableParagraph"/>
              <w:spacing w:before="0"/>
              <w:rPr>
                <w:rFonts w:ascii="Calibri"/>
                <w:sz w:val="18"/>
              </w:rPr>
            </w:pPr>
          </w:p>
          <w:p>
            <w:pPr>
              <w:pStyle w:val="TableParagraph"/>
              <w:spacing w:before="0"/>
              <w:rPr>
                <w:rFonts w:ascii="Calibri"/>
                <w:sz w:val="18"/>
              </w:rPr>
            </w:pPr>
          </w:p>
          <w:p>
            <w:pPr>
              <w:pStyle w:val="TableParagraph"/>
              <w:spacing w:before="118"/>
              <w:rPr>
                <w:rFonts w:ascii="Calibri"/>
                <w:sz w:val="18"/>
              </w:rPr>
            </w:pPr>
          </w:p>
          <w:p>
            <w:pPr>
              <w:pStyle w:val="TableParagraph"/>
              <w:spacing w:before="1"/>
              <w:ind w:left="7"/>
              <w:jc w:val="center"/>
              <w:rPr>
                <w:rFonts w:ascii="Calibri"/>
                <w:sz w:val="18"/>
              </w:rPr>
            </w:pPr>
            <w:r>
              <w:rPr>
                <w:rFonts w:ascii="Calibri"/>
                <w:spacing w:val="-2"/>
                <w:sz w:val="18"/>
              </w:rPr>
              <w:t>07/09/2021</w:t>
            </w:r>
          </w:p>
        </w:tc>
        <w:tc>
          <w:tcPr>
            <w:tcW w:w="1560" w:type="dxa"/>
            <w:tcBorders>
              <w:top w:val="single" w:sz="4" w:space="0" w:color="95B3D7"/>
              <w:left w:val="single" w:sz="4" w:space="0" w:color="95B3D7"/>
              <w:bottom w:val="single" w:sz="4" w:space="0" w:color="95B3D7"/>
              <w:right w:val="single" w:sz="4" w:space="0" w:color="95B3D7"/>
            </w:tcBorders>
          </w:tcPr>
          <w:p>
            <w:pPr>
              <w:pStyle w:val="TableParagraph"/>
              <w:spacing w:before="0"/>
              <w:rPr>
                <w:rFonts w:ascii="Calibri"/>
                <w:sz w:val="18"/>
              </w:rPr>
            </w:pPr>
          </w:p>
          <w:p>
            <w:pPr>
              <w:pStyle w:val="TableParagraph"/>
              <w:spacing w:before="0"/>
              <w:rPr>
                <w:rFonts w:ascii="Calibri"/>
                <w:sz w:val="18"/>
              </w:rPr>
            </w:pPr>
          </w:p>
          <w:p>
            <w:pPr>
              <w:pStyle w:val="TableParagraph"/>
              <w:spacing w:before="118"/>
              <w:rPr>
                <w:rFonts w:ascii="Calibri"/>
                <w:sz w:val="18"/>
              </w:rPr>
            </w:pPr>
          </w:p>
          <w:p>
            <w:pPr>
              <w:pStyle w:val="TableParagraph"/>
              <w:spacing w:before="1"/>
              <w:ind w:left="4"/>
              <w:jc w:val="center"/>
              <w:rPr>
                <w:rFonts w:ascii="Calibri"/>
                <w:sz w:val="18"/>
              </w:rPr>
            </w:pPr>
            <w:r>
              <w:rPr>
                <w:rFonts w:ascii="Calibri"/>
                <w:spacing w:val="-2"/>
                <w:sz w:val="18"/>
              </w:rPr>
              <w:t>1.169.942,50</w:t>
            </w:r>
          </w:p>
        </w:tc>
      </w:tr>
    </w:tbl>
    <w:p>
      <w:pPr>
        <w:spacing w:after="0"/>
        <w:jc w:val="center"/>
        <w:rPr>
          <w:rFonts w:ascii="Calibri"/>
          <w:sz w:val="18"/>
        </w:rPr>
        <w:sectPr>
          <w:headerReference w:type="default" r:id="rId55"/>
          <w:footerReference w:type="default" r:id="rId56"/>
          <w:pgSz w:w="11910" w:h="16840"/>
          <w:pgMar w:header="699" w:footer="2300" w:top="1920" w:bottom="2500" w:left="380" w:right="380"/>
        </w:sectPr>
      </w:pPr>
    </w:p>
    <w:p>
      <w:pPr>
        <w:pStyle w:val="BodyText"/>
      </w:pPr>
      <w:r>
        <w:rPr/>
        <mc:AlternateContent>
          <mc:Choice Requires="wps">
            <w:drawing>
              <wp:anchor distT="0" distB="0" distL="0" distR="0" allowOverlap="1" layoutInCell="1" locked="0" behindDoc="0" simplePos="0" relativeHeight="15750656">
                <wp:simplePos x="0" y="0"/>
                <wp:positionH relativeFrom="page">
                  <wp:posOffset>317500</wp:posOffset>
                </wp:positionH>
                <wp:positionV relativeFrom="page">
                  <wp:posOffset>9841483</wp:posOffset>
                </wp:positionV>
                <wp:extent cx="762000" cy="9588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5750656" id="docshape109" coordorigin="500,15498" coordsize="1200,151" path="m1700,15498l500,15498,500,15629,500,15649,1700,15649,1700,15629,1700,15498xe" filled="true" fillcolor="#f0f0f0" stroked="false">
                <v:path arrowok="t"/>
                <v:fill type="solid"/>
                <w10:wrap type="none"/>
              </v:shape>
            </w:pict>
          </mc:Fallback>
        </mc:AlternateContent>
      </w:r>
    </w:p>
    <w:p>
      <w:pPr>
        <w:pStyle w:val="BodyText"/>
      </w:pPr>
    </w:p>
    <w:p>
      <w:pPr>
        <w:pStyle w:val="BodyText"/>
      </w:pPr>
    </w:p>
    <w:p>
      <w:pPr>
        <w:pStyle w:val="BodyText"/>
        <w:spacing w:before="51"/>
      </w:pPr>
    </w:p>
    <w:p>
      <w:pPr>
        <w:pStyle w:val="BodyText"/>
        <w:ind w:left="1436" w:right="1688"/>
        <w:jc w:val="both"/>
      </w:pPr>
      <w:r>
        <w:rPr/>
        <w:t>Si bien la orden que concede las subvenciones en el primer caso no especifica más que la aplicación del régimen previsto para los PRTR en general, se estima que, en la medida en que se trata de inversiones que debe ejecutar la Universidad a través de subvenciones, deben estar sujetas a la exigencia de plan de medidas antifraude.</w:t>
      </w:r>
    </w:p>
    <w:p>
      <w:pPr>
        <w:pStyle w:val="BodyText"/>
        <w:spacing w:before="248"/>
      </w:pPr>
    </w:p>
    <w:p>
      <w:pPr>
        <w:pStyle w:val="Heading1"/>
        <w:numPr>
          <w:ilvl w:val="1"/>
          <w:numId w:val="8"/>
        </w:numPr>
        <w:tabs>
          <w:tab w:pos="1953" w:val="left" w:leader="none"/>
        </w:tabs>
        <w:spacing w:line="240" w:lineRule="auto" w:before="0" w:after="0"/>
        <w:ind w:left="1953" w:right="0" w:hanging="517"/>
        <w:jc w:val="left"/>
      </w:pPr>
      <w:bookmarkStart w:name="_TOC_250005" w:id="11"/>
      <w:r>
        <w:rPr/>
        <w:t>Definiciones</w:t>
      </w:r>
      <w:r>
        <w:rPr>
          <w:spacing w:val="-9"/>
        </w:rPr>
        <w:t> </w:t>
      </w:r>
      <w:r>
        <w:rPr/>
        <w:t>y</w:t>
      </w:r>
      <w:r>
        <w:rPr>
          <w:spacing w:val="-12"/>
        </w:rPr>
        <w:t> </w:t>
      </w:r>
      <w:bookmarkEnd w:id="11"/>
      <w:r>
        <w:rPr>
          <w:spacing w:val="-2"/>
        </w:rPr>
        <w:t>conceptos</w:t>
      </w:r>
    </w:p>
    <w:p>
      <w:pPr>
        <w:pStyle w:val="BodyText"/>
        <w:spacing w:before="216"/>
        <w:rPr>
          <w:b/>
        </w:rPr>
      </w:pPr>
    </w:p>
    <w:p>
      <w:pPr>
        <w:pStyle w:val="BodyText"/>
        <w:ind w:left="1436" w:right="1688"/>
        <w:jc w:val="both"/>
      </w:pPr>
      <w:r>
        <w:rPr/>
        <w:t>Se incluye una alusión a los procedimientos y formatos de la información a enviar para el seguimiento del PRTR que es ajeno al contenido de las medidas antifraude si bien puede ser útil de cara al gestor, por su efecto centralizador de la información, aunque debería acentuarse su separación.</w:t>
      </w:r>
    </w:p>
    <w:p>
      <w:pPr>
        <w:pStyle w:val="BodyText"/>
        <w:spacing w:before="216"/>
        <w:ind w:left="1436" w:right="1687"/>
        <w:jc w:val="both"/>
      </w:pPr>
      <w:r>
        <w:rPr/>
        <w:t>Las</w:t>
      </w:r>
      <w:r>
        <w:rPr>
          <w:spacing w:val="-7"/>
        </w:rPr>
        <w:t> </w:t>
      </w:r>
      <w:r>
        <w:rPr/>
        <w:t>definiciones</w:t>
      </w:r>
      <w:r>
        <w:rPr>
          <w:spacing w:val="-9"/>
        </w:rPr>
        <w:t> </w:t>
      </w:r>
      <w:r>
        <w:rPr/>
        <w:t>de</w:t>
      </w:r>
      <w:r>
        <w:rPr>
          <w:spacing w:val="-9"/>
        </w:rPr>
        <w:t> </w:t>
      </w:r>
      <w:r>
        <w:rPr/>
        <w:t>fraude</w:t>
      </w:r>
      <w:r>
        <w:rPr>
          <w:spacing w:val="-7"/>
        </w:rPr>
        <w:t> </w:t>
      </w:r>
      <w:r>
        <w:rPr/>
        <w:t>y</w:t>
      </w:r>
      <w:r>
        <w:rPr>
          <w:spacing w:val="-8"/>
        </w:rPr>
        <w:t> </w:t>
      </w:r>
      <w:r>
        <w:rPr/>
        <w:t>corrupción,</w:t>
      </w:r>
      <w:r>
        <w:rPr>
          <w:spacing w:val="-7"/>
        </w:rPr>
        <w:t> </w:t>
      </w:r>
      <w:r>
        <w:rPr/>
        <w:t>así</w:t>
      </w:r>
      <w:r>
        <w:rPr>
          <w:spacing w:val="-9"/>
        </w:rPr>
        <w:t> </w:t>
      </w:r>
      <w:r>
        <w:rPr/>
        <w:t>como</w:t>
      </w:r>
      <w:r>
        <w:rPr>
          <w:spacing w:val="-10"/>
        </w:rPr>
        <w:t> </w:t>
      </w:r>
      <w:r>
        <w:rPr/>
        <w:t>las</w:t>
      </w:r>
      <w:r>
        <w:rPr>
          <w:spacing w:val="-7"/>
        </w:rPr>
        <w:t> </w:t>
      </w:r>
      <w:r>
        <w:rPr/>
        <w:t>de</w:t>
      </w:r>
      <w:r>
        <w:rPr>
          <w:spacing w:val="-9"/>
        </w:rPr>
        <w:t> </w:t>
      </w:r>
      <w:r>
        <w:rPr/>
        <w:t>conflicto</w:t>
      </w:r>
      <w:r>
        <w:rPr>
          <w:spacing w:val="-9"/>
        </w:rPr>
        <w:t> </w:t>
      </w:r>
      <w:r>
        <w:rPr/>
        <w:t>de</w:t>
      </w:r>
      <w:r>
        <w:rPr>
          <w:spacing w:val="-9"/>
        </w:rPr>
        <w:t> </w:t>
      </w:r>
      <w:r>
        <w:rPr/>
        <w:t>intereses</w:t>
      </w:r>
      <w:r>
        <w:rPr>
          <w:spacing w:val="-7"/>
        </w:rPr>
        <w:t> </w:t>
      </w:r>
      <w:r>
        <w:rPr/>
        <w:t>responden</w:t>
      </w:r>
      <w:r>
        <w:rPr>
          <w:spacing w:val="-8"/>
        </w:rPr>
        <w:t> </w:t>
      </w:r>
      <w:r>
        <w:rPr/>
        <w:t>a las</w:t>
      </w:r>
      <w:r>
        <w:rPr>
          <w:spacing w:val="-13"/>
        </w:rPr>
        <w:t> </w:t>
      </w:r>
      <w:r>
        <w:rPr/>
        <w:t>que</w:t>
      </w:r>
      <w:r>
        <w:rPr>
          <w:spacing w:val="-12"/>
        </w:rPr>
        <w:t> </w:t>
      </w:r>
      <w:r>
        <w:rPr/>
        <w:t>realiza</w:t>
      </w:r>
      <w:r>
        <w:rPr>
          <w:spacing w:val="-13"/>
        </w:rPr>
        <w:t> </w:t>
      </w:r>
      <w:r>
        <w:rPr/>
        <w:t>la</w:t>
      </w:r>
      <w:r>
        <w:rPr>
          <w:spacing w:val="-12"/>
        </w:rPr>
        <w:t> </w:t>
      </w:r>
      <w:r>
        <w:rPr/>
        <w:t>normativa</w:t>
      </w:r>
      <w:r>
        <w:rPr>
          <w:spacing w:val="-13"/>
        </w:rPr>
        <w:t> </w:t>
      </w:r>
      <w:r>
        <w:rPr/>
        <w:t>comunitaria,</w:t>
      </w:r>
      <w:r>
        <w:rPr>
          <w:spacing w:val="-12"/>
        </w:rPr>
        <w:t> </w:t>
      </w:r>
      <w:r>
        <w:rPr/>
        <w:t>aunque</w:t>
      </w:r>
      <w:r>
        <w:rPr>
          <w:spacing w:val="-13"/>
        </w:rPr>
        <w:t> </w:t>
      </w:r>
      <w:r>
        <w:rPr/>
        <w:t>sería</w:t>
      </w:r>
      <w:r>
        <w:rPr>
          <w:spacing w:val="-11"/>
        </w:rPr>
        <w:t> </w:t>
      </w:r>
      <w:r>
        <w:rPr/>
        <w:t>aconsejable,</w:t>
      </w:r>
      <w:r>
        <w:rPr>
          <w:spacing w:val="-11"/>
        </w:rPr>
        <w:t> </w:t>
      </w:r>
      <w:r>
        <w:rPr/>
        <w:t>al</w:t>
      </w:r>
      <w:r>
        <w:rPr>
          <w:spacing w:val="-13"/>
        </w:rPr>
        <w:t> </w:t>
      </w:r>
      <w:r>
        <w:rPr/>
        <w:t>menos</w:t>
      </w:r>
      <w:r>
        <w:rPr>
          <w:spacing w:val="-12"/>
        </w:rPr>
        <w:t> </w:t>
      </w:r>
      <w:r>
        <w:rPr/>
        <w:t>en</w:t>
      </w:r>
      <w:r>
        <w:rPr>
          <w:spacing w:val="-12"/>
        </w:rPr>
        <w:t> </w:t>
      </w:r>
      <w:r>
        <w:rPr/>
        <w:t>materia</w:t>
      </w:r>
      <w:r>
        <w:rPr>
          <w:spacing w:val="-13"/>
        </w:rPr>
        <w:t> </w:t>
      </w:r>
      <w:r>
        <w:rPr/>
        <w:t>de formación, que se completara la definición del fraude que establece el plan remitiéndose parcialmente al artículo 3.1 de la Directiva (UE) 2017/1371. Dicho precepto incorpora la definición de fraude en materia de gastos no relacionados con contratos públicos, que se recoge correctamente, pero omite lo que se refiere al concepto de fraude en los gastos relacionados</w:t>
      </w:r>
      <w:r>
        <w:rPr>
          <w:spacing w:val="-7"/>
        </w:rPr>
        <w:t> </w:t>
      </w:r>
      <w:r>
        <w:rPr/>
        <w:t>con</w:t>
      </w:r>
      <w:r>
        <w:rPr>
          <w:spacing w:val="-6"/>
        </w:rPr>
        <w:t> </w:t>
      </w:r>
      <w:r>
        <w:rPr/>
        <w:t>los</w:t>
      </w:r>
      <w:r>
        <w:rPr>
          <w:spacing w:val="-9"/>
        </w:rPr>
        <w:t> </w:t>
      </w:r>
      <w:r>
        <w:rPr/>
        <w:t>contratos</w:t>
      </w:r>
      <w:r>
        <w:rPr>
          <w:spacing w:val="-9"/>
        </w:rPr>
        <w:t> </w:t>
      </w:r>
      <w:r>
        <w:rPr/>
        <w:t>públicos,</w:t>
      </w:r>
      <w:r>
        <w:rPr>
          <w:spacing w:val="-9"/>
        </w:rPr>
        <w:t> </w:t>
      </w:r>
      <w:r>
        <w:rPr/>
        <w:t>si</w:t>
      </w:r>
      <w:r>
        <w:rPr>
          <w:spacing w:val="-7"/>
        </w:rPr>
        <w:t> </w:t>
      </w:r>
      <w:r>
        <w:rPr/>
        <w:t>éstos</w:t>
      </w:r>
      <w:r>
        <w:rPr>
          <w:spacing w:val="-9"/>
        </w:rPr>
        <w:t> </w:t>
      </w:r>
      <w:r>
        <w:rPr/>
        <w:t>fueran</w:t>
      </w:r>
      <w:r>
        <w:rPr>
          <w:spacing w:val="-8"/>
        </w:rPr>
        <w:t> </w:t>
      </w:r>
      <w:r>
        <w:rPr/>
        <w:t>de</w:t>
      </w:r>
      <w:r>
        <w:rPr>
          <w:spacing w:val="-7"/>
        </w:rPr>
        <w:t> </w:t>
      </w:r>
      <w:r>
        <w:rPr/>
        <w:t>aplicación</w:t>
      </w:r>
      <w:r>
        <w:rPr>
          <w:spacing w:val="-8"/>
        </w:rPr>
        <w:t> </w:t>
      </w:r>
      <w:r>
        <w:rPr/>
        <w:t>en</w:t>
      </w:r>
      <w:r>
        <w:rPr>
          <w:spacing w:val="-8"/>
        </w:rPr>
        <w:t> </w:t>
      </w:r>
      <w:r>
        <w:rPr/>
        <w:t>la</w:t>
      </w:r>
      <w:r>
        <w:rPr>
          <w:spacing w:val="-9"/>
        </w:rPr>
        <w:t> </w:t>
      </w:r>
      <w:r>
        <w:rPr/>
        <w:t>ejecución</w:t>
      </w:r>
      <w:r>
        <w:rPr>
          <w:spacing w:val="-8"/>
        </w:rPr>
        <w:t> </w:t>
      </w:r>
      <w:r>
        <w:rPr/>
        <w:t>de</w:t>
      </w:r>
      <w:r>
        <w:rPr>
          <w:spacing w:val="-7"/>
        </w:rPr>
        <w:t> </w:t>
      </w:r>
      <w:r>
        <w:rPr/>
        <w:t>las subvenciones concedidas.</w:t>
      </w:r>
    </w:p>
    <w:p>
      <w:pPr>
        <w:pStyle w:val="BodyText"/>
        <w:spacing w:before="207"/>
        <w:ind w:left="1436" w:right="1690"/>
        <w:jc w:val="both"/>
      </w:pPr>
      <w:r>
        <w:rPr/>
        <w:t>Por lo demás, el texto reproduce también las definiciones que se repiten en el anexo del plan que se informa.</w:t>
      </w:r>
    </w:p>
    <w:p>
      <w:pPr>
        <w:pStyle w:val="BodyText"/>
        <w:spacing w:before="137"/>
      </w:pPr>
    </w:p>
    <w:p>
      <w:pPr>
        <w:pStyle w:val="Heading1"/>
        <w:numPr>
          <w:ilvl w:val="1"/>
          <w:numId w:val="8"/>
        </w:numPr>
        <w:tabs>
          <w:tab w:pos="1953" w:val="left" w:leader="none"/>
        </w:tabs>
        <w:spacing w:line="240" w:lineRule="auto" w:before="0" w:after="0"/>
        <w:ind w:left="1953" w:right="0" w:hanging="517"/>
        <w:jc w:val="left"/>
      </w:pPr>
      <w:r>
        <w:rPr/>
        <w:t>Obligaciones</w:t>
      </w:r>
      <w:r>
        <w:rPr>
          <w:spacing w:val="-8"/>
        </w:rPr>
        <w:t> </w:t>
      </w:r>
      <w:r>
        <w:rPr/>
        <w:t>de</w:t>
      </w:r>
      <w:r>
        <w:rPr>
          <w:spacing w:val="-10"/>
        </w:rPr>
        <w:t> </w:t>
      </w:r>
      <w:r>
        <w:rPr/>
        <w:t>la</w:t>
      </w:r>
      <w:r>
        <w:rPr>
          <w:spacing w:val="-8"/>
        </w:rPr>
        <w:t> </w:t>
      </w:r>
      <w:r>
        <w:rPr/>
        <w:t>UPLGC</w:t>
      </w:r>
      <w:r>
        <w:rPr>
          <w:spacing w:val="-7"/>
        </w:rPr>
        <w:t> </w:t>
      </w:r>
      <w:r>
        <w:rPr/>
        <w:t>como</w:t>
      </w:r>
      <w:r>
        <w:rPr>
          <w:spacing w:val="-7"/>
        </w:rPr>
        <w:t> </w:t>
      </w:r>
      <w:r>
        <w:rPr/>
        <w:t>beneficiaria</w:t>
      </w:r>
      <w:r>
        <w:rPr>
          <w:spacing w:val="-8"/>
        </w:rPr>
        <w:t> </w:t>
      </w:r>
      <w:r>
        <w:rPr/>
        <w:t>de</w:t>
      </w:r>
      <w:r>
        <w:rPr>
          <w:spacing w:val="-10"/>
        </w:rPr>
        <w:t> </w:t>
      </w:r>
      <w:r>
        <w:rPr/>
        <w:t>los</w:t>
      </w:r>
      <w:r>
        <w:rPr>
          <w:spacing w:val="-7"/>
        </w:rPr>
        <w:t> </w:t>
      </w:r>
      <w:r>
        <w:rPr/>
        <w:t>fondos</w:t>
      </w:r>
      <w:r>
        <w:rPr>
          <w:spacing w:val="-9"/>
        </w:rPr>
        <w:t> </w:t>
      </w:r>
      <w:r>
        <w:rPr/>
        <w:t>del</w:t>
      </w:r>
      <w:r>
        <w:rPr>
          <w:spacing w:val="-8"/>
        </w:rPr>
        <w:t> </w:t>
      </w:r>
      <w:r>
        <w:rPr>
          <w:spacing w:val="-2"/>
        </w:rPr>
        <w:t>PRTR.</w:t>
      </w:r>
    </w:p>
    <w:p>
      <w:pPr>
        <w:pStyle w:val="BodyText"/>
        <w:spacing w:before="218"/>
        <w:rPr>
          <w:b/>
        </w:rPr>
      </w:pPr>
    </w:p>
    <w:p>
      <w:pPr>
        <w:pStyle w:val="BodyText"/>
        <w:ind w:left="1436" w:right="1687"/>
        <w:jc w:val="both"/>
      </w:pPr>
      <w:r>
        <w:rPr/>
        <w:t>Se establecen las obligaciones lógicamente en función del concreto objetivo cubierto por su ámbito y recogiendo las obligaciones de resultado y medición que establece el Real Decreto que regula la subvención concedida.</w:t>
      </w:r>
    </w:p>
    <w:p>
      <w:pPr>
        <w:pStyle w:val="BodyText"/>
        <w:spacing w:before="215"/>
        <w:ind w:left="1436" w:right="1690"/>
        <w:jc w:val="both"/>
      </w:pPr>
      <w:r>
        <w:rPr/>
        <w:t>Con relación al plan de medidas para evitar el fraude, la corrupción y los conflictos de intereses, se formulan las observaciones que constan en el siguiente apartado.</w:t>
      </w:r>
    </w:p>
    <w:p>
      <w:pPr>
        <w:spacing w:after="0"/>
        <w:jc w:val="both"/>
        <w:sectPr>
          <w:pgSz w:w="11910" w:h="16840"/>
          <w:pgMar w:header="699" w:footer="2300" w:top="1920" w:bottom="2500" w:left="380" w:right="380"/>
        </w:sectPr>
      </w:pPr>
    </w:p>
    <w:p>
      <w:pPr>
        <w:pStyle w:val="BodyText"/>
      </w:pPr>
    </w:p>
    <w:p>
      <w:pPr>
        <w:pStyle w:val="BodyText"/>
        <w:spacing w:before="100"/>
      </w:pPr>
    </w:p>
    <w:p>
      <w:pPr>
        <w:pStyle w:val="Heading1"/>
        <w:numPr>
          <w:ilvl w:val="1"/>
          <w:numId w:val="8"/>
        </w:numPr>
        <w:tabs>
          <w:tab w:pos="1953" w:val="left" w:leader="none"/>
        </w:tabs>
        <w:spacing w:line="240" w:lineRule="auto" w:before="0" w:after="0"/>
        <w:ind w:left="1953" w:right="0" w:hanging="517"/>
        <w:jc w:val="left"/>
      </w:pPr>
      <w:bookmarkStart w:name="_TOC_250004" w:id="12"/>
      <w:r>
        <w:rPr/>
        <w:t>Medidas</w:t>
      </w:r>
      <w:r>
        <w:rPr>
          <w:spacing w:val="-9"/>
        </w:rPr>
        <w:t> </w:t>
      </w:r>
      <w:r>
        <w:rPr/>
        <w:t>que</w:t>
      </w:r>
      <w:r>
        <w:rPr>
          <w:spacing w:val="-8"/>
        </w:rPr>
        <w:t> </w:t>
      </w:r>
      <w:r>
        <w:rPr/>
        <w:t>conforman</w:t>
      </w:r>
      <w:r>
        <w:rPr>
          <w:spacing w:val="-9"/>
        </w:rPr>
        <w:t> </w:t>
      </w:r>
      <w:r>
        <w:rPr/>
        <w:t>el</w:t>
      </w:r>
      <w:r>
        <w:rPr>
          <w:spacing w:val="-8"/>
        </w:rPr>
        <w:t> </w:t>
      </w:r>
      <w:bookmarkEnd w:id="12"/>
      <w:r>
        <w:rPr>
          <w:spacing w:val="-4"/>
        </w:rPr>
        <w:t>Plan</w:t>
      </w:r>
    </w:p>
    <w:p>
      <w:pPr>
        <w:pStyle w:val="BodyText"/>
        <w:spacing w:before="143"/>
        <w:rPr>
          <w:b/>
        </w:rPr>
      </w:pPr>
    </w:p>
    <w:p>
      <w:pPr>
        <w:pStyle w:val="Heading1"/>
        <w:numPr>
          <w:ilvl w:val="1"/>
          <w:numId w:val="8"/>
        </w:numPr>
        <w:tabs>
          <w:tab w:pos="1953" w:val="left" w:leader="none"/>
        </w:tabs>
        <w:spacing w:line="240" w:lineRule="auto" w:before="0" w:after="0"/>
        <w:ind w:left="1953" w:right="0" w:hanging="517"/>
        <w:jc w:val="left"/>
      </w:pPr>
      <w:bookmarkStart w:name="_TOC_250003" w:id="13"/>
      <w:r>
        <w:rPr/>
        <w:t>Medidas</w:t>
      </w:r>
      <w:r>
        <w:rPr>
          <w:spacing w:val="-8"/>
        </w:rPr>
        <w:t> </w:t>
      </w:r>
      <w:r>
        <w:rPr/>
        <w:t>tendentes</w:t>
      </w:r>
      <w:r>
        <w:rPr>
          <w:spacing w:val="-9"/>
        </w:rPr>
        <w:t> </w:t>
      </w:r>
      <w:r>
        <w:rPr/>
        <w:t>a</w:t>
      </w:r>
      <w:r>
        <w:rPr>
          <w:spacing w:val="-8"/>
        </w:rPr>
        <w:t> </w:t>
      </w:r>
      <w:r>
        <w:rPr/>
        <w:t>la</w:t>
      </w:r>
      <w:r>
        <w:rPr>
          <w:spacing w:val="-9"/>
        </w:rPr>
        <w:t> </w:t>
      </w:r>
      <w:r>
        <w:rPr/>
        <w:t>prevención</w:t>
      </w:r>
      <w:r>
        <w:rPr>
          <w:spacing w:val="-8"/>
        </w:rPr>
        <w:t> </w:t>
      </w:r>
      <w:r>
        <w:rPr/>
        <w:t>del</w:t>
      </w:r>
      <w:r>
        <w:rPr>
          <w:spacing w:val="-8"/>
        </w:rPr>
        <w:t> </w:t>
      </w:r>
      <w:bookmarkEnd w:id="13"/>
      <w:r>
        <w:rPr>
          <w:spacing w:val="-2"/>
        </w:rPr>
        <w:t>fraude</w:t>
      </w:r>
    </w:p>
    <w:p>
      <w:pPr>
        <w:pStyle w:val="BodyText"/>
        <w:spacing w:before="218"/>
        <w:rPr>
          <w:b/>
        </w:rPr>
      </w:pPr>
    </w:p>
    <w:p>
      <w:pPr>
        <w:pStyle w:val="BodyText"/>
        <w:spacing w:before="1"/>
        <w:ind w:left="1436"/>
        <w:jc w:val="both"/>
      </w:pPr>
      <w:r>
        <w:rPr/>
        <w:t>El</w:t>
      </w:r>
      <w:r>
        <w:rPr>
          <w:spacing w:val="-6"/>
        </w:rPr>
        <w:t> </w:t>
      </w:r>
      <w:r>
        <w:rPr/>
        <w:t>documento</w:t>
      </w:r>
      <w:r>
        <w:rPr>
          <w:spacing w:val="-7"/>
        </w:rPr>
        <w:t> </w:t>
      </w:r>
      <w:r>
        <w:rPr/>
        <w:t>incorpora</w:t>
      </w:r>
      <w:r>
        <w:rPr>
          <w:spacing w:val="-8"/>
        </w:rPr>
        <w:t> </w:t>
      </w:r>
      <w:r>
        <w:rPr/>
        <w:t>las</w:t>
      </w:r>
      <w:r>
        <w:rPr>
          <w:spacing w:val="-6"/>
        </w:rPr>
        <w:t> </w:t>
      </w:r>
      <w:r>
        <w:rPr/>
        <w:t>siguientes</w:t>
      </w:r>
      <w:r>
        <w:rPr>
          <w:spacing w:val="-7"/>
        </w:rPr>
        <w:t> </w:t>
      </w:r>
      <w:r>
        <w:rPr/>
        <w:t>medidas</w:t>
      </w:r>
      <w:r>
        <w:rPr>
          <w:spacing w:val="-6"/>
        </w:rPr>
        <w:t> </w:t>
      </w:r>
      <w:r>
        <w:rPr/>
        <w:t>en</w:t>
      </w:r>
      <w:r>
        <w:rPr>
          <w:spacing w:val="-5"/>
        </w:rPr>
        <w:t> </w:t>
      </w:r>
      <w:r>
        <w:rPr/>
        <w:t>el</w:t>
      </w:r>
      <w:r>
        <w:rPr>
          <w:spacing w:val="-8"/>
        </w:rPr>
        <w:t> </w:t>
      </w:r>
      <w:r>
        <w:rPr/>
        <w:t>área</w:t>
      </w:r>
      <w:r>
        <w:rPr>
          <w:spacing w:val="-7"/>
        </w:rPr>
        <w:t> </w:t>
      </w:r>
      <w:r>
        <w:rPr/>
        <w:t>de</w:t>
      </w:r>
      <w:r>
        <w:rPr>
          <w:spacing w:val="-8"/>
        </w:rPr>
        <w:t> </w:t>
      </w:r>
      <w:r>
        <w:rPr>
          <w:spacing w:val="-2"/>
        </w:rPr>
        <w:t>prevención:</w:t>
      </w:r>
    </w:p>
    <w:p>
      <w:pPr>
        <w:pStyle w:val="BodyText"/>
        <w:spacing w:before="215"/>
      </w:pPr>
    </w:p>
    <w:p>
      <w:pPr>
        <w:pStyle w:val="ListParagraph"/>
        <w:numPr>
          <w:ilvl w:val="0"/>
          <w:numId w:val="9"/>
        </w:numPr>
        <w:tabs>
          <w:tab w:pos="2082" w:val="left" w:leader="none"/>
        </w:tabs>
        <w:spacing w:line="240" w:lineRule="auto" w:before="0" w:after="0"/>
        <w:ind w:left="2082" w:right="0" w:hanging="646"/>
        <w:jc w:val="left"/>
        <w:rPr>
          <w:sz w:val="22"/>
        </w:rPr>
      </w:pPr>
      <w:r>
        <w:rPr>
          <w:sz w:val="22"/>
        </w:rPr>
        <w:t>Desarrollo</w:t>
      </w:r>
      <w:r>
        <w:rPr>
          <w:spacing w:val="-7"/>
          <w:sz w:val="22"/>
        </w:rPr>
        <w:t> </w:t>
      </w:r>
      <w:r>
        <w:rPr>
          <w:sz w:val="22"/>
        </w:rPr>
        <w:t>de</w:t>
      </w:r>
      <w:r>
        <w:rPr>
          <w:spacing w:val="-9"/>
          <w:sz w:val="22"/>
        </w:rPr>
        <w:t> </w:t>
      </w:r>
      <w:r>
        <w:rPr>
          <w:sz w:val="22"/>
        </w:rPr>
        <w:t>una</w:t>
      </w:r>
      <w:r>
        <w:rPr>
          <w:spacing w:val="-7"/>
          <w:sz w:val="22"/>
        </w:rPr>
        <w:t> </w:t>
      </w:r>
      <w:r>
        <w:rPr>
          <w:sz w:val="22"/>
        </w:rPr>
        <w:t>cultura</w:t>
      </w:r>
      <w:r>
        <w:rPr>
          <w:spacing w:val="-8"/>
          <w:sz w:val="22"/>
        </w:rPr>
        <w:t> </w:t>
      </w:r>
      <w:r>
        <w:rPr>
          <w:spacing w:val="-2"/>
          <w:sz w:val="22"/>
        </w:rPr>
        <w:t>ética.</w:t>
      </w:r>
    </w:p>
    <w:p>
      <w:pPr>
        <w:pStyle w:val="BodyText"/>
        <w:spacing w:before="218"/>
        <w:ind w:left="1436" w:right="1687"/>
        <w:jc w:val="both"/>
      </w:pPr>
      <w:r>
        <w:rPr/>
        <w:t>Se asume el compromiso de remitir comunicados específicos semestralmente, lo cual se valora positivamente, si bien, se sugiere la concreción del órgano que ha de llevar a cabo tal labor. Por otra parte, la función de difusión parece circunscribirse a determinados principios</w:t>
      </w:r>
      <w:r>
        <w:rPr>
          <w:spacing w:val="-9"/>
        </w:rPr>
        <w:t> </w:t>
      </w:r>
      <w:r>
        <w:rPr/>
        <w:t>y</w:t>
      </w:r>
      <w:r>
        <w:rPr>
          <w:spacing w:val="-9"/>
        </w:rPr>
        <w:t> </w:t>
      </w:r>
      <w:r>
        <w:rPr/>
        <w:t>al</w:t>
      </w:r>
      <w:r>
        <w:rPr>
          <w:spacing w:val="-8"/>
        </w:rPr>
        <w:t> </w:t>
      </w:r>
      <w:r>
        <w:rPr/>
        <w:t>contenido</w:t>
      </w:r>
      <w:r>
        <w:rPr>
          <w:spacing w:val="-8"/>
        </w:rPr>
        <w:t> </w:t>
      </w:r>
      <w:r>
        <w:rPr/>
        <w:t>del</w:t>
      </w:r>
      <w:r>
        <w:rPr>
          <w:spacing w:val="-8"/>
        </w:rPr>
        <w:t> </w:t>
      </w:r>
      <w:r>
        <w:rPr/>
        <w:t>Código</w:t>
      </w:r>
      <w:r>
        <w:rPr>
          <w:spacing w:val="-8"/>
        </w:rPr>
        <w:t> </w:t>
      </w:r>
      <w:r>
        <w:rPr/>
        <w:t>ético.</w:t>
      </w:r>
      <w:r>
        <w:rPr>
          <w:spacing w:val="-9"/>
        </w:rPr>
        <w:t> </w:t>
      </w:r>
      <w:r>
        <w:rPr/>
        <w:t>Puesto</w:t>
      </w:r>
      <w:r>
        <w:rPr>
          <w:spacing w:val="-10"/>
        </w:rPr>
        <w:t> </w:t>
      </w:r>
      <w:r>
        <w:rPr/>
        <w:t>que</w:t>
      </w:r>
      <w:r>
        <w:rPr>
          <w:spacing w:val="-8"/>
        </w:rPr>
        <w:t> </w:t>
      </w:r>
      <w:r>
        <w:rPr/>
        <w:t>en</w:t>
      </w:r>
      <w:r>
        <w:rPr>
          <w:spacing w:val="-7"/>
        </w:rPr>
        <w:t> </w:t>
      </w:r>
      <w:r>
        <w:rPr/>
        <w:t>la</w:t>
      </w:r>
      <w:r>
        <w:rPr>
          <w:spacing w:val="-8"/>
        </w:rPr>
        <w:t> </w:t>
      </w:r>
      <w:r>
        <w:rPr/>
        <w:t>propuesta</w:t>
      </w:r>
      <w:r>
        <w:rPr>
          <w:spacing w:val="-8"/>
        </w:rPr>
        <w:t> </w:t>
      </w:r>
      <w:r>
        <w:rPr/>
        <w:t>éste</w:t>
      </w:r>
      <w:r>
        <w:rPr>
          <w:spacing w:val="-10"/>
        </w:rPr>
        <w:t> </w:t>
      </w:r>
      <w:r>
        <w:rPr/>
        <w:t>solo</w:t>
      </w:r>
      <w:r>
        <w:rPr>
          <w:spacing w:val="-8"/>
        </w:rPr>
        <w:t> </w:t>
      </w:r>
      <w:r>
        <w:rPr/>
        <w:t>contiene</w:t>
      </w:r>
      <w:r>
        <w:rPr>
          <w:spacing w:val="-8"/>
        </w:rPr>
        <w:t> </w:t>
      </w:r>
      <w:r>
        <w:rPr/>
        <w:t>la normativa vigente, y sin perjuicio de los comentarios que se realizan respecto a él, sería deseable ampliar su ámbito como mínimo al control interno</w:t>
      </w:r>
      <w:r>
        <w:rPr>
          <w:spacing w:val="-2"/>
        </w:rPr>
        <w:t> </w:t>
      </w:r>
      <w:r>
        <w:rPr/>
        <w:t>de las</w:t>
      </w:r>
      <w:r>
        <w:rPr>
          <w:spacing w:val="-1"/>
        </w:rPr>
        <w:t> </w:t>
      </w:r>
      <w:r>
        <w:rPr/>
        <w:t>entidades, a la gestión de riesgos, la obligación de planificación, a la rendición de cuentas, a la existencia de canales de denuncia, a las incompatibilidades y conflictos de intereses. También, y en función del puesto de trabajo, podría ampliarse a la implicación ética en la gestión de los instrumentos jurídicos utilizados para la ejecución, ya sean contratos o subvenciones.</w:t>
      </w:r>
    </w:p>
    <w:p>
      <w:pPr>
        <w:pStyle w:val="BodyText"/>
        <w:spacing w:before="206"/>
        <w:ind w:left="1436" w:right="1689"/>
        <w:jc w:val="both"/>
      </w:pPr>
      <w:r>
        <w:rPr/>
        <w:t>En general puede actuar como un complemento o recordatorio también del propio contenido del Plan de medidas antifraude.</w:t>
      </w:r>
    </w:p>
    <w:p>
      <w:pPr>
        <w:pStyle w:val="BodyText"/>
        <w:spacing w:before="214"/>
      </w:pPr>
    </w:p>
    <w:p>
      <w:pPr>
        <w:pStyle w:val="ListParagraph"/>
        <w:numPr>
          <w:ilvl w:val="0"/>
          <w:numId w:val="9"/>
        </w:numPr>
        <w:tabs>
          <w:tab w:pos="2082" w:val="left" w:leader="none"/>
        </w:tabs>
        <w:spacing w:line="240" w:lineRule="auto" w:before="1" w:after="0"/>
        <w:ind w:left="2082" w:right="0" w:hanging="646"/>
        <w:jc w:val="left"/>
        <w:rPr>
          <w:sz w:val="22"/>
        </w:rPr>
      </w:pPr>
      <w:r>
        <w:rPr>
          <w:spacing w:val="-2"/>
          <w:sz w:val="22"/>
        </w:rPr>
        <w:t>Declaración</w:t>
      </w:r>
      <w:r>
        <w:rPr>
          <w:spacing w:val="9"/>
          <w:sz w:val="22"/>
        </w:rPr>
        <w:t> </w:t>
      </w:r>
      <w:r>
        <w:rPr>
          <w:spacing w:val="-2"/>
          <w:sz w:val="22"/>
        </w:rPr>
        <w:t>Institucional.</w:t>
      </w:r>
    </w:p>
    <w:p>
      <w:pPr>
        <w:pStyle w:val="BodyText"/>
        <w:spacing w:before="217"/>
        <w:ind w:left="1436" w:right="1688"/>
        <w:jc w:val="both"/>
      </w:pPr>
      <w:r>
        <w:rPr/>
        <w:t>La ULPGC ha incorporado en el Plan de Medidas Antifraude una nueva declaración institucional respecto a su orientación antifraude. Como ya se especificó anteriormente, habría sido más alentador que la medida no se adoptara con motivo del Plan de Recuperación,</w:t>
      </w:r>
      <w:r>
        <w:rPr>
          <w:spacing w:val="-13"/>
        </w:rPr>
        <w:t> </w:t>
      </w:r>
      <w:r>
        <w:rPr/>
        <w:t>Transformación</w:t>
      </w:r>
      <w:r>
        <w:rPr>
          <w:spacing w:val="-12"/>
        </w:rPr>
        <w:t> </w:t>
      </w:r>
      <w:r>
        <w:rPr/>
        <w:t>y</w:t>
      </w:r>
      <w:r>
        <w:rPr>
          <w:spacing w:val="-13"/>
        </w:rPr>
        <w:t> </w:t>
      </w:r>
      <w:r>
        <w:rPr/>
        <w:t>Resiliencia</w:t>
      </w:r>
      <w:r>
        <w:rPr>
          <w:spacing w:val="-12"/>
        </w:rPr>
        <w:t> </w:t>
      </w:r>
      <w:r>
        <w:rPr/>
        <w:t>sino</w:t>
      </w:r>
      <w:r>
        <w:rPr>
          <w:spacing w:val="-13"/>
        </w:rPr>
        <w:t> </w:t>
      </w:r>
      <w:r>
        <w:rPr/>
        <w:t>como</w:t>
      </w:r>
      <w:r>
        <w:rPr>
          <w:spacing w:val="-12"/>
        </w:rPr>
        <w:t> </w:t>
      </w:r>
      <w:r>
        <w:rPr/>
        <w:t>norma</w:t>
      </w:r>
      <w:r>
        <w:rPr>
          <w:spacing w:val="-13"/>
        </w:rPr>
        <w:t> </w:t>
      </w:r>
      <w:r>
        <w:rPr/>
        <w:t>general</w:t>
      </w:r>
      <w:r>
        <w:rPr>
          <w:spacing w:val="-12"/>
        </w:rPr>
        <w:t> </w:t>
      </w:r>
      <w:r>
        <w:rPr/>
        <w:t>de</w:t>
      </w:r>
      <w:r>
        <w:rPr>
          <w:spacing w:val="-12"/>
        </w:rPr>
        <w:t> </w:t>
      </w:r>
      <w:r>
        <w:rPr/>
        <w:t>cumplimiento</w:t>
      </w:r>
      <w:r>
        <w:rPr>
          <w:spacing w:val="-13"/>
        </w:rPr>
        <w:t> </w:t>
      </w:r>
      <w:r>
        <w:rPr/>
        <w:t>con independencia</w:t>
      </w:r>
      <w:r>
        <w:rPr>
          <w:spacing w:val="-12"/>
        </w:rPr>
        <w:t> </w:t>
      </w:r>
      <w:r>
        <w:rPr/>
        <w:t>de</w:t>
      </w:r>
      <w:r>
        <w:rPr>
          <w:spacing w:val="-11"/>
        </w:rPr>
        <w:t> </w:t>
      </w:r>
      <w:r>
        <w:rPr/>
        <w:t>la</w:t>
      </w:r>
      <w:r>
        <w:rPr>
          <w:spacing w:val="-11"/>
        </w:rPr>
        <w:t> </w:t>
      </w:r>
      <w:r>
        <w:rPr/>
        <w:t>exigencia</w:t>
      </w:r>
      <w:r>
        <w:rPr>
          <w:spacing w:val="-11"/>
        </w:rPr>
        <w:t> </w:t>
      </w:r>
      <w:r>
        <w:rPr/>
        <w:t>de</w:t>
      </w:r>
      <w:r>
        <w:rPr>
          <w:spacing w:val="-11"/>
        </w:rPr>
        <w:t> </w:t>
      </w:r>
      <w:r>
        <w:rPr/>
        <w:t>la</w:t>
      </w:r>
      <w:r>
        <w:rPr>
          <w:spacing w:val="-11"/>
        </w:rPr>
        <w:t> </w:t>
      </w:r>
      <w:r>
        <w:rPr/>
        <w:t>Orden</w:t>
      </w:r>
      <w:r>
        <w:rPr>
          <w:spacing w:val="-10"/>
        </w:rPr>
        <w:t> </w:t>
      </w:r>
      <w:r>
        <w:rPr/>
        <w:t>1030.</w:t>
      </w:r>
      <w:r>
        <w:rPr>
          <w:spacing w:val="-13"/>
        </w:rPr>
        <w:t> </w:t>
      </w:r>
      <w:r>
        <w:rPr/>
        <w:t>Como</w:t>
      </w:r>
      <w:r>
        <w:rPr>
          <w:spacing w:val="-11"/>
        </w:rPr>
        <w:t> </w:t>
      </w:r>
      <w:r>
        <w:rPr/>
        <w:t>paso</w:t>
      </w:r>
      <w:r>
        <w:rPr>
          <w:spacing w:val="-11"/>
        </w:rPr>
        <w:t> </w:t>
      </w:r>
      <w:r>
        <w:rPr/>
        <w:t>positivo,</w:t>
      </w:r>
      <w:r>
        <w:rPr>
          <w:spacing w:val="-11"/>
        </w:rPr>
        <w:t> </w:t>
      </w:r>
      <w:r>
        <w:rPr/>
        <w:t>la</w:t>
      </w:r>
      <w:r>
        <w:rPr>
          <w:spacing w:val="-11"/>
        </w:rPr>
        <w:t> </w:t>
      </w:r>
      <w:r>
        <w:rPr/>
        <w:t>declaración</w:t>
      </w:r>
      <w:r>
        <w:rPr>
          <w:spacing w:val="-10"/>
        </w:rPr>
        <w:t> </w:t>
      </w:r>
      <w:r>
        <w:rPr/>
        <w:t>abarca en su ámbito tanto el plan de universidad digital como la recualificación del sistema universitario español (que, como ya se especificó está fuera de su ámbito objetivo).</w:t>
      </w:r>
    </w:p>
    <w:p>
      <w:pPr>
        <w:pStyle w:val="BodyText"/>
        <w:spacing w:before="211"/>
        <w:ind w:left="1436" w:right="1688"/>
        <w:jc w:val="both"/>
      </w:pPr>
      <w:r>
        <w:rPr/>
        <w:t>Por otra parte, y aun cuando parece desprenderse del texto, es aconsejable abordar específicamente el compromiso no sólo de prevención y detección sino también de persecución</w:t>
      </w:r>
      <w:r>
        <w:rPr>
          <w:spacing w:val="-13"/>
        </w:rPr>
        <w:t> </w:t>
      </w:r>
      <w:r>
        <w:rPr/>
        <w:t>del</w:t>
      </w:r>
      <w:r>
        <w:rPr>
          <w:spacing w:val="-12"/>
        </w:rPr>
        <w:t> </w:t>
      </w:r>
      <w:r>
        <w:rPr/>
        <w:t>fraude</w:t>
      </w:r>
      <w:r>
        <w:rPr>
          <w:spacing w:val="-13"/>
        </w:rPr>
        <w:t> </w:t>
      </w:r>
      <w:r>
        <w:rPr/>
        <w:t>a</w:t>
      </w:r>
      <w:r>
        <w:rPr>
          <w:spacing w:val="-12"/>
        </w:rPr>
        <w:t> </w:t>
      </w:r>
      <w:r>
        <w:rPr/>
        <w:t>través</w:t>
      </w:r>
      <w:r>
        <w:rPr>
          <w:spacing w:val="-12"/>
        </w:rPr>
        <w:t> </w:t>
      </w:r>
      <w:r>
        <w:rPr/>
        <w:t>de</w:t>
      </w:r>
      <w:r>
        <w:rPr>
          <w:spacing w:val="-11"/>
        </w:rPr>
        <w:t> </w:t>
      </w:r>
      <w:r>
        <w:rPr/>
        <w:t>procedimientos</w:t>
      </w:r>
      <w:r>
        <w:rPr>
          <w:spacing w:val="-12"/>
        </w:rPr>
        <w:t> </w:t>
      </w:r>
      <w:r>
        <w:rPr/>
        <w:t>específicos</w:t>
      </w:r>
      <w:r>
        <w:rPr>
          <w:spacing w:val="-12"/>
        </w:rPr>
        <w:t> </w:t>
      </w:r>
      <w:r>
        <w:rPr/>
        <w:t>en</w:t>
      </w:r>
      <w:r>
        <w:rPr>
          <w:spacing w:val="-11"/>
        </w:rPr>
        <w:t> </w:t>
      </w:r>
      <w:r>
        <w:rPr/>
        <w:t>cuanto</w:t>
      </w:r>
      <w:r>
        <w:rPr>
          <w:spacing w:val="-13"/>
        </w:rPr>
        <w:t> </w:t>
      </w:r>
      <w:r>
        <w:rPr/>
        <w:t>a</w:t>
      </w:r>
      <w:r>
        <w:rPr>
          <w:spacing w:val="-12"/>
        </w:rPr>
        <w:t> </w:t>
      </w:r>
      <w:r>
        <w:rPr/>
        <w:t>cualquier</w:t>
      </w:r>
      <w:r>
        <w:rPr>
          <w:spacing w:val="-11"/>
        </w:rPr>
        <w:t> </w:t>
      </w:r>
      <w:r>
        <w:rPr/>
        <w:t>forma de fraude, sea o no debida las situaciones de conflicto de intereses.</w:t>
      </w:r>
    </w:p>
    <w:p>
      <w:pPr>
        <w:pStyle w:val="BodyText"/>
        <w:spacing w:before="211"/>
      </w:pPr>
    </w:p>
    <w:p>
      <w:pPr>
        <w:pStyle w:val="ListParagraph"/>
        <w:numPr>
          <w:ilvl w:val="0"/>
          <w:numId w:val="9"/>
        </w:numPr>
        <w:tabs>
          <w:tab w:pos="2082" w:val="left" w:leader="none"/>
        </w:tabs>
        <w:spacing w:line="240" w:lineRule="auto" w:before="0" w:after="0"/>
        <w:ind w:left="2082" w:right="0" w:hanging="646"/>
        <w:jc w:val="left"/>
        <w:rPr>
          <w:sz w:val="22"/>
        </w:rPr>
      </w:pPr>
      <w:r>
        <w:rPr>
          <w:sz w:val="22"/>
        </w:rPr>
        <w:t>Código</w:t>
      </w:r>
      <w:r>
        <w:rPr>
          <w:spacing w:val="-7"/>
          <w:sz w:val="22"/>
        </w:rPr>
        <w:t> </w:t>
      </w:r>
      <w:r>
        <w:rPr>
          <w:sz w:val="22"/>
        </w:rPr>
        <w:t>de</w:t>
      </w:r>
      <w:r>
        <w:rPr>
          <w:spacing w:val="-6"/>
          <w:sz w:val="22"/>
        </w:rPr>
        <w:t> </w:t>
      </w:r>
      <w:r>
        <w:rPr>
          <w:sz w:val="22"/>
        </w:rPr>
        <w:t>Conducta</w:t>
      </w:r>
      <w:r>
        <w:rPr>
          <w:spacing w:val="-8"/>
          <w:sz w:val="22"/>
        </w:rPr>
        <w:t> </w:t>
      </w:r>
      <w:r>
        <w:rPr>
          <w:sz w:val="22"/>
        </w:rPr>
        <w:t>de</w:t>
      </w:r>
      <w:r>
        <w:rPr>
          <w:spacing w:val="-6"/>
          <w:sz w:val="22"/>
        </w:rPr>
        <w:t> </w:t>
      </w:r>
      <w:r>
        <w:rPr>
          <w:sz w:val="22"/>
        </w:rPr>
        <w:t>los</w:t>
      </w:r>
      <w:r>
        <w:rPr>
          <w:spacing w:val="-7"/>
          <w:sz w:val="22"/>
        </w:rPr>
        <w:t> </w:t>
      </w:r>
      <w:r>
        <w:rPr>
          <w:sz w:val="22"/>
        </w:rPr>
        <w:t>empleados</w:t>
      </w:r>
      <w:r>
        <w:rPr>
          <w:spacing w:val="-9"/>
          <w:sz w:val="22"/>
        </w:rPr>
        <w:t> </w:t>
      </w:r>
      <w:r>
        <w:rPr>
          <w:spacing w:val="-2"/>
          <w:sz w:val="22"/>
        </w:rPr>
        <w:t>públicos.</w:t>
      </w:r>
    </w:p>
    <w:p>
      <w:pPr>
        <w:spacing w:after="0" w:line="240" w:lineRule="auto"/>
        <w:jc w:val="left"/>
        <w:rPr>
          <w:sz w:val="22"/>
        </w:rPr>
        <w:sectPr>
          <w:headerReference w:type="default" r:id="rId57"/>
          <w:footerReference w:type="default" r:id="rId58"/>
          <w:pgSz w:w="11910" w:h="16840"/>
          <w:pgMar w:header="699" w:footer="2300" w:top="1920" w:bottom="2500" w:left="380" w:right="380"/>
        </w:sectPr>
      </w:pPr>
    </w:p>
    <w:p>
      <w:pPr>
        <w:pStyle w:val="BodyText"/>
      </w:pPr>
    </w:p>
    <w:p>
      <w:pPr>
        <w:pStyle w:val="BodyText"/>
        <w:spacing w:before="102"/>
      </w:pPr>
    </w:p>
    <w:p>
      <w:pPr>
        <w:pStyle w:val="BodyText"/>
        <w:ind w:left="1436" w:right="1688"/>
        <w:jc w:val="both"/>
      </w:pPr>
      <w:r>
        <w:rPr/>
        <w:t>Con carácter general se precisa hacer una reflexión: el Código de Conducta debería de ir más</w:t>
      </w:r>
      <w:r>
        <w:rPr>
          <w:spacing w:val="-13"/>
        </w:rPr>
        <w:t> </w:t>
      </w:r>
      <w:r>
        <w:rPr/>
        <w:t>allá</w:t>
      </w:r>
      <w:r>
        <w:rPr>
          <w:spacing w:val="-12"/>
        </w:rPr>
        <w:t> </w:t>
      </w:r>
      <w:r>
        <w:rPr/>
        <w:t>de</w:t>
      </w:r>
      <w:r>
        <w:rPr>
          <w:spacing w:val="-12"/>
        </w:rPr>
        <w:t> </w:t>
      </w:r>
      <w:r>
        <w:rPr/>
        <w:t>la</w:t>
      </w:r>
      <w:r>
        <w:rPr>
          <w:spacing w:val="-12"/>
        </w:rPr>
        <w:t> </w:t>
      </w:r>
      <w:r>
        <w:rPr/>
        <w:t>enumeración</w:t>
      </w:r>
      <w:r>
        <w:rPr>
          <w:spacing w:val="-12"/>
        </w:rPr>
        <w:t> </w:t>
      </w:r>
      <w:r>
        <w:rPr/>
        <w:t>de</w:t>
      </w:r>
      <w:r>
        <w:rPr>
          <w:spacing w:val="-12"/>
        </w:rPr>
        <w:t> </w:t>
      </w:r>
      <w:r>
        <w:rPr/>
        <w:t>los</w:t>
      </w:r>
      <w:r>
        <w:rPr>
          <w:spacing w:val="-13"/>
        </w:rPr>
        <w:t> </w:t>
      </w:r>
      <w:r>
        <w:rPr/>
        <w:t>principios</w:t>
      </w:r>
      <w:r>
        <w:rPr>
          <w:spacing w:val="-12"/>
        </w:rPr>
        <w:t> </w:t>
      </w:r>
      <w:r>
        <w:rPr/>
        <w:t>que</w:t>
      </w:r>
      <w:r>
        <w:rPr>
          <w:spacing w:val="-12"/>
        </w:rPr>
        <w:t> </w:t>
      </w:r>
      <w:r>
        <w:rPr/>
        <w:t>ya</w:t>
      </w:r>
      <w:r>
        <w:rPr>
          <w:spacing w:val="-11"/>
        </w:rPr>
        <w:t> </w:t>
      </w:r>
      <w:r>
        <w:rPr/>
        <w:t>son</w:t>
      </w:r>
      <w:r>
        <w:rPr>
          <w:spacing w:val="-12"/>
        </w:rPr>
        <w:t> </w:t>
      </w:r>
      <w:r>
        <w:rPr/>
        <w:t>aplicables</w:t>
      </w:r>
      <w:r>
        <w:rPr>
          <w:spacing w:val="-13"/>
        </w:rPr>
        <w:t> </w:t>
      </w:r>
      <w:r>
        <w:rPr/>
        <w:t>a</w:t>
      </w:r>
      <w:r>
        <w:rPr>
          <w:spacing w:val="-12"/>
        </w:rPr>
        <w:t> </w:t>
      </w:r>
      <w:r>
        <w:rPr/>
        <w:t>los</w:t>
      </w:r>
      <w:r>
        <w:rPr>
          <w:spacing w:val="-13"/>
        </w:rPr>
        <w:t> </w:t>
      </w:r>
      <w:r>
        <w:rPr/>
        <w:t>empleados</w:t>
      </w:r>
      <w:r>
        <w:rPr>
          <w:spacing w:val="-12"/>
        </w:rPr>
        <w:t> </w:t>
      </w:r>
      <w:r>
        <w:rPr/>
        <w:t>públicos por</w:t>
      </w:r>
      <w:r>
        <w:rPr>
          <w:spacing w:val="-4"/>
        </w:rPr>
        <w:t> </w:t>
      </w:r>
      <w:r>
        <w:rPr/>
        <w:t>aplicación</w:t>
      </w:r>
      <w:r>
        <w:rPr>
          <w:spacing w:val="-3"/>
        </w:rPr>
        <w:t> </w:t>
      </w:r>
      <w:r>
        <w:rPr/>
        <w:t>de</w:t>
      </w:r>
      <w:r>
        <w:rPr>
          <w:spacing w:val="-3"/>
        </w:rPr>
        <w:t> </w:t>
      </w:r>
      <w:r>
        <w:rPr/>
        <w:t>la</w:t>
      </w:r>
      <w:r>
        <w:rPr>
          <w:spacing w:val="-4"/>
        </w:rPr>
        <w:t> </w:t>
      </w:r>
      <w:r>
        <w:rPr/>
        <w:t>normativa.</w:t>
      </w:r>
      <w:r>
        <w:rPr>
          <w:spacing w:val="-2"/>
        </w:rPr>
        <w:t> </w:t>
      </w:r>
      <w:r>
        <w:rPr/>
        <w:t>La</w:t>
      </w:r>
      <w:r>
        <w:rPr>
          <w:spacing w:val="-4"/>
        </w:rPr>
        <w:t> </w:t>
      </w:r>
      <w:r>
        <w:rPr/>
        <w:t>opción</w:t>
      </w:r>
      <w:r>
        <w:rPr>
          <w:spacing w:val="-3"/>
        </w:rPr>
        <w:t> </w:t>
      </w:r>
      <w:r>
        <w:rPr/>
        <w:t>elegida</w:t>
      </w:r>
      <w:r>
        <w:rPr>
          <w:spacing w:val="-1"/>
        </w:rPr>
        <w:t> </w:t>
      </w:r>
      <w:r>
        <w:rPr/>
        <w:t>por</w:t>
      </w:r>
      <w:r>
        <w:rPr>
          <w:spacing w:val="-4"/>
        </w:rPr>
        <w:t> </w:t>
      </w:r>
      <w:r>
        <w:rPr/>
        <w:t>la</w:t>
      </w:r>
      <w:r>
        <w:rPr>
          <w:spacing w:val="-4"/>
        </w:rPr>
        <w:t> </w:t>
      </w:r>
      <w:r>
        <w:rPr/>
        <w:t>ULPGC</w:t>
      </w:r>
      <w:r>
        <w:rPr>
          <w:spacing w:val="-2"/>
        </w:rPr>
        <w:t> </w:t>
      </w:r>
      <w:r>
        <w:rPr/>
        <w:t>es</w:t>
      </w:r>
      <w:r>
        <w:rPr>
          <w:spacing w:val="-4"/>
        </w:rPr>
        <w:t> </w:t>
      </w:r>
      <w:r>
        <w:rPr/>
        <w:t>recordar,</w:t>
      </w:r>
      <w:r>
        <w:rPr>
          <w:spacing w:val="-4"/>
        </w:rPr>
        <w:t> </w:t>
      </w:r>
      <w:r>
        <w:rPr/>
        <w:t>pero</w:t>
      </w:r>
      <w:r>
        <w:rPr>
          <w:spacing w:val="-3"/>
        </w:rPr>
        <w:t> </w:t>
      </w:r>
      <w:r>
        <w:rPr/>
        <w:t>sólo</w:t>
      </w:r>
      <w:r>
        <w:rPr>
          <w:spacing w:val="-3"/>
        </w:rPr>
        <w:t> </w:t>
      </w:r>
      <w:r>
        <w:rPr/>
        <w:t>a</w:t>
      </w:r>
      <w:r>
        <w:rPr>
          <w:spacing w:val="-4"/>
        </w:rPr>
        <w:t> </w:t>
      </w:r>
      <w:r>
        <w:rPr/>
        <w:t>los empleados públicos, los deberes éticos de su gestión cuando esta conducta es también exigible a los altos cargos de la Universidad.</w:t>
      </w:r>
    </w:p>
    <w:p>
      <w:pPr>
        <w:pStyle w:val="BodyText"/>
        <w:spacing w:before="211"/>
        <w:ind w:left="1436" w:right="1687"/>
        <w:jc w:val="both"/>
      </w:pPr>
      <w:r>
        <w:rPr/>
        <w:t>En cualquier caso, la Orden 1030 requiere como mínimo en el contenido la obligación de confidencialidad y secreto, así como la existencia de canales de denuncia y concretar la política</w:t>
      </w:r>
      <w:r>
        <w:rPr>
          <w:spacing w:val="-8"/>
        </w:rPr>
        <w:t> </w:t>
      </w:r>
      <w:r>
        <w:rPr/>
        <w:t>de</w:t>
      </w:r>
      <w:r>
        <w:rPr>
          <w:spacing w:val="-6"/>
        </w:rPr>
        <w:t> </w:t>
      </w:r>
      <w:r>
        <w:rPr/>
        <w:t>obsequios,</w:t>
      </w:r>
      <w:r>
        <w:rPr>
          <w:spacing w:val="-6"/>
        </w:rPr>
        <w:t> </w:t>
      </w:r>
      <w:r>
        <w:rPr/>
        <w:t>cuestiones</w:t>
      </w:r>
      <w:r>
        <w:rPr>
          <w:spacing w:val="-6"/>
        </w:rPr>
        <w:t> </w:t>
      </w:r>
      <w:r>
        <w:rPr/>
        <w:t>que</w:t>
      </w:r>
      <w:r>
        <w:rPr>
          <w:spacing w:val="-6"/>
        </w:rPr>
        <w:t> </w:t>
      </w:r>
      <w:r>
        <w:rPr/>
        <w:t>no</w:t>
      </w:r>
      <w:r>
        <w:rPr>
          <w:spacing w:val="-5"/>
        </w:rPr>
        <w:t> </w:t>
      </w:r>
      <w:r>
        <w:rPr/>
        <w:t>se</w:t>
      </w:r>
      <w:r>
        <w:rPr>
          <w:spacing w:val="-6"/>
        </w:rPr>
        <w:t> </w:t>
      </w:r>
      <w:r>
        <w:rPr/>
        <w:t>abordan</w:t>
      </w:r>
      <w:r>
        <w:rPr>
          <w:spacing w:val="-5"/>
        </w:rPr>
        <w:t> </w:t>
      </w:r>
      <w:r>
        <w:rPr/>
        <w:t>en</w:t>
      </w:r>
      <w:r>
        <w:rPr>
          <w:spacing w:val="-7"/>
        </w:rPr>
        <w:t> </w:t>
      </w:r>
      <w:r>
        <w:rPr/>
        <w:t>el</w:t>
      </w:r>
      <w:r>
        <w:rPr>
          <w:spacing w:val="-6"/>
        </w:rPr>
        <w:t> </w:t>
      </w:r>
      <w:r>
        <w:rPr/>
        <w:t>texto</w:t>
      </w:r>
      <w:r>
        <w:rPr>
          <w:spacing w:val="-8"/>
        </w:rPr>
        <w:t> </w:t>
      </w:r>
      <w:r>
        <w:rPr/>
        <w:t>que</w:t>
      </w:r>
      <w:r>
        <w:rPr>
          <w:spacing w:val="-6"/>
        </w:rPr>
        <w:t> </w:t>
      </w:r>
      <w:r>
        <w:rPr/>
        <w:t>se</w:t>
      </w:r>
      <w:r>
        <w:rPr>
          <w:spacing w:val="-6"/>
        </w:rPr>
        <w:t> </w:t>
      </w:r>
      <w:r>
        <w:rPr/>
        <w:t>informa.</w:t>
      </w:r>
      <w:r>
        <w:rPr>
          <w:spacing w:val="-7"/>
        </w:rPr>
        <w:t> </w:t>
      </w:r>
      <w:r>
        <w:rPr/>
        <w:t>Se</w:t>
      </w:r>
      <w:r>
        <w:rPr>
          <w:spacing w:val="-6"/>
        </w:rPr>
        <w:t> </w:t>
      </w:r>
      <w:r>
        <w:rPr/>
        <w:t>sugiere asimismo el establecimiento de un procedimiento de revisión, designación de un responsable de gestión y la obligación de establecer canales de denuncia con una referencia explícita a su gestión bajo el principio de confidencialidad.</w:t>
      </w:r>
    </w:p>
    <w:p>
      <w:pPr>
        <w:pStyle w:val="BodyText"/>
        <w:spacing w:before="211"/>
      </w:pPr>
    </w:p>
    <w:p>
      <w:pPr>
        <w:pStyle w:val="ListParagraph"/>
        <w:numPr>
          <w:ilvl w:val="0"/>
          <w:numId w:val="9"/>
        </w:numPr>
        <w:tabs>
          <w:tab w:pos="2082" w:val="left" w:leader="none"/>
        </w:tabs>
        <w:spacing w:line="240" w:lineRule="auto" w:before="0" w:after="0"/>
        <w:ind w:left="2082" w:right="0" w:hanging="646"/>
        <w:jc w:val="left"/>
        <w:rPr>
          <w:sz w:val="22"/>
        </w:rPr>
      </w:pPr>
      <w:r>
        <w:rPr>
          <w:sz w:val="22"/>
        </w:rPr>
        <w:t>Formación</w:t>
      </w:r>
      <w:r>
        <w:rPr>
          <w:spacing w:val="-7"/>
          <w:sz w:val="22"/>
        </w:rPr>
        <w:t> </w:t>
      </w:r>
      <w:r>
        <w:rPr>
          <w:sz w:val="22"/>
        </w:rPr>
        <w:t>y</w:t>
      </w:r>
      <w:r>
        <w:rPr>
          <w:spacing w:val="-6"/>
          <w:sz w:val="22"/>
        </w:rPr>
        <w:t> </w:t>
      </w:r>
      <w:r>
        <w:rPr>
          <w:spacing w:val="-2"/>
          <w:sz w:val="22"/>
        </w:rPr>
        <w:t>concienciación.</w:t>
      </w:r>
    </w:p>
    <w:p>
      <w:pPr>
        <w:pStyle w:val="BodyText"/>
        <w:spacing w:before="217"/>
        <w:ind w:left="1436" w:right="1687"/>
        <w:jc w:val="both"/>
      </w:pPr>
      <w:r>
        <w:rPr/>
        <w:t>Se valora positivamente por su importancia, el establecimiento de planes anuales de formación</w:t>
      </w:r>
      <w:r>
        <w:rPr>
          <w:spacing w:val="-6"/>
        </w:rPr>
        <w:t> </w:t>
      </w:r>
      <w:r>
        <w:rPr/>
        <w:t>abiertos</w:t>
      </w:r>
      <w:r>
        <w:rPr>
          <w:spacing w:val="-7"/>
        </w:rPr>
        <w:t> </w:t>
      </w:r>
      <w:r>
        <w:rPr/>
        <w:t>en</w:t>
      </w:r>
      <w:r>
        <w:rPr>
          <w:spacing w:val="-6"/>
        </w:rPr>
        <w:t> </w:t>
      </w:r>
      <w:r>
        <w:rPr/>
        <w:t>su</w:t>
      </w:r>
      <w:r>
        <w:rPr>
          <w:spacing w:val="-8"/>
        </w:rPr>
        <w:t> </w:t>
      </w:r>
      <w:r>
        <w:rPr/>
        <w:t>contenido</w:t>
      </w:r>
      <w:r>
        <w:rPr>
          <w:spacing w:val="-6"/>
        </w:rPr>
        <w:t> </w:t>
      </w:r>
      <w:r>
        <w:rPr/>
        <w:t>a</w:t>
      </w:r>
      <w:r>
        <w:rPr>
          <w:spacing w:val="-7"/>
        </w:rPr>
        <w:t> </w:t>
      </w:r>
      <w:r>
        <w:rPr/>
        <w:t>cubrir</w:t>
      </w:r>
      <w:r>
        <w:rPr>
          <w:spacing w:val="-9"/>
        </w:rPr>
        <w:t> </w:t>
      </w:r>
      <w:r>
        <w:rPr/>
        <w:t>necesidades</w:t>
      </w:r>
      <w:r>
        <w:rPr>
          <w:spacing w:val="-7"/>
        </w:rPr>
        <w:t> </w:t>
      </w:r>
      <w:r>
        <w:rPr/>
        <w:t>específicas</w:t>
      </w:r>
      <w:r>
        <w:rPr>
          <w:spacing w:val="-7"/>
        </w:rPr>
        <w:t> </w:t>
      </w:r>
      <w:r>
        <w:rPr/>
        <w:t>de</w:t>
      </w:r>
      <w:r>
        <w:rPr>
          <w:spacing w:val="-7"/>
        </w:rPr>
        <w:t> </w:t>
      </w:r>
      <w:r>
        <w:rPr/>
        <w:t>las</w:t>
      </w:r>
      <w:r>
        <w:rPr>
          <w:spacing w:val="-7"/>
        </w:rPr>
        <w:t> </w:t>
      </w:r>
      <w:r>
        <w:rPr/>
        <w:t>áreas,</w:t>
      </w:r>
      <w:r>
        <w:rPr>
          <w:spacing w:val="-7"/>
        </w:rPr>
        <w:t> </w:t>
      </w:r>
      <w:r>
        <w:rPr/>
        <w:t>así</w:t>
      </w:r>
      <w:r>
        <w:rPr>
          <w:spacing w:val="-7"/>
        </w:rPr>
        <w:t> </w:t>
      </w:r>
      <w:r>
        <w:rPr/>
        <w:t>como la</w:t>
      </w:r>
      <w:r>
        <w:rPr>
          <w:spacing w:val="-4"/>
        </w:rPr>
        <w:t> </w:t>
      </w:r>
      <w:r>
        <w:rPr/>
        <w:t>inclusión</w:t>
      </w:r>
      <w:r>
        <w:rPr>
          <w:spacing w:val="-5"/>
        </w:rPr>
        <w:t> </w:t>
      </w:r>
      <w:r>
        <w:rPr/>
        <w:t>en</w:t>
      </w:r>
      <w:r>
        <w:rPr>
          <w:spacing w:val="-3"/>
        </w:rPr>
        <w:t> </w:t>
      </w:r>
      <w:r>
        <w:rPr/>
        <w:t>el</w:t>
      </w:r>
      <w:r>
        <w:rPr>
          <w:spacing w:val="-4"/>
        </w:rPr>
        <w:t> </w:t>
      </w:r>
      <w:r>
        <w:rPr/>
        <w:t>ámbito</w:t>
      </w:r>
      <w:r>
        <w:rPr>
          <w:spacing w:val="-5"/>
        </w:rPr>
        <w:t> </w:t>
      </w:r>
      <w:r>
        <w:rPr/>
        <w:t>subjetivo</w:t>
      </w:r>
      <w:r>
        <w:rPr>
          <w:spacing w:val="-3"/>
        </w:rPr>
        <w:t> </w:t>
      </w:r>
      <w:r>
        <w:rPr/>
        <w:t>de</w:t>
      </w:r>
      <w:r>
        <w:rPr>
          <w:spacing w:val="-6"/>
        </w:rPr>
        <w:t> </w:t>
      </w:r>
      <w:r>
        <w:rPr/>
        <w:t>todas</w:t>
      </w:r>
      <w:r>
        <w:rPr>
          <w:spacing w:val="-4"/>
        </w:rPr>
        <w:t> </w:t>
      </w:r>
      <w:r>
        <w:rPr/>
        <w:t>“las</w:t>
      </w:r>
      <w:r>
        <w:rPr>
          <w:spacing w:val="-4"/>
        </w:rPr>
        <w:t> </w:t>
      </w:r>
      <w:r>
        <w:rPr/>
        <w:t>personas</w:t>
      </w:r>
      <w:r>
        <w:rPr>
          <w:spacing w:val="-4"/>
        </w:rPr>
        <w:t> </w:t>
      </w:r>
      <w:r>
        <w:rPr/>
        <w:t>implicadas</w:t>
      </w:r>
      <w:r>
        <w:rPr>
          <w:spacing w:val="-4"/>
        </w:rPr>
        <w:t> </w:t>
      </w:r>
      <w:r>
        <w:rPr/>
        <w:t>en</w:t>
      </w:r>
      <w:r>
        <w:rPr>
          <w:spacing w:val="-3"/>
        </w:rPr>
        <w:t> </w:t>
      </w:r>
      <w:r>
        <w:rPr/>
        <w:t>la</w:t>
      </w:r>
      <w:r>
        <w:rPr>
          <w:spacing w:val="-6"/>
        </w:rPr>
        <w:t> </w:t>
      </w:r>
      <w:r>
        <w:rPr/>
        <w:t>gestión”,</w:t>
      </w:r>
      <w:r>
        <w:rPr>
          <w:spacing w:val="-4"/>
        </w:rPr>
        <w:t> </w:t>
      </w:r>
      <w:r>
        <w:rPr/>
        <w:t>lo</w:t>
      </w:r>
      <w:r>
        <w:rPr>
          <w:spacing w:val="-3"/>
        </w:rPr>
        <w:t> </w:t>
      </w:r>
      <w:r>
        <w:rPr/>
        <w:t>que puede incluir a aquellas que ostenten altos cargos de gobierno. Es también positivo el establecimiento de acciones complementarias de recordatorio, si bien se sugiere el establecimiento concreto de la periodicidad con que han de acometerse. Asimismo, se sugiere, de no haberlo hecho ya, la atribución al Servicio de Organización y Régimen Interno,</w:t>
      </w:r>
      <w:r>
        <w:rPr>
          <w:spacing w:val="-13"/>
        </w:rPr>
        <w:t> </w:t>
      </w:r>
      <w:r>
        <w:rPr/>
        <w:t>o</w:t>
      </w:r>
      <w:r>
        <w:rPr>
          <w:spacing w:val="-12"/>
        </w:rPr>
        <w:t> </w:t>
      </w:r>
      <w:r>
        <w:rPr/>
        <w:t>a</w:t>
      </w:r>
      <w:r>
        <w:rPr>
          <w:spacing w:val="-13"/>
        </w:rPr>
        <w:t> </w:t>
      </w:r>
      <w:r>
        <w:rPr/>
        <w:t>otros</w:t>
      </w:r>
      <w:r>
        <w:rPr>
          <w:spacing w:val="-12"/>
        </w:rPr>
        <w:t> </w:t>
      </w:r>
      <w:r>
        <w:rPr/>
        <w:t>que</w:t>
      </w:r>
      <w:r>
        <w:rPr>
          <w:spacing w:val="-13"/>
        </w:rPr>
        <w:t> </w:t>
      </w:r>
      <w:r>
        <w:rPr/>
        <w:t>se</w:t>
      </w:r>
      <w:r>
        <w:rPr>
          <w:spacing w:val="-12"/>
        </w:rPr>
        <w:t> </w:t>
      </w:r>
      <w:r>
        <w:rPr/>
        <w:t>designen,</w:t>
      </w:r>
      <w:r>
        <w:rPr>
          <w:spacing w:val="-13"/>
        </w:rPr>
        <w:t> </w:t>
      </w:r>
      <w:r>
        <w:rPr/>
        <w:t>las</w:t>
      </w:r>
      <w:r>
        <w:rPr>
          <w:spacing w:val="-12"/>
        </w:rPr>
        <w:t> </w:t>
      </w:r>
      <w:r>
        <w:rPr/>
        <w:t>competencias</w:t>
      </w:r>
      <w:r>
        <w:rPr>
          <w:spacing w:val="-12"/>
        </w:rPr>
        <w:t> </w:t>
      </w:r>
      <w:r>
        <w:rPr/>
        <w:t>de</w:t>
      </w:r>
      <w:r>
        <w:rPr>
          <w:spacing w:val="-13"/>
        </w:rPr>
        <w:t> </w:t>
      </w:r>
      <w:r>
        <w:rPr/>
        <w:t>organización</w:t>
      </w:r>
      <w:r>
        <w:rPr>
          <w:spacing w:val="-12"/>
        </w:rPr>
        <w:t> </w:t>
      </w:r>
      <w:r>
        <w:rPr/>
        <w:t>e</w:t>
      </w:r>
      <w:r>
        <w:rPr>
          <w:spacing w:val="-13"/>
        </w:rPr>
        <w:t> </w:t>
      </w:r>
      <w:r>
        <w:rPr/>
        <w:t>impartición</w:t>
      </w:r>
      <w:r>
        <w:rPr>
          <w:spacing w:val="-12"/>
        </w:rPr>
        <w:t> </w:t>
      </w:r>
      <w:r>
        <w:rPr/>
        <w:t>de</w:t>
      </w:r>
      <w:r>
        <w:rPr>
          <w:spacing w:val="-13"/>
        </w:rPr>
        <w:t> </w:t>
      </w:r>
      <w:r>
        <w:rPr/>
        <w:t>estas acciones de formación y concienciación.</w:t>
      </w:r>
    </w:p>
    <w:p>
      <w:pPr>
        <w:pStyle w:val="BodyText"/>
        <w:spacing w:before="206"/>
      </w:pPr>
    </w:p>
    <w:p>
      <w:pPr>
        <w:pStyle w:val="ListParagraph"/>
        <w:numPr>
          <w:ilvl w:val="0"/>
          <w:numId w:val="9"/>
        </w:numPr>
        <w:tabs>
          <w:tab w:pos="2082" w:val="left" w:leader="none"/>
        </w:tabs>
        <w:spacing w:line="240" w:lineRule="auto" w:before="1" w:after="0"/>
        <w:ind w:left="1436" w:right="1688" w:firstLine="0"/>
        <w:jc w:val="left"/>
        <w:rPr>
          <w:sz w:val="22"/>
        </w:rPr>
      </w:pPr>
      <w:r>
        <w:rPr>
          <w:sz w:val="22"/>
        </w:rPr>
        <w:t>Comisión específica para la prevención del fraude y evitación de los conflictos de interés (en a delante, CAF)</w:t>
      </w:r>
    </w:p>
    <w:p>
      <w:pPr>
        <w:pStyle w:val="BodyText"/>
        <w:spacing w:before="216"/>
        <w:ind w:left="1436" w:right="1686"/>
        <w:jc w:val="both"/>
      </w:pPr>
      <w:r>
        <w:rPr/>
        <w:t>La importancia de este órgano es crucial para el buen desarrollo de las medidas que conforman el</w:t>
      </w:r>
      <w:r>
        <w:rPr>
          <w:spacing w:val="-2"/>
        </w:rPr>
        <w:t> </w:t>
      </w:r>
      <w:r>
        <w:rPr/>
        <w:t>plan. Por</w:t>
      </w:r>
      <w:r>
        <w:rPr>
          <w:spacing w:val="-1"/>
        </w:rPr>
        <w:t> </w:t>
      </w:r>
      <w:r>
        <w:rPr/>
        <w:t>ello se sugiere</w:t>
      </w:r>
      <w:r>
        <w:rPr>
          <w:spacing w:val="-1"/>
        </w:rPr>
        <w:t> </w:t>
      </w:r>
      <w:r>
        <w:rPr/>
        <w:t>que,</w:t>
      </w:r>
      <w:r>
        <w:rPr>
          <w:spacing w:val="-2"/>
        </w:rPr>
        <w:t> </w:t>
      </w:r>
      <w:r>
        <w:rPr/>
        <w:t>con independencia</w:t>
      </w:r>
      <w:r>
        <w:rPr>
          <w:spacing w:val="-1"/>
        </w:rPr>
        <w:t> </w:t>
      </w:r>
      <w:r>
        <w:rPr/>
        <w:t>de la</w:t>
      </w:r>
      <w:r>
        <w:rPr>
          <w:spacing w:val="-1"/>
        </w:rPr>
        <w:t> </w:t>
      </w:r>
      <w:r>
        <w:rPr/>
        <w:t>existencia del</w:t>
      </w:r>
      <w:r>
        <w:rPr>
          <w:spacing w:val="-2"/>
        </w:rPr>
        <w:t> </w:t>
      </w:r>
      <w:r>
        <w:rPr/>
        <w:t>Comité de Auditoría, pero coordinado con él, se establezca este órgano como obligatorio, y no como una mera eventual salvaguarda de la gestión y coordinación del plan.</w:t>
      </w:r>
    </w:p>
    <w:p>
      <w:pPr>
        <w:pStyle w:val="BodyText"/>
        <w:spacing w:before="213"/>
        <w:ind w:left="1436" w:right="1687"/>
        <w:jc w:val="both"/>
      </w:pPr>
      <w:r>
        <w:rPr/>
        <w:t>Esta</w:t>
      </w:r>
      <w:r>
        <w:rPr>
          <w:spacing w:val="-13"/>
        </w:rPr>
        <w:t> </w:t>
      </w:r>
      <w:r>
        <w:rPr/>
        <w:t>obligatoriedad</w:t>
      </w:r>
      <w:r>
        <w:rPr>
          <w:spacing w:val="-12"/>
        </w:rPr>
        <w:t> </w:t>
      </w:r>
      <w:r>
        <w:rPr/>
        <w:t>es</w:t>
      </w:r>
      <w:r>
        <w:rPr>
          <w:spacing w:val="-13"/>
        </w:rPr>
        <w:t> </w:t>
      </w:r>
      <w:r>
        <w:rPr/>
        <w:t>asimismo</w:t>
      </w:r>
      <w:r>
        <w:rPr>
          <w:spacing w:val="-12"/>
        </w:rPr>
        <w:t> </w:t>
      </w:r>
      <w:r>
        <w:rPr/>
        <w:t>necesaria</w:t>
      </w:r>
      <w:r>
        <w:rPr>
          <w:spacing w:val="-13"/>
        </w:rPr>
        <w:t> </w:t>
      </w:r>
      <w:r>
        <w:rPr/>
        <w:t>por</w:t>
      </w:r>
      <w:r>
        <w:rPr>
          <w:spacing w:val="-12"/>
        </w:rPr>
        <w:t> </w:t>
      </w:r>
      <w:r>
        <w:rPr/>
        <w:t>la</w:t>
      </w:r>
      <w:r>
        <w:rPr>
          <w:spacing w:val="-13"/>
        </w:rPr>
        <w:t> </w:t>
      </w:r>
      <w:r>
        <w:rPr/>
        <w:t>propia</w:t>
      </w:r>
      <w:r>
        <w:rPr>
          <w:spacing w:val="-12"/>
        </w:rPr>
        <w:t> </w:t>
      </w:r>
      <w:r>
        <w:rPr/>
        <w:t>atribución</w:t>
      </w:r>
      <w:r>
        <w:rPr>
          <w:spacing w:val="-12"/>
        </w:rPr>
        <w:t> </w:t>
      </w:r>
      <w:r>
        <w:rPr/>
        <w:t>de</w:t>
      </w:r>
      <w:r>
        <w:rPr>
          <w:spacing w:val="-13"/>
        </w:rPr>
        <w:t> </w:t>
      </w:r>
      <w:r>
        <w:rPr/>
        <w:t>funciones</w:t>
      </w:r>
      <w:r>
        <w:rPr>
          <w:spacing w:val="-12"/>
        </w:rPr>
        <w:t> </w:t>
      </w:r>
      <w:r>
        <w:rPr/>
        <w:t>que</w:t>
      </w:r>
      <w:r>
        <w:rPr>
          <w:spacing w:val="-13"/>
        </w:rPr>
        <w:t> </w:t>
      </w:r>
      <w:r>
        <w:rPr/>
        <w:t>realiza el texto que se informa: entre otros, la evaluación periódica del riesgo, la gestión de los canales de denuncia y la remisión de las infracciones a las autoridades comunitarias son parte esencial del mismo plan, por lo que su creación no puede dejarse a una voluntad futura. Por otra parte, el propio Plan incorpora como anexo el reglamento de funcionamiento de esta Comisión con lo que puede entenderse la voluntad de su constitución,</w:t>
      </w:r>
      <w:r>
        <w:rPr>
          <w:spacing w:val="-7"/>
        </w:rPr>
        <w:t> </w:t>
      </w:r>
      <w:r>
        <w:rPr/>
        <w:t>pero</w:t>
      </w:r>
      <w:r>
        <w:rPr>
          <w:spacing w:val="-4"/>
        </w:rPr>
        <w:t> </w:t>
      </w:r>
      <w:r>
        <w:rPr/>
        <w:t>es</w:t>
      </w:r>
      <w:r>
        <w:rPr>
          <w:spacing w:val="-7"/>
        </w:rPr>
        <w:t> </w:t>
      </w:r>
      <w:r>
        <w:rPr/>
        <w:t>urgente</w:t>
      </w:r>
      <w:r>
        <w:rPr>
          <w:spacing w:val="-7"/>
        </w:rPr>
        <w:t> </w:t>
      </w:r>
      <w:r>
        <w:rPr/>
        <w:t>su</w:t>
      </w:r>
      <w:r>
        <w:rPr>
          <w:spacing w:val="-4"/>
        </w:rPr>
        <w:t> </w:t>
      </w:r>
      <w:r>
        <w:rPr/>
        <w:t>constitución</w:t>
      </w:r>
      <w:r>
        <w:rPr>
          <w:spacing w:val="-6"/>
        </w:rPr>
        <w:t> </w:t>
      </w:r>
      <w:r>
        <w:rPr/>
        <w:t>formal</w:t>
      </w:r>
      <w:r>
        <w:rPr>
          <w:spacing w:val="-5"/>
        </w:rPr>
        <w:t> </w:t>
      </w:r>
      <w:r>
        <w:rPr/>
        <w:t>y</w:t>
      </w:r>
      <w:r>
        <w:rPr>
          <w:spacing w:val="-5"/>
        </w:rPr>
        <w:t> </w:t>
      </w:r>
      <w:r>
        <w:rPr/>
        <w:t>la</w:t>
      </w:r>
      <w:r>
        <w:rPr>
          <w:spacing w:val="-7"/>
        </w:rPr>
        <w:t> </w:t>
      </w:r>
      <w:r>
        <w:rPr/>
        <w:t>designación</w:t>
      </w:r>
      <w:r>
        <w:rPr>
          <w:spacing w:val="-4"/>
        </w:rPr>
        <w:t> </w:t>
      </w:r>
      <w:r>
        <w:rPr/>
        <w:t>de</w:t>
      </w:r>
      <w:r>
        <w:rPr>
          <w:spacing w:val="-4"/>
        </w:rPr>
        <w:t> </w:t>
      </w:r>
      <w:r>
        <w:rPr/>
        <w:t>sus</w:t>
      </w:r>
      <w:r>
        <w:rPr>
          <w:spacing w:val="-5"/>
        </w:rPr>
        <w:t> </w:t>
      </w:r>
      <w:r>
        <w:rPr/>
        <w:t>miembros</w:t>
      </w:r>
      <w:r>
        <w:rPr>
          <w:spacing w:val="-7"/>
        </w:rPr>
        <w:t> </w:t>
      </w:r>
      <w:r>
        <w:rPr/>
        <w:t>por el Consejo de Gobierno de la ULPGC.</w:t>
      </w:r>
    </w:p>
    <w:p>
      <w:pPr>
        <w:spacing w:after="0"/>
        <w:jc w:val="both"/>
        <w:sectPr>
          <w:headerReference w:type="default" r:id="rId59"/>
          <w:footerReference w:type="default" r:id="rId60"/>
          <w:pgSz w:w="11910" w:h="16840"/>
          <w:pgMar w:header="699" w:footer="2300" w:top="1920" w:bottom="2500" w:left="380" w:right="380"/>
        </w:sectPr>
      </w:pPr>
    </w:p>
    <w:p>
      <w:pPr>
        <w:pStyle w:val="BodyText"/>
      </w:pPr>
    </w:p>
    <w:p>
      <w:pPr>
        <w:pStyle w:val="BodyText"/>
        <w:spacing w:before="102"/>
      </w:pPr>
    </w:p>
    <w:p>
      <w:pPr>
        <w:pStyle w:val="BodyText"/>
        <w:ind w:left="1436" w:right="1688"/>
        <w:jc w:val="both"/>
      </w:pPr>
      <w:r>
        <w:rPr/>
        <w:t>Finalmente, la previsión de la incorporación transitoria de miembros de la gestión de los fondos es un buen elemento desde el punto de vista de integración, información e interiorización de las medidas, pero se recomienda que no participen en la toma de decisiones respecto a las medidas que se adopte por la CAF, para reforzar su </w:t>
      </w:r>
      <w:r>
        <w:rPr>
          <w:spacing w:val="-2"/>
        </w:rPr>
        <w:t>independencia.</w:t>
      </w:r>
    </w:p>
    <w:p>
      <w:pPr>
        <w:pStyle w:val="BodyText"/>
        <w:spacing w:before="159"/>
      </w:pPr>
    </w:p>
    <w:p>
      <w:pPr>
        <w:pStyle w:val="ListParagraph"/>
        <w:numPr>
          <w:ilvl w:val="0"/>
          <w:numId w:val="9"/>
        </w:numPr>
        <w:tabs>
          <w:tab w:pos="2082" w:val="left" w:leader="none"/>
        </w:tabs>
        <w:spacing w:line="240" w:lineRule="auto" w:before="1" w:after="0"/>
        <w:ind w:left="2082" w:right="0" w:hanging="646"/>
        <w:jc w:val="left"/>
        <w:rPr>
          <w:sz w:val="22"/>
        </w:rPr>
      </w:pPr>
      <w:r>
        <w:rPr>
          <w:sz w:val="22"/>
        </w:rPr>
        <w:t>Canales</w:t>
      </w:r>
      <w:r>
        <w:rPr>
          <w:spacing w:val="-9"/>
          <w:sz w:val="22"/>
        </w:rPr>
        <w:t> </w:t>
      </w:r>
      <w:r>
        <w:rPr>
          <w:sz w:val="22"/>
        </w:rPr>
        <w:t>de</w:t>
      </w:r>
      <w:r>
        <w:rPr>
          <w:spacing w:val="-7"/>
          <w:sz w:val="22"/>
        </w:rPr>
        <w:t> </w:t>
      </w:r>
      <w:r>
        <w:rPr>
          <w:sz w:val="22"/>
        </w:rPr>
        <w:t>comunicación</w:t>
      </w:r>
      <w:r>
        <w:rPr>
          <w:spacing w:val="-8"/>
          <w:sz w:val="22"/>
        </w:rPr>
        <w:t> </w:t>
      </w:r>
      <w:r>
        <w:rPr>
          <w:sz w:val="22"/>
        </w:rPr>
        <w:t>internos</w:t>
      </w:r>
      <w:r>
        <w:rPr>
          <w:spacing w:val="-8"/>
          <w:sz w:val="22"/>
        </w:rPr>
        <w:t> </w:t>
      </w:r>
      <w:r>
        <w:rPr>
          <w:sz w:val="22"/>
        </w:rPr>
        <w:t>y</w:t>
      </w:r>
      <w:r>
        <w:rPr>
          <w:spacing w:val="-10"/>
          <w:sz w:val="22"/>
        </w:rPr>
        <w:t> </w:t>
      </w:r>
      <w:r>
        <w:rPr>
          <w:spacing w:val="-2"/>
          <w:sz w:val="22"/>
        </w:rPr>
        <w:t>externos.</w:t>
      </w:r>
    </w:p>
    <w:p>
      <w:pPr>
        <w:pStyle w:val="ListParagraph"/>
        <w:numPr>
          <w:ilvl w:val="1"/>
          <w:numId w:val="9"/>
        </w:numPr>
        <w:tabs>
          <w:tab w:pos="1806" w:val="left" w:leader="none"/>
        </w:tabs>
        <w:spacing w:line="240" w:lineRule="auto" w:before="217" w:after="0"/>
        <w:ind w:left="1806" w:right="0" w:hanging="370"/>
        <w:jc w:val="left"/>
        <w:rPr>
          <w:sz w:val="22"/>
        </w:rPr>
      </w:pPr>
      <w:r>
        <w:rPr>
          <w:sz w:val="22"/>
        </w:rPr>
        <w:t>Canal</w:t>
      </w:r>
      <w:r>
        <w:rPr>
          <w:spacing w:val="-7"/>
          <w:sz w:val="22"/>
        </w:rPr>
        <w:t> </w:t>
      </w:r>
      <w:r>
        <w:rPr>
          <w:sz w:val="22"/>
        </w:rPr>
        <w:t>de</w:t>
      </w:r>
      <w:r>
        <w:rPr>
          <w:spacing w:val="-8"/>
          <w:sz w:val="22"/>
        </w:rPr>
        <w:t> </w:t>
      </w:r>
      <w:r>
        <w:rPr>
          <w:sz w:val="22"/>
        </w:rPr>
        <w:t>denuncias</w:t>
      </w:r>
      <w:r>
        <w:rPr>
          <w:spacing w:val="-6"/>
          <w:sz w:val="22"/>
        </w:rPr>
        <w:t> </w:t>
      </w:r>
      <w:r>
        <w:rPr>
          <w:spacing w:val="-2"/>
          <w:sz w:val="22"/>
        </w:rPr>
        <w:t>interno:</w:t>
      </w:r>
    </w:p>
    <w:p>
      <w:pPr>
        <w:pStyle w:val="BodyText"/>
        <w:spacing w:before="217"/>
        <w:ind w:left="1436" w:right="1688"/>
        <w:jc w:val="both"/>
      </w:pPr>
      <w:r>
        <w:rPr/>
        <w:t>Aunque el ámbito objetivo y subjetivo de la directiva 2019/1937 no es exactamente correlativo con el de aplicación del Plan, éste recoge los grandes principios de gestión de este</w:t>
      </w:r>
      <w:r>
        <w:rPr>
          <w:spacing w:val="-13"/>
        </w:rPr>
        <w:t> </w:t>
      </w:r>
      <w:r>
        <w:rPr/>
        <w:t>tipo</w:t>
      </w:r>
      <w:r>
        <w:rPr>
          <w:spacing w:val="-12"/>
        </w:rPr>
        <w:t> </w:t>
      </w:r>
      <w:r>
        <w:rPr/>
        <w:t>de</w:t>
      </w:r>
      <w:r>
        <w:rPr>
          <w:spacing w:val="-13"/>
        </w:rPr>
        <w:t> </w:t>
      </w:r>
      <w:r>
        <w:rPr/>
        <w:t>canales:</w:t>
      </w:r>
      <w:r>
        <w:rPr>
          <w:spacing w:val="-12"/>
        </w:rPr>
        <w:t> </w:t>
      </w:r>
      <w:r>
        <w:rPr/>
        <w:t>la</w:t>
      </w:r>
      <w:r>
        <w:rPr>
          <w:spacing w:val="-13"/>
        </w:rPr>
        <w:t> </w:t>
      </w:r>
      <w:r>
        <w:rPr/>
        <w:t>protección</w:t>
      </w:r>
      <w:r>
        <w:rPr>
          <w:spacing w:val="-12"/>
        </w:rPr>
        <w:t> </w:t>
      </w:r>
      <w:r>
        <w:rPr/>
        <w:t>de</w:t>
      </w:r>
      <w:r>
        <w:rPr>
          <w:spacing w:val="-13"/>
        </w:rPr>
        <w:t> </w:t>
      </w:r>
      <w:r>
        <w:rPr/>
        <w:t>identidad,</w:t>
      </w:r>
      <w:r>
        <w:rPr>
          <w:spacing w:val="-12"/>
        </w:rPr>
        <w:t> </w:t>
      </w:r>
      <w:r>
        <w:rPr/>
        <w:t>la</w:t>
      </w:r>
      <w:r>
        <w:rPr>
          <w:spacing w:val="-12"/>
        </w:rPr>
        <w:t> </w:t>
      </w:r>
      <w:r>
        <w:rPr/>
        <w:t>prohibición</w:t>
      </w:r>
      <w:r>
        <w:rPr>
          <w:spacing w:val="-13"/>
        </w:rPr>
        <w:t> </w:t>
      </w:r>
      <w:r>
        <w:rPr/>
        <w:t>de</w:t>
      </w:r>
      <w:r>
        <w:rPr>
          <w:spacing w:val="-12"/>
        </w:rPr>
        <w:t> </w:t>
      </w:r>
      <w:r>
        <w:rPr/>
        <w:t>represalias</w:t>
      </w:r>
      <w:r>
        <w:rPr>
          <w:spacing w:val="-13"/>
        </w:rPr>
        <w:t> </w:t>
      </w:r>
      <w:r>
        <w:rPr/>
        <w:t>y</w:t>
      </w:r>
      <w:r>
        <w:rPr>
          <w:spacing w:val="-11"/>
        </w:rPr>
        <w:t> </w:t>
      </w:r>
      <w:r>
        <w:rPr/>
        <w:t>las</w:t>
      </w:r>
      <w:r>
        <w:rPr>
          <w:spacing w:val="-13"/>
        </w:rPr>
        <w:t> </w:t>
      </w:r>
      <w:r>
        <w:rPr/>
        <w:t>garantías tanto de gestión del canal como de los derechos del denunciado. No obstante, hay un aspecto</w:t>
      </w:r>
      <w:r>
        <w:rPr>
          <w:spacing w:val="-6"/>
        </w:rPr>
        <w:t> </w:t>
      </w:r>
      <w:r>
        <w:rPr/>
        <w:t>del</w:t>
      </w:r>
      <w:r>
        <w:rPr>
          <w:spacing w:val="-6"/>
        </w:rPr>
        <w:t> </w:t>
      </w:r>
      <w:r>
        <w:rPr/>
        <w:t>Plan</w:t>
      </w:r>
      <w:r>
        <w:rPr>
          <w:spacing w:val="-5"/>
        </w:rPr>
        <w:t> </w:t>
      </w:r>
      <w:r>
        <w:rPr/>
        <w:t>que</w:t>
      </w:r>
      <w:r>
        <w:rPr>
          <w:spacing w:val="-3"/>
        </w:rPr>
        <w:t> </w:t>
      </w:r>
      <w:r>
        <w:rPr/>
        <w:t>se</w:t>
      </w:r>
      <w:r>
        <w:rPr>
          <w:spacing w:val="-3"/>
        </w:rPr>
        <w:t> </w:t>
      </w:r>
      <w:r>
        <w:rPr/>
        <w:t>separa</w:t>
      </w:r>
      <w:r>
        <w:rPr>
          <w:spacing w:val="-4"/>
        </w:rPr>
        <w:t> </w:t>
      </w:r>
      <w:r>
        <w:rPr/>
        <w:t>radicalmente</w:t>
      </w:r>
      <w:r>
        <w:rPr>
          <w:spacing w:val="-6"/>
        </w:rPr>
        <w:t> </w:t>
      </w:r>
      <w:r>
        <w:rPr/>
        <w:t>de</w:t>
      </w:r>
      <w:r>
        <w:rPr>
          <w:spacing w:val="-6"/>
        </w:rPr>
        <w:t> </w:t>
      </w:r>
      <w:r>
        <w:rPr/>
        <w:t>la</w:t>
      </w:r>
      <w:r>
        <w:rPr>
          <w:spacing w:val="-6"/>
        </w:rPr>
        <w:t> </w:t>
      </w:r>
      <w:r>
        <w:rPr/>
        <w:t>normativa</w:t>
      </w:r>
      <w:r>
        <w:rPr>
          <w:spacing w:val="-4"/>
        </w:rPr>
        <w:t> </w:t>
      </w:r>
      <w:r>
        <w:rPr/>
        <w:t>comunitaria</w:t>
      </w:r>
      <w:r>
        <w:rPr>
          <w:spacing w:val="-4"/>
        </w:rPr>
        <w:t> </w:t>
      </w:r>
      <w:r>
        <w:rPr/>
        <w:t>ya</w:t>
      </w:r>
      <w:r>
        <w:rPr>
          <w:spacing w:val="-4"/>
        </w:rPr>
        <w:t> </w:t>
      </w:r>
      <w:r>
        <w:rPr/>
        <w:t>que</w:t>
      </w:r>
      <w:r>
        <w:rPr>
          <w:spacing w:val="40"/>
        </w:rPr>
        <w:t> </w:t>
      </w:r>
      <w:r>
        <w:rPr/>
        <w:t>se</w:t>
      </w:r>
      <w:r>
        <w:rPr>
          <w:spacing w:val="-6"/>
        </w:rPr>
        <w:t> </w:t>
      </w:r>
      <w:r>
        <w:rPr/>
        <w:t>prevé la posibilidad de que se gestione externamente, cuando esa opción se da en el texto comunitario sólo para determinados ayuntamientos de menor tamaño y sólo para la recepción</w:t>
      </w:r>
      <w:r>
        <w:rPr>
          <w:spacing w:val="-7"/>
        </w:rPr>
        <w:t> </w:t>
      </w:r>
      <w:r>
        <w:rPr/>
        <w:t>de</w:t>
      </w:r>
      <w:r>
        <w:rPr>
          <w:spacing w:val="-8"/>
        </w:rPr>
        <w:t> </w:t>
      </w:r>
      <w:r>
        <w:rPr/>
        <w:t>denuncias.</w:t>
      </w:r>
      <w:r>
        <w:rPr>
          <w:spacing w:val="-11"/>
        </w:rPr>
        <w:t> </w:t>
      </w:r>
      <w:r>
        <w:rPr/>
        <w:t>Se</w:t>
      </w:r>
      <w:r>
        <w:rPr>
          <w:spacing w:val="-5"/>
        </w:rPr>
        <w:t> </w:t>
      </w:r>
      <w:r>
        <w:rPr/>
        <w:t>desaconseja</w:t>
      </w:r>
      <w:r>
        <w:rPr>
          <w:spacing w:val="-8"/>
        </w:rPr>
        <w:t> </w:t>
      </w:r>
      <w:r>
        <w:rPr/>
        <w:t>esta</w:t>
      </w:r>
      <w:r>
        <w:rPr>
          <w:spacing w:val="-8"/>
        </w:rPr>
        <w:t> </w:t>
      </w:r>
      <w:r>
        <w:rPr/>
        <w:t>opción,</w:t>
      </w:r>
      <w:r>
        <w:rPr>
          <w:spacing w:val="-8"/>
        </w:rPr>
        <w:t> </w:t>
      </w:r>
      <w:r>
        <w:rPr/>
        <w:t>máxime</w:t>
      </w:r>
      <w:r>
        <w:rPr>
          <w:spacing w:val="-5"/>
        </w:rPr>
        <w:t> </w:t>
      </w:r>
      <w:r>
        <w:rPr/>
        <w:t>cuando</w:t>
      </w:r>
      <w:r>
        <w:rPr>
          <w:spacing w:val="-7"/>
        </w:rPr>
        <w:t> </w:t>
      </w:r>
      <w:r>
        <w:rPr/>
        <w:t>el</w:t>
      </w:r>
      <w:r>
        <w:rPr>
          <w:spacing w:val="-8"/>
        </w:rPr>
        <w:t> </w:t>
      </w:r>
      <w:r>
        <w:rPr/>
        <w:t>órgano</w:t>
      </w:r>
      <w:r>
        <w:rPr>
          <w:spacing w:val="-7"/>
        </w:rPr>
        <w:t> </w:t>
      </w:r>
      <w:r>
        <w:rPr/>
        <w:t>encargado de su gestión (la CAF) está específicamente nombrado en el texto. También se alarga el plazo de respuesta a la denuncia, que en el ámbito europeo se limita a 7 días, extendiéndolo hasta un mes. Por otra parte, se sugiere también especificar claramente el ámbito subjetivo de tal canal, indicando si se circunscribe a empleados y contratistas o tiene un mayor alcance.</w:t>
      </w:r>
    </w:p>
    <w:p>
      <w:pPr>
        <w:pStyle w:val="ListParagraph"/>
        <w:numPr>
          <w:ilvl w:val="1"/>
          <w:numId w:val="9"/>
        </w:numPr>
        <w:tabs>
          <w:tab w:pos="1806" w:val="left" w:leader="none"/>
        </w:tabs>
        <w:spacing w:line="240" w:lineRule="auto" w:before="202" w:after="0"/>
        <w:ind w:left="1806" w:right="0" w:hanging="370"/>
        <w:jc w:val="left"/>
        <w:rPr>
          <w:sz w:val="22"/>
        </w:rPr>
      </w:pPr>
      <w:r>
        <w:rPr>
          <w:sz w:val="22"/>
        </w:rPr>
        <w:t>Canales</w:t>
      </w:r>
      <w:r>
        <w:rPr>
          <w:spacing w:val="-8"/>
          <w:sz w:val="22"/>
        </w:rPr>
        <w:t> </w:t>
      </w:r>
      <w:r>
        <w:rPr>
          <w:sz w:val="22"/>
        </w:rPr>
        <w:t>externos</w:t>
      </w:r>
      <w:r>
        <w:rPr>
          <w:spacing w:val="-7"/>
          <w:sz w:val="22"/>
        </w:rPr>
        <w:t> </w:t>
      </w:r>
      <w:r>
        <w:rPr>
          <w:sz w:val="22"/>
        </w:rPr>
        <w:t>para</w:t>
      </w:r>
      <w:r>
        <w:rPr>
          <w:spacing w:val="-8"/>
          <w:sz w:val="22"/>
        </w:rPr>
        <w:t> </w:t>
      </w:r>
      <w:r>
        <w:rPr>
          <w:sz w:val="22"/>
        </w:rPr>
        <w:t>la</w:t>
      </w:r>
      <w:r>
        <w:rPr>
          <w:spacing w:val="-7"/>
          <w:sz w:val="22"/>
        </w:rPr>
        <w:t> </w:t>
      </w:r>
      <w:r>
        <w:rPr>
          <w:sz w:val="22"/>
        </w:rPr>
        <w:t>comunicación</w:t>
      </w:r>
      <w:r>
        <w:rPr>
          <w:spacing w:val="-8"/>
          <w:sz w:val="22"/>
        </w:rPr>
        <w:t> </w:t>
      </w:r>
      <w:r>
        <w:rPr>
          <w:sz w:val="22"/>
        </w:rPr>
        <w:t>de</w:t>
      </w:r>
      <w:r>
        <w:rPr>
          <w:spacing w:val="-10"/>
          <w:sz w:val="22"/>
        </w:rPr>
        <w:t> </w:t>
      </w:r>
      <w:r>
        <w:rPr>
          <w:sz w:val="22"/>
        </w:rPr>
        <w:t>sospechas</w:t>
      </w:r>
      <w:r>
        <w:rPr>
          <w:spacing w:val="-9"/>
          <w:sz w:val="22"/>
        </w:rPr>
        <w:t> </w:t>
      </w:r>
      <w:r>
        <w:rPr>
          <w:sz w:val="22"/>
        </w:rPr>
        <w:t>de</w:t>
      </w:r>
      <w:r>
        <w:rPr>
          <w:spacing w:val="-9"/>
          <w:sz w:val="22"/>
        </w:rPr>
        <w:t> </w:t>
      </w:r>
      <w:r>
        <w:rPr>
          <w:spacing w:val="-2"/>
          <w:sz w:val="22"/>
        </w:rPr>
        <w:t>fraude:</w:t>
      </w:r>
    </w:p>
    <w:p>
      <w:pPr>
        <w:pStyle w:val="BodyText"/>
        <w:spacing w:before="218"/>
        <w:ind w:left="1436" w:right="1686"/>
        <w:jc w:val="both"/>
      </w:pPr>
      <w:r>
        <w:rPr/>
        <w:t>Se estima que es más adecuado que estas vías se canalicen en el momento de establecer los sistemas de corrección del fraude y, en cualquier caso, la enumeración que se realiza no puede quedar circunscrita a los dos previstos (Servicio Nacional de Coordinación Antifraude y Oficina Europea de Lucha contra el fraude). Debe hacerse referencia a los sistemas ordinarios de control (información reservada y formulación de denuncias en fiscalía y jueces como por ejemplo impone la Orden de gestión en la persecución y en el propio cuestionario de autoevaluación).</w:t>
      </w:r>
    </w:p>
    <w:p>
      <w:pPr>
        <w:pStyle w:val="BodyText"/>
        <w:spacing w:before="209"/>
      </w:pPr>
    </w:p>
    <w:p>
      <w:pPr>
        <w:pStyle w:val="ListParagraph"/>
        <w:numPr>
          <w:ilvl w:val="0"/>
          <w:numId w:val="9"/>
        </w:numPr>
        <w:tabs>
          <w:tab w:pos="2082" w:val="left" w:leader="none"/>
        </w:tabs>
        <w:spacing w:line="240" w:lineRule="auto" w:before="0" w:after="0"/>
        <w:ind w:left="2082" w:right="0" w:hanging="646"/>
        <w:jc w:val="left"/>
        <w:rPr>
          <w:sz w:val="22"/>
        </w:rPr>
      </w:pPr>
      <w:r>
        <w:rPr>
          <w:sz w:val="22"/>
        </w:rPr>
        <w:t>Evaluación</w:t>
      </w:r>
      <w:r>
        <w:rPr>
          <w:spacing w:val="-8"/>
          <w:sz w:val="22"/>
        </w:rPr>
        <w:t> </w:t>
      </w:r>
      <w:r>
        <w:rPr>
          <w:sz w:val="22"/>
        </w:rPr>
        <w:t>del</w:t>
      </w:r>
      <w:r>
        <w:rPr>
          <w:spacing w:val="-9"/>
          <w:sz w:val="22"/>
        </w:rPr>
        <w:t> </w:t>
      </w:r>
      <w:r>
        <w:rPr>
          <w:sz w:val="22"/>
        </w:rPr>
        <w:t>riesgo</w:t>
      </w:r>
      <w:r>
        <w:rPr>
          <w:spacing w:val="-8"/>
          <w:sz w:val="22"/>
        </w:rPr>
        <w:t> </w:t>
      </w:r>
      <w:r>
        <w:rPr>
          <w:sz w:val="22"/>
        </w:rPr>
        <w:t>y</w:t>
      </w:r>
      <w:r>
        <w:rPr>
          <w:spacing w:val="-7"/>
          <w:sz w:val="22"/>
        </w:rPr>
        <w:t> </w:t>
      </w:r>
      <w:r>
        <w:rPr>
          <w:sz w:val="22"/>
        </w:rPr>
        <w:t>autoevaluación</w:t>
      </w:r>
      <w:r>
        <w:rPr>
          <w:spacing w:val="-8"/>
          <w:sz w:val="22"/>
        </w:rPr>
        <w:t> </w:t>
      </w:r>
      <w:r>
        <w:rPr>
          <w:sz w:val="22"/>
        </w:rPr>
        <w:t>del</w:t>
      </w:r>
      <w:r>
        <w:rPr>
          <w:spacing w:val="-7"/>
          <w:sz w:val="22"/>
        </w:rPr>
        <w:t> </w:t>
      </w:r>
      <w:r>
        <w:rPr>
          <w:sz w:val="22"/>
        </w:rPr>
        <w:t>nivel</w:t>
      </w:r>
      <w:r>
        <w:rPr>
          <w:spacing w:val="-7"/>
          <w:sz w:val="22"/>
        </w:rPr>
        <w:t> </w:t>
      </w:r>
      <w:r>
        <w:rPr>
          <w:sz w:val="22"/>
        </w:rPr>
        <w:t>de</w:t>
      </w:r>
      <w:r>
        <w:rPr>
          <w:spacing w:val="-6"/>
          <w:sz w:val="22"/>
        </w:rPr>
        <w:t> </w:t>
      </w:r>
      <w:r>
        <w:rPr>
          <w:spacing w:val="-2"/>
          <w:sz w:val="22"/>
        </w:rPr>
        <w:t>cumplimiento.</w:t>
      </w:r>
    </w:p>
    <w:p>
      <w:pPr>
        <w:pStyle w:val="ListParagraph"/>
        <w:numPr>
          <w:ilvl w:val="0"/>
          <w:numId w:val="10"/>
        </w:numPr>
        <w:tabs>
          <w:tab w:pos="1678" w:val="left" w:leader="none"/>
        </w:tabs>
        <w:spacing w:line="240" w:lineRule="auto" w:before="217" w:after="0"/>
        <w:ind w:left="1678" w:right="0" w:hanging="242"/>
        <w:jc w:val="left"/>
        <w:rPr>
          <w:sz w:val="22"/>
        </w:rPr>
      </w:pPr>
      <w:r>
        <w:rPr>
          <w:sz w:val="22"/>
        </w:rPr>
        <w:t>1.</w:t>
      </w:r>
      <w:r>
        <w:rPr>
          <w:spacing w:val="-6"/>
          <w:sz w:val="22"/>
        </w:rPr>
        <w:t> </w:t>
      </w:r>
      <w:r>
        <w:rPr>
          <w:sz w:val="22"/>
        </w:rPr>
        <w:t>Evaluación</w:t>
      </w:r>
      <w:r>
        <w:rPr>
          <w:spacing w:val="-6"/>
          <w:sz w:val="22"/>
        </w:rPr>
        <w:t> </w:t>
      </w:r>
      <w:r>
        <w:rPr>
          <w:sz w:val="22"/>
        </w:rPr>
        <w:t>de</w:t>
      </w:r>
      <w:r>
        <w:rPr>
          <w:spacing w:val="-5"/>
          <w:sz w:val="22"/>
        </w:rPr>
        <w:t> </w:t>
      </w:r>
      <w:r>
        <w:rPr>
          <w:spacing w:val="-2"/>
          <w:sz w:val="22"/>
        </w:rPr>
        <w:t>riesgos.</w:t>
      </w:r>
    </w:p>
    <w:p>
      <w:pPr>
        <w:pStyle w:val="BodyText"/>
        <w:spacing w:before="218"/>
        <w:ind w:left="1436" w:right="1687"/>
        <w:jc w:val="both"/>
      </w:pPr>
      <w:r>
        <w:rPr/>
        <w:t>De</w:t>
      </w:r>
      <w:r>
        <w:rPr>
          <w:spacing w:val="-9"/>
        </w:rPr>
        <w:t> </w:t>
      </w:r>
      <w:r>
        <w:rPr/>
        <w:t>conformidad</w:t>
      </w:r>
      <w:r>
        <w:rPr>
          <w:spacing w:val="-8"/>
        </w:rPr>
        <w:t> </w:t>
      </w:r>
      <w:r>
        <w:rPr/>
        <w:t>con</w:t>
      </w:r>
      <w:r>
        <w:rPr>
          <w:spacing w:val="-8"/>
        </w:rPr>
        <w:t> </w:t>
      </w:r>
      <w:r>
        <w:rPr/>
        <w:t>lo</w:t>
      </w:r>
      <w:r>
        <w:rPr>
          <w:spacing w:val="-9"/>
        </w:rPr>
        <w:t> </w:t>
      </w:r>
      <w:r>
        <w:rPr/>
        <w:t>establecido</w:t>
      </w:r>
      <w:r>
        <w:rPr>
          <w:spacing w:val="-9"/>
        </w:rPr>
        <w:t> </w:t>
      </w:r>
      <w:r>
        <w:rPr/>
        <w:t>en</w:t>
      </w:r>
      <w:r>
        <w:rPr>
          <w:spacing w:val="-8"/>
        </w:rPr>
        <w:t> </w:t>
      </w:r>
      <w:r>
        <w:rPr/>
        <w:t>la</w:t>
      </w:r>
      <w:r>
        <w:rPr>
          <w:spacing w:val="-9"/>
        </w:rPr>
        <w:t> </w:t>
      </w:r>
      <w:r>
        <w:rPr/>
        <w:t>Orden</w:t>
      </w:r>
      <w:r>
        <w:rPr>
          <w:spacing w:val="-10"/>
        </w:rPr>
        <w:t> </w:t>
      </w:r>
      <w:r>
        <w:rPr/>
        <w:t>1030</w:t>
      </w:r>
      <w:r>
        <w:rPr>
          <w:spacing w:val="-9"/>
        </w:rPr>
        <w:t> </w:t>
      </w:r>
      <w:r>
        <w:rPr/>
        <w:t>se</w:t>
      </w:r>
      <w:r>
        <w:rPr>
          <w:spacing w:val="-9"/>
        </w:rPr>
        <w:t> </w:t>
      </w:r>
      <w:r>
        <w:rPr/>
        <w:t>especifica</w:t>
      </w:r>
      <w:r>
        <w:rPr>
          <w:spacing w:val="-9"/>
        </w:rPr>
        <w:t> </w:t>
      </w:r>
      <w:r>
        <w:rPr/>
        <w:t>el</w:t>
      </w:r>
      <w:r>
        <w:rPr>
          <w:spacing w:val="-9"/>
        </w:rPr>
        <w:t> </w:t>
      </w:r>
      <w:r>
        <w:rPr/>
        <w:t>sistema</w:t>
      </w:r>
      <w:r>
        <w:rPr>
          <w:spacing w:val="-9"/>
        </w:rPr>
        <w:t> </w:t>
      </w:r>
      <w:r>
        <w:rPr/>
        <w:t>de</w:t>
      </w:r>
      <w:r>
        <w:rPr>
          <w:spacing w:val="-9"/>
        </w:rPr>
        <w:t> </w:t>
      </w:r>
      <w:r>
        <w:rPr/>
        <w:t>evaluación de riesgo. A tenor de lo dispuesto en las funciones de la CAF ésta sería inicialmente la obligada a “llevar evaluaciones periódicas del riesgo de fraude”, que sin embargo se atribuyen</w:t>
      </w:r>
      <w:r>
        <w:rPr>
          <w:spacing w:val="38"/>
        </w:rPr>
        <w:t> </w:t>
      </w:r>
      <w:r>
        <w:rPr/>
        <w:t>a</w:t>
      </w:r>
      <w:r>
        <w:rPr>
          <w:spacing w:val="38"/>
        </w:rPr>
        <w:t> </w:t>
      </w:r>
      <w:r>
        <w:rPr/>
        <w:t>“las</w:t>
      </w:r>
      <w:r>
        <w:rPr>
          <w:spacing w:val="37"/>
        </w:rPr>
        <w:t> </w:t>
      </w:r>
      <w:r>
        <w:rPr/>
        <w:t>diferentes</w:t>
      </w:r>
      <w:r>
        <w:rPr>
          <w:spacing w:val="37"/>
        </w:rPr>
        <w:t> </w:t>
      </w:r>
      <w:r>
        <w:rPr/>
        <w:t>direcciones</w:t>
      </w:r>
      <w:r>
        <w:rPr>
          <w:spacing w:val="37"/>
        </w:rPr>
        <w:t> </w:t>
      </w:r>
      <w:r>
        <w:rPr/>
        <w:t>y</w:t>
      </w:r>
      <w:r>
        <w:rPr>
          <w:spacing w:val="40"/>
        </w:rPr>
        <w:t> </w:t>
      </w:r>
      <w:r>
        <w:rPr/>
        <w:t>áreas</w:t>
      </w:r>
      <w:r>
        <w:rPr>
          <w:spacing w:val="37"/>
        </w:rPr>
        <w:t> </w:t>
      </w:r>
      <w:r>
        <w:rPr/>
        <w:t>responsables”.</w:t>
      </w:r>
      <w:r>
        <w:rPr>
          <w:spacing w:val="37"/>
        </w:rPr>
        <w:t> </w:t>
      </w:r>
      <w:r>
        <w:rPr/>
        <w:t>Se</w:t>
      </w:r>
      <w:r>
        <w:rPr>
          <w:spacing w:val="38"/>
        </w:rPr>
        <w:t> </w:t>
      </w:r>
      <w:r>
        <w:rPr/>
        <w:t>sugiere</w:t>
      </w:r>
      <w:r>
        <w:rPr>
          <w:spacing w:val="38"/>
        </w:rPr>
        <w:t> </w:t>
      </w:r>
      <w:r>
        <w:rPr/>
        <w:t>aclarar</w:t>
      </w:r>
      <w:r>
        <w:rPr>
          <w:spacing w:val="38"/>
        </w:rPr>
        <w:t> </w:t>
      </w:r>
      <w:r>
        <w:rPr>
          <w:spacing w:val="-4"/>
        </w:rPr>
        <w:t>este</w:t>
      </w:r>
    </w:p>
    <w:p>
      <w:pPr>
        <w:spacing w:after="0"/>
        <w:jc w:val="both"/>
        <w:sectPr>
          <w:headerReference w:type="default" r:id="rId61"/>
          <w:footerReference w:type="default" r:id="rId62"/>
          <w:pgSz w:w="11910" w:h="16840"/>
          <w:pgMar w:header="699" w:footer="2300" w:top="1920" w:bottom="2500" w:left="380" w:right="380"/>
        </w:sectPr>
      </w:pPr>
    </w:p>
    <w:p>
      <w:pPr>
        <w:pStyle w:val="BodyText"/>
      </w:pPr>
    </w:p>
    <w:p>
      <w:pPr>
        <w:pStyle w:val="BodyText"/>
        <w:spacing w:before="102"/>
      </w:pPr>
    </w:p>
    <w:p>
      <w:pPr>
        <w:pStyle w:val="BodyText"/>
        <w:ind w:left="1436" w:right="1689"/>
        <w:jc w:val="both"/>
      </w:pPr>
      <w:r>
        <w:rPr/>
        <w:t>aspecto</w:t>
      </w:r>
      <w:r>
        <w:rPr>
          <w:spacing w:val="-5"/>
        </w:rPr>
        <w:t> </w:t>
      </w:r>
      <w:r>
        <w:rPr/>
        <w:t>y</w:t>
      </w:r>
      <w:r>
        <w:rPr>
          <w:spacing w:val="-6"/>
        </w:rPr>
        <w:t> </w:t>
      </w:r>
      <w:r>
        <w:rPr/>
        <w:t>además</w:t>
      </w:r>
      <w:r>
        <w:rPr>
          <w:spacing w:val="-6"/>
        </w:rPr>
        <w:t> </w:t>
      </w:r>
      <w:r>
        <w:rPr/>
        <w:t>establecer</w:t>
      </w:r>
      <w:r>
        <w:rPr>
          <w:spacing w:val="-6"/>
        </w:rPr>
        <w:t> </w:t>
      </w:r>
      <w:r>
        <w:rPr/>
        <w:t>un</w:t>
      </w:r>
      <w:r>
        <w:rPr>
          <w:spacing w:val="-5"/>
        </w:rPr>
        <w:t> </w:t>
      </w:r>
      <w:r>
        <w:rPr/>
        <w:t>cauce</w:t>
      </w:r>
      <w:r>
        <w:rPr>
          <w:spacing w:val="-5"/>
        </w:rPr>
        <w:t> </w:t>
      </w:r>
      <w:r>
        <w:rPr/>
        <w:t>de</w:t>
      </w:r>
      <w:r>
        <w:rPr>
          <w:spacing w:val="-3"/>
        </w:rPr>
        <w:t> </w:t>
      </w:r>
      <w:r>
        <w:rPr/>
        <w:t>coordinación</w:t>
      </w:r>
      <w:r>
        <w:rPr>
          <w:spacing w:val="-5"/>
        </w:rPr>
        <w:t> </w:t>
      </w:r>
      <w:r>
        <w:rPr/>
        <w:t>entre</w:t>
      </w:r>
      <w:r>
        <w:rPr>
          <w:spacing w:val="-5"/>
        </w:rPr>
        <w:t> </w:t>
      </w:r>
      <w:r>
        <w:rPr/>
        <w:t>las</w:t>
      </w:r>
      <w:r>
        <w:rPr>
          <w:spacing w:val="-6"/>
        </w:rPr>
        <w:t> </w:t>
      </w:r>
      <w:r>
        <w:rPr/>
        <w:t>áreas</w:t>
      </w:r>
      <w:r>
        <w:rPr>
          <w:spacing w:val="-6"/>
        </w:rPr>
        <w:t> </w:t>
      </w:r>
      <w:r>
        <w:rPr/>
        <w:t>responsables.</w:t>
      </w:r>
      <w:r>
        <w:rPr>
          <w:spacing w:val="-4"/>
        </w:rPr>
        <w:t> </w:t>
      </w:r>
      <w:r>
        <w:rPr/>
        <w:t>Sería aconsejable reproducir también en el texto del Plan cómo se va a acometer el procedimiento</w:t>
      </w:r>
      <w:r>
        <w:rPr>
          <w:spacing w:val="-3"/>
        </w:rPr>
        <w:t> </w:t>
      </w:r>
      <w:r>
        <w:rPr/>
        <w:t>de</w:t>
      </w:r>
      <w:r>
        <w:rPr>
          <w:spacing w:val="-3"/>
        </w:rPr>
        <w:t> </w:t>
      </w:r>
      <w:r>
        <w:rPr/>
        <w:t>reevaluación</w:t>
      </w:r>
      <w:r>
        <w:rPr>
          <w:spacing w:val="-3"/>
        </w:rPr>
        <w:t> </w:t>
      </w:r>
      <w:r>
        <w:rPr/>
        <w:t>de</w:t>
      </w:r>
      <w:r>
        <w:rPr>
          <w:spacing w:val="-1"/>
        </w:rPr>
        <w:t> </w:t>
      </w:r>
      <w:r>
        <w:rPr/>
        <w:t>la</w:t>
      </w:r>
      <w:r>
        <w:rPr>
          <w:spacing w:val="-3"/>
        </w:rPr>
        <w:t> </w:t>
      </w:r>
      <w:r>
        <w:rPr/>
        <w:t>evaluación</w:t>
      </w:r>
      <w:r>
        <w:rPr>
          <w:spacing w:val="-3"/>
        </w:rPr>
        <w:t> </w:t>
      </w:r>
      <w:r>
        <w:rPr/>
        <w:t>de</w:t>
      </w:r>
      <w:r>
        <w:rPr>
          <w:spacing w:val="-3"/>
        </w:rPr>
        <w:t> </w:t>
      </w:r>
      <w:r>
        <w:rPr/>
        <w:t>riesgos</w:t>
      </w:r>
      <w:r>
        <w:rPr>
          <w:spacing w:val="-4"/>
        </w:rPr>
        <w:t> </w:t>
      </w:r>
      <w:r>
        <w:rPr/>
        <w:t>y</w:t>
      </w:r>
      <w:r>
        <w:rPr>
          <w:spacing w:val="-4"/>
        </w:rPr>
        <w:t> </w:t>
      </w:r>
      <w:r>
        <w:rPr/>
        <w:t>no</w:t>
      </w:r>
      <w:r>
        <w:rPr>
          <w:spacing w:val="-3"/>
        </w:rPr>
        <w:t> </w:t>
      </w:r>
      <w:r>
        <w:rPr/>
        <w:t>mantenerlo</w:t>
      </w:r>
      <w:r>
        <w:rPr>
          <w:spacing w:val="-1"/>
        </w:rPr>
        <w:t> </w:t>
      </w:r>
      <w:r>
        <w:rPr/>
        <w:t>sólo</w:t>
      </w:r>
      <w:r>
        <w:rPr>
          <w:spacing w:val="-3"/>
        </w:rPr>
        <w:t> </w:t>
      </w:r>
      <w:r>
        <w:rPr/>
        <w:t>como</w:t>
      </w:r>
      <w:r>
        <w:rPr>
          <w:spacing w:val="-3"/>
        </w:rPr>
        <w:t> </w:t>
      </w:r>
      <w:r>
        <w:rPr/>
        <w:t>un área funcional de la CAF.</w:t>
      </w:r>
    </w:p>
    <w:p>
      <w:pPr>
        <w:pStyle w:val="BodyText"/>
        <w:spacing w:before="213"/>
        <w:ind w:left="1436" w:right="1687"/>
        <w:jc w:val="both"/>
      </w:pPr>
      <w:r>
        <w:rPr/>
        <w:t>Por lo demás, se incorpora un listado de posibles riesgos, esta vez sí relacionados con los distintos instrumentos que habitualmente se dan en este tipo de marco. Contrasta esta opción</w:t>
      </w:r>
      <w:r>
        <w:rPr>
          <w:spacing w:val="-5"/>
        </w:rPr>
        <w:t> </w:t>
      </w:r>
      <w:r>
        <w:rPr/>
        <w:t>con</w:t>
      </w:r>
      <w:r>
        <w:rPr>
          <w:spacing w:val="-5"/>
        </w:rPr>
        <w:t> </w:t>
      </w:r>
      <w:r>
        <w:rPr/>
        <w:t>la</w:t>
      </w:r>
      <w:r>
        <w:rPr>
          <w:spacing w:val="-6"/>
        </w:rPr>
        <w:t> </w:t>
      </w:r>
      <w:r>
        <w:rPr/>
        <w:t>restricción</w:t>
      </w:r>
      <w:r>
        <w:rPr>
          <w:spacing w:val="-7"/>
        </w:rPr>
        <w:t> </w:t>
      </w:r>
      <w:r>
        <w:rPr/>
        <w:t>del</w:t>
      </w:r>
      <w:r>
        <w:rPr>
          <w:spacing w:val="-6"/>
        </w:rPr>
        <w:t> </w:t>
      </w:r>
      <w:r>
        <w:rPr/>
        <w:t>ámbito</w:t>
      </w:r>
      <w:r>
        <w:rPr>
          <w:spacing w:val="-5"/>
        </w:rPr>
        <w:t> </w:t>
      </w:r>
      <w:r>
        <w:rPr/>
        <w:t>objetivo</w:t>
      </w:r>
      <w:r>
        <w:rPr>
          <w:spacing w:val="-5"/>
        </w:rPr>
        <w:t> </w:t>
      </w:r>
      <w:r>
        <w:rPr/>
        <w:t>del</w:t>
      </w:r>
      <w:r>
        <w:rPr>
          <w:spacing w:val="-6"/>
        </w:rPr>
        <w:t> </w:t>
      </w:r>
      <w:r>
        <w:rPr/>
        <w:t>Plan</w:t>
      </w:r>
      <w:r>
        <w:rPr>
          <w:spacing w:val="-5"/>
        </w:rPr>
        <w:t> </w:t>
      </w:r>
      <w:r>
        <w:rPr/>
        <w:t>en</w:t>
      </w:r>
      <w:r>
        <w:rPr>
          <w:spacing w:val="-5"/>
        </w:rPr>
        <w:t> </w:t>
      </w:r>
      <w:r>
        <w:rPr/>
        <w:t>el</w:t>
      </w:r>
      <w:r>
        <w:rPr>
          <w:spacing w:val="-6"/>
        </w:rPr>
        <w:t> </w:t>
      </w:r>
      <w:r>
        <w:rPr/>
        <w:t>que</w:t>
      </w:r>
      <w:r>
        <w:rPr>
          <w:spacing w:val="-4"/>
        </w:rPr>
        <w:t> </w:t>
      </w:r>
      <w:r>
        <w:rPr/>
        <w:t>sólo</w:t>
      </w:r>
      <w:r>
        <w:rPr>
          <w:spacing w:val="-6"/>
        </w:rPr>
        <w:t> </w:t>
      </w:r>
      <w:r>
        <w:rPr/>
        <w:t>figura</w:t>
      </w:r>
      <w:r>
        <w:rPr>
          <w:spacing w:val="-6"/>
        </w:rPr>
        <w:t> </w:t>
      </w:r>
      <w:r>
        <w:rPr/>
        <w:t>un</w:t>
      </w:r>
      <w:r>
        <w:rPr>
          <w:spacing w:val="-5"/>
        </w:rPr>
        <w:t> </w:t>
      </w:r>
      <w:r>
        <w:rPr/>
        <w:t>componente que</w:t>
      </w:r>
      <w:r>
        <w:rPr>
          <w:spacing w:val="-7"/>
        </w:rPr>
        <w:t> </w:t>
      </w:r>
      <w:r>
        <w:rPr/>
        <w:t>además</w:t>
      </w:r>
      <w:r>
        <w:rPr>
          <w:spacing w:val="-9"/>
        </w:rPr>
        <w:t> </w:t>
      </w:r>
      <w:r>
        <w:rPr/>
        <w:t>ha</w:t>
      </w:r>
      <w:r>
        <w:rPr>
          <w:spacing w:val="-7"/>
        </w:rPr>
        <w:t> </w:t>
      </w:r>
      <w:r>
        <w:rPr/>
        <w:t>de</w:t>
      </w:r>
      <w:r>
        <w:rPr>
          <w:spacing w:val="-7"/>
        </w:rPr>
        <w:t> </w:t>
      </w:r>
      <w:r>
        <w:rPr/>
        <w:t>ser</w:t>
      </w:r>
      <w:r>
        <w:rPr>
          <w:spacing w:val="-7"/>
        </w:rPr>
        <w:t> </w:t>
      </w:r>
      <w:r>
        <w:rPr/>
        <w:t>gestionado</w:t>
      </w:r>
      <w:r>
        <w:rPr>
          <w:spacing w:val="-9"/>
        </w:rPr>
        <w:t> </w:t>
      </w:r>
      <w:r>
        <w:rPr/>
        <w:t>por</w:t>
      </w:r>
      <w:r>
        <w:rPr>
          <w:spacing w:val="-7"/>
        </w:rPr>
        <w:t> </w:t>
      </w:r>
      <w:r>
        <w:rPr/>
        <w:t>la</w:t>
      </w:r>
      <w:r>
        <w:rPr>
          <w:spacing w:val="-9"/>
        </w:rPr>
        <w:t> </w:t>
      </w:r>
      <w:r>
        <w:rPr/>
        <w:t>propia</w:t>
      </w:r>
      <w:r>
        <w:rPr>
          <w:spacing w:val="-7"/>
        </w:rPr>
        <w:t> </w:t>
      </w:r>
      <w:r>
        <w:rPr/>
        <w:t>universidad</w:t>
      </w:r>
      <w:r>
        <w:rPr>
          <w:spacing w:val="-6"/>
        </w:rPr>
        <w:t> </w:t>
      </w:r>
      <w:r>
        <w:rPr/>
        <w:t>con</w:t>
      </w:r>
      <w:r>
        <w:rPr>
          <w:spacing w:val="-6"/>
        </w:rPr>
        <w:t> </w:t>
      </w:r>
      <w:r>
        <w:rPr/>
        <w:t>los</w:t>
      </w:r>
      <w:r>
        <w:rPr>
          <w:spacing w:val="-7"/>
        </w:rPr>
        <w:t> </w:t>
      </w:r>
      <w:r>
        <w:rPr/>
        <w:t>requisitos</w:t>
      </w:r>
      <w:r>
        <w:rPr>
          <w:spacing w:val="-7"/>
        </w:rPr>
        <w:t> </w:t>
      </w:r>
      <w:r>
        <w:rPr/>
        <w:t>generales</w:t>
      </w:r>
      <w:r>
        <w:rPr>
          <w:spacing w:val="-7"/>
        </w:rPr>
        <w:t> </w:t>
      </w:r>
      <w:r>
        <w:rPr/>
        <w:t>de la</w:t>
      </w:r>
      <w:r>
        <w:rPr>
          <w:spacing w:val="-10"/>
        </w:rPr>
        <w:t> </w:t>
      </w:r>
      <w:r>
        <w:rPr/>
        <w:t>subvención</w:t>
      </w:r>
      <w:r>
        <w:rPr>
          <w:spacing w:val="-9"/>
        </w:rPr>
        <w:t> </w:t>
      </w:r>
      <w:r>
        <w:rPr/>
        <w:t>o</w:t>
      </w:r>
      <w:r>
        <w:rPr>
          <w:spacing w:val="-10"/>
        </w:rPr>
        <w:t> </w:t>
      </w:r>
      <w:r>
        <w:rPr/>
        <w:t>a</w:t>
      </w:r>
      <w:r>
        <w:rPr>
          <w:spacing w:val="-12"/>
        </w:rPr>
        <w:t> </w:t>
      </w:r>
      <w:r>
        <w:rPr/>
        <w:t>través</w:t>
      </w:r>
      <w:r>
        <w:rPr>
          <w:spacing w:val="-13"/>
        </w:rPr>
        <w:t> </w:t>
      </w:r>
      <w:r>
        <w:rPr/>
        <w:t>de</w:t>
      </w:r>
      <w:r>
        <w:rPr>
          <w:spacing w:val="-10"/>
        </w:rPr>
        <w:t> </w:t>
      </w:r>
      <w:r>
        <w:rPr/>
        <w:t>un</w:t>
      </w:r>
      <w:r>
        <w:rPr>
          <w:spacing w:val="-9"/>
        </w:rPr>
        <w:t> </w:t>
      </w:r>
      <w:r>
        <w:rPr/>
        <w:t>sistema</w:t>
      </w:r>
      <w:r>
        <w:rPr>
          <w:spacing w:val="-12"/>
        </w:rPr>
        <w:t> </w:t>
      </w:r>
      <w:r>
        <w:rPr/>
        <w:t>de</w:t>
      </w:r>
      <w:r>
        <w:rPr>
          <w:spacing w:val="-10"/>
        </w:rPr>
        <w:t> </w:t>
      </w:r>
      <w:r>
        <w:rPr/>
        <w:t>subcontratación,</w:t>
      </w:r>
      <w:r>
        <w:rPr>
          <w:spacing w:val="-10"/>
        </w:rPr>
        <w:t> </w:t>
      </w:r>
      <w:r>
        <w:rPr/>
        <w:t>con</w:t>
      </w:r>
      <w:r>
        <w:rPr>
          <w:spacing w:val="-9"/>
        </w:rPr>
        <w:t> </w:t>
      </w:r>
      <w:r>
        <w:rPr/>
        <w:t>lo</w:t>
      </w:r>
      <w:r>
        <w:rPr>
          <w:spacing w:val="-10"/>
        </w:rPr>
        <w:t> </w:t>
      </w:r>
      <w:r>
        <w:rPr/>
        <w:t>que</w:t>
      </w:r>
      <w:r>
        <w:rPr>
          <w:spacing w:val="-10"/>
        </w:rPr>
        <w:t> </w:t>
      </w:r>
      <w:r>
        <w:rPr/>
        <w:t>el</w:t>
      </w:r>
      <w:r>
        <w:rPr>
          <w:spacing w:val="-10"/>
        </w:rPr>
        <w:t> </w:t>
      </w:r>
      <w:r>
        <w:rPr/>
        <w:t>amplio</w:t>
      </w:r>
      <w:r>
        <w:rPr>
          <w:spacing w:val="-10"/>
        </w:rPr>
        <w:t> </w:t>
      </w:r>
      <w:r>
        <w:rPr/>
        <w:t>abanico</w:t>
      </w:r>
      <w:r>
        <w:rPr>
          <w:spacing w:val="-10"/>
        </w:rPr>
        <w:t> </w:t>
      </w:r>
      <w:r>
        <w:rPr/>
        <w:t>de riesgos establecido en el Plan no será utilizado en todas las ocasiones.</w:t>
      </w:r>
    </w:p>
    <w:p>
      <w:pPr>
        <w:pStyle w:val="ListParagraph"/>
        <w:numPr>
          <w:ilvl w:val="1"/>
          <w:numId w:val="10"/>
        </w:numPr>
        <w:tabs>
          <w:tab w:pos="1843" w:val="left" w:leader="none"/>
        </w:tabs>
        <w:spacing w:line="240" w:lineRule="auto" w:before="212" w:after="0"/>
        <w:ind w:left="1843" w:right="0" w:hanging="407"/>
        <w:jc w:val="left"/>
        <w:rPr>
          <w:sz w:val="22"/>
        </w:rPr>
      </w:pPr>
      <w:r>
        <w:rPr>
          <w:sz w:val="22"/>
        </w:rPr>
        <w:t>Listado</w:t>
      </w:r>
      <w:r>
        <w:rPr>
          <w:spacing w:val="-8"/>
          <w:sz w:val="22"/>
        </w:rPr>
        <w:t> </w:t>
      </w:r>
      <w:r>
        <w:rPr>
          <w:sz w:val="22"/>
        </w:rPr>
        <w:t>de</w:t>
      </w:r>
      <w:r>
        <w:rPr>
          <w:spacing w:val="-7"/>
          <w:sz w:val="22"/>
        </w:rPr>
        <w:t> </w:t>
      </w:r>
      <w:r>
        <w:rPr>
          <w:sz w:val="22"/>
        </w:rPr>
        <w:t>banderas</w:t>
      </w:r>
      <w:r>
        <w:rPr>
          <w:spacing w:val="-8"/>
          <w:sz w:val="22"/>
        </w:rPr>
        <w:t> </w:t>
      </w:r>
      <w:r>
        <w:rPr>
          <w:spacing w:val="-2"/>
          <w:sz w:val="22"/>
        </w:rPr>
        <w:t>rojas.</w:t>
      </w:r>
    </w:p>
    <w:p>
      <w:pPr>
        <w:pStyle w:val="BodyText"/>
        <w:spacing w:before="217"/>
        <w:ind w:left="1436" w:right="1687"/>
        <w:jc w:val="both"/>
      </w:pPr>
      <w:r>
        <w:rPr/>
        <w:t>El documento incorpora el listado de banderas rojas que se ha establecido con carácter general para las organizaciones administrativas, también con gran amplitud de instrumentos jurídicos para su ejecución tales como contratos, encargos o subvenciones. Sería</w:t>
      </w:r>
      <w:r>
        <w:rPr>
          <w:spacing w:val="-6"/>
        </w:rPr>
        <w:t> </w:t>
      </w:r>
      <w:r>
        <w:rPr/>
        <w:t>conveniente</w:t>
      </w:r>
      <w:r>
        <w:rPr>
          <w:spacing w:val="-8"/>
        </w:rPr>
        <w:t> </w:t>
      </w:r>
      <w:r>
        <w:rPr/>
        <w:t>que</w:t>
      </w:r>
      <w:r>
        <w:rPr>
          <w:spacing w:val="-6"/>
        </w:rPr>
        <w:t> </w:t>
      </w:r>
      <w:r>
        <w:rPr/>
        <w:t>tanto</w:t>
      </w:r>
      <w:r>
        <w:rPr>
          <w:spacing w:val="-8"/>
        </w:rPr>
        <w:t> </w:t>
      </w:r>
      <w:r>
        <w:rPr/>
        <w:t>este</w:t>
      </w:r>
      <w:r>
        <w:rPr>
          <w:spacing w:val="-8"/>
        </w:rPr>
        <w:t> </w:t>
      </w:r>
      <w:r>
        <w:rPr/>
        <w:t>apartado</w:t>
      </w:r>
      <w:r>
        <w:rPr>
          <w:spacing w:val="-5"/>
        </w:rPr>
        <w:t> </w:t>
      </w:r>
      <w:r>
        <w:rPr/>
        <w:t>como</w:t>
      </w:r>
      <w:r>
        <w:rPr>
          <w:spacing w:val="-10"/>
        </w:rPr>
        <w:t> </w:t>
      </w:r>
      <w:r>
        <w:rPr/>
        <w:t>el</w:t>
      </w:r>
      <w:r>
        <w:rPr>
          <w:spacing w:val="-6"/>
        </w:rPr>
        <w:t> </w:t>
      </w:r>
      <w:r>
        <w:rPr/>
        <w:t>anterior,</w:t>
      </w:r>
      <w:r>
        <w:rPr>
          <w:spacing w:val="-8"/>
        </w:rPr>
        <w:t> </w:t>
      </w:r>
      <w:r>
        <w:rPr/>
        <w:t>fueran</w:t>
      </w:r>
      <w:r>
        <w:rPr>
          <w:spacing w:val="-5"/>
        </w:rPr>
        <w:t> </w:t>
      </w:r>
      <w:r>
        <w:rPr/>
        <w:t>revisados</w:t>
      </w:r>
      <w:r>
        <w:rPr>
          <w:spacing w:val="-6"/>
        </w:rPr>
        <w:t> </w:t>
      </w:r>
      <w:r>
        <w:rPr/>
        <w:t>a</w:t>
      </w:r>
      <w:r>
        <w:rPr>
          <w:spacing w:val="-6"/>
        </w:rPr>
        <w:t> </w:t>
      </w:r>
      <w:r>
        <w:rPr/>
        <w:t>la</w:t>
      </w:r>
      <w:r>
        <w:rPr>
          <w:spacing w:val="-8"/>
        </w:rPr>
        <w:t> </w:t>
      </w:r>
      <w:r>
        <w:rPr/>
        <w:t>luz</w:t>
      </w:r>
      <w:r>
        <w:rPr>
          <w:spacing w:val="-5"/>
        </w:rPr>
        <w:t> </w:t>
      </w:r>
      <w:r>
        <w:rPr/>
        <w:t>de</w:t>
      </w:r>
      <w:r>
        <w:rPr>
          <w:spacing w:val="-6"/>
        </w:rPr>
        <w:t> </w:t>
      </w:r>
      <w:r>
        <w:rPr/>
        <w:t>la concreta ejecución de la única subvención que amparan con la finalidad de acomodar a ésta</w:t>
      </w:r>
      <w:r>
        <w:rPr>
          <w:spacing w:val="-10"/>
        </w:rPr>
        <w:t> </w:t>
      </w:r>
      <w:r>
        <w:rPr/>
        <w:t>lo</w:t>
      </w:r>
      <w:r>
        <w:rPr>
          <w:spacing w:val="-10"/>
        </w:rPr>
        <w:t> </w:t>
      </w:r>
      <w:r>
        <w:rPr/>
        <w:t>máximo</w:t>
      </w:r>
      <w:r>
        <w:rPr>
          <w:spacing w:val="-12"/>
        </w:rPr>
        <w:t> </w:t>
      </w:r>
      <w:r>
        <w:rPr/>
        <w:t>posible</w:t>
      </w:r>
      <w:r>
        <w:rPr>
          <w:spacing w:val="-10"/>
        </w:rPr>
        <w:t> </w:t>
      </w:r>
      <w:r>
        <w:rPr/>
        <w:t>todas</w:t>
      </w:r>
      <w:r>
        <w:rPr>
          <w:spacing w:val="-11"/>
        </w:rPr>
        <w:t> </w:t>
      </w:r>
      <w:r>
        <w:rPr/>
        <w:t>las</w:t>
      </w:r>
      <w:r>
        <w:rPr>
          <w:spacing w:val="-11"/>
        </w:rPr>
        <w:t> </w:t>
      </w:r>
      <w:r>
        <w:rPr/>
        <w:t>actuaciones</w:t>
      </w:r>
      <w:r>
        <w:rPr>
          <w:spacing w:val="-11"/>
        </w:rPr>
        <w:t> </w:t>
      </w:r>
      <w:r>
        <w:rPr/>
        <w:t>o</w:t>
      </w:r>
      <w:r>
        <w:rPr>
          <w:spacing w:val="-10"/>
        </w:rPr>
        <w:t> </w:t>
      </w:r>
      <w:r>
        <w:rPr/>
        <w:t>ampliar</w:t>
      </w:r>
      <w:r>
        <w:rPr>
          <w:spacing w:val="-10"/>
        </w:rPr>
        <w:t> </w:t>
      </w:r>
      <w:r>
        <w:rPr/>
        <w:t>el</w:t>
      </w:r>
      <w:r>
        <w:rPr>
          <w:spacing w:val="-10"/>
        </w:rPr>
        <w:t> </w:t>
      </w:r>
      <w:r>
        <w:rPr/>
        <w:t>ámbito</w:t>
      </w:r>
      <w:r>
        <w:rPr>
          <w:spacing w:val="-10"/>
        </w:rPr>
        <w:t> </w:t>
      </w:r>
      <w:r>
        <w:rPr/>
        <w:t>objetivo</w:t>
      </w:r>
      <w:r>
        <w:rPr>
          <w:spacing w:val="-12"/>
        </w:rPr>
        <w:t> </w:t>
      </w:r>
      <w:r>
        <w:rPr/>
        <w:t>del</w:t>
      </w:r>
      <w:r>
        <w:rPr>
          <w:spacing w:val="-10"/>
        </w:rPr>
        <w:t> </w:t>
      </w:r>
      <w:r>
        <w:rPr/>
        <w:t>plan</w:t>
      </w:r>
      <w:r>
        <w:rPr>
          <w:spacing w:val="-9"/>
        </w:rPr>
        <w:t> </w:t>
      </w:r>
      <w:r>
        <w:rPr/>
        <w:t>para</w:t>
      </w:r>
      <w:r>
        <w:rPr>
          <w:spacing w:val="-10"/>
        </w:rPr>
        <w:t> </w:t>
      </w:r>
      <w:r>
        <w:rPr/>
        <w:t>dar cabida a otros ingresos provenientes del PRTR.</w:t>
      </w:r>
    </w:p>
    <w:p>
      <w:pPr>
        <w:pStyle w:val="ListParagraph"/>
        <w:numPr>
          <w:ilvl w:val="1"/>
          <w:numId w:val="10"/>
        </w:numPr>
        <w:tabs>
          <w:tab w:pos="1843" w:val="left" w:leader="none"/>
        </w:tabs>
        <w:spacing w:line="240" w:lineRule="auto" w:before="209" w:after="0"/>
        <w:ind w:left="1843" w:right="0" w:hanging="407"/>
        <w:jc w:val="left"/>
        <w:rPr>
          <w:sz w:val="22"/>
        </w:rPr>
      </w:pPr>
      <w:r>
        <w:rPr>
          <w:sz w:val="22"/>
        </w:rPr>
        <w:t>Metodología</w:t>
      </w:r>
      <w:r>
        <w:rPr>
          <w:spacing w:val="-8"/>
          <w:sz w:val="22"/>
        </w:rPr>
        <w:t> </w:t>
      </w:r>
      <w:r>
        <w:rPr>
          <w:sz w:val="22"/>
        </w:rPr>
        <w:t>para</w:t>
      </w:r>
      <w:r>
        <w:rPr>
          <w:spacing w:val="-7"/>
          <w:sz w:val="22"/>
        </w:rPr>
        <w:t> </w:t>
      </w:r>
      <w:r>
        <w:rPr>
          <w:sz w:val="22"/>
        </w:rPr>
        <w:t>la</w:t>
      </w:r>
      <w:r>
        <w:rPr>
          <w:spacing w:val="-8"/>
          <w:sz w:val="22"/>
        </w:rPr>
        <w:t> </w:t>
      </w:r>
      <w:r>
        <w:rPr>
          <w:sz w:val="22"/>
        </w:rPr>
        <w:t>evaluación</w:t>
      </w:r>
      <w:r>
        <w:rPr>
          <w:spacing w:val="-5"/>
          <w:sz w:val="22"/>
        </w:rPr>
        <w:t> </w:t>
      </w:r>
      <w:r>
        <w:rPr>
          <w:sz w:val="22"/>
        </w:rPr>
        <w:t>del</w:t>
      </w:r>
      <w:r>
        <w:rPr>
          <w:spacing w:val="-6"/>
          <w:sz w:val="22"/>
        </w:rPr>
        <w:t> </w:t>
      </w:r>
      <w:r>
        <w:rPr>
          <w:sz w:val="22"/>
        </w:rPr>
        <w:t>riesgo</w:t>
      </w:r>
      <w:r>
        <w:rPr>
          <w:spacing w:val="-7"/>
          <w:sz w:val="22"/>
        </w:rPr>
        <w:t> </w:t>
      </w:r>
      <w:r>
        <w:rPr>
          <w:sz w:val="22"/>
        </w:rPr>
        <w:t>de</w:t>
      </w:r>
      <w:r>
        <w:rPr>
          <w:spacing w:val="-8"/>
          <w:sz w:val="22"/>
        </w:rPr>
        <w:t> </w:t>
      </w:r>
      <w:r>
        <w:rPr>
          <w:sz w:val="22"/>
        </w:rPr>
        <w:t>fraude</w:t>
      </w:r>
      <w:r>
        <w:rPr>
          <w:spacing w:val="-8"/>
          <w:sz w:val="22"/>
        </w:rPr>
        <w:t> </w:t>
      </w:r>
      <w:r>
        <w:rPr>
          <w:sz w:val="22"/>
        </w:rPr>
        <w:t>y</w:t>
      </w:r>
      <w:r>
        <w:rPr>
          <w:spacing w:val="-6"/>
          <w:sz w:val="22"/>
        </w:rPr>
        <w:t> </w:t>
      </w:r>
      <w:r>
        <w:rPr>
          <w:sz w:val="22"/>
        </w:rPr>
        <w:t>conflicto</w:t>
      </w:r>
      <w:r>
        <w:rPr>
          <w:spacing w:val="-7"/>
          <w:sz w:val="22"/>
        </w:rPr>
        <w:t> </w:t>
      </w:r>
      <w:r>
        <w:rPr>
          <w:sz w:val="22"/>
        </w:rPr>
        <w:t>de</w:t>
      </w:r>
      <w:r>
        <w:rPr>
          <w:spacing w:val="-8"/>
          <w:sz w:val="22"/>
        </w:rPr>
        <w:t> </w:t>
      </w:r>
      <w:r>
        <w:rPr>
          <w:spacing w:val="-2"/>
          <w:sz w:val="22"/>
        </w:rPr>
        <w:t>interés.</w:t>
      </w:r>
    </w:p>
    <w:p>
      <w:pPr>
        <w:pStyle w:val="BodyText"/>
        <w:spacing w:before="217"/>
        <w:ind w:left="1436" w:right="1688"/>
        <w:jc w:val="both"/>
      </w:pPr>
      <w:r>
        <w:rPr/>
        <w:t>Se sugiere la modificación del título, ya que la herramienta que el Servicio Nacional de Coordinación Antifraude ha puesto a disposición de los usuarios es global para todos los riesgos de gestión del Mecanismo de Recuperación y Resiliencia, y no se circunscribe a fraude</w:t>
      </w:r>
      <w:r>
        <w:rPr>
          <w:spacing w:val="-8"/>
        </w:rPr>
        <w:t> </w:t>
      </w:r>
      <w:r>
        <w:rPr/>
        <w:t>y</w:t>
      </w:r>
      <w:r>
        <w:rPr>
          <w:spacing w:val="-7"/>
        </w:rPr>
        <w:t> </w:t>
      </w:r>
      <w:r>
        <w:rPr/>
        <w:t>conflicto</w:t>
      </w:r>
      <w:r>
        <w:rPr>
          <w:spacing w:val="-8"/>
        </w:rPr>
        <w:t> </w:t>
      </w:r>
      <w:r>
        <w:rPr/>
        <w:t>de</w:t>
      </w:r>
      <w:r>
        <w:rPr>
          <w:spacing w:val="-8"/>
        </w:rPr>
        <w:t> </w:t>
      </w:r>
      <w:r>
        <w:rPr/>
        <w:t>interés</w:t>
      </w:r>
      <w:r>
        <w:rPr>
          <w:spacing w:val="-6"/>
        </w:rPr>
        <w:t> </w:t>
      </w:r>
      <w:r>
        <w:rPr/>
        <w:t>sino</w:t>
      </w:r>
      <w:r>
        <w:rPr>
          <w:spacing w:val="-8"/>
        </w:rPr>
        <w:t> </w:t>
      </w:r>
      <w:r>
        <w:rPr/>
        <w:t>que</w:t>
      </w:r>
      <w:r>
        <w:rPr>
          <w:spacing w:val="-8"/>
        </w:rPr>
        <w:t> </w:t>
      </w:r>
      <w:r>
        <w:rPr/>
        <w:t>se</w:t>
      </w:r>
      <w:r>
        <w:rPr>
          <w:spacing w:val="-8"/>
        </w:rPr>
        <w:t> </w:t>
      </w:r>
      <w:r>
        <w:rPr/>
        <w:t>trata</w:t>
      </w:r>
      <w:r>
        <w:rPr>
          <w:spacing w:val="-8"/>
        </w:rPr>
        <w:t> </w:t>
      </w:r>
      <w:r>
        <w:rPr/>
        <w:t>también</w:t>
      </w:r>
      <w:r>
        <w:rPr>
          <w:spacing w:val="-7"/>
        </w:rPr>
        <w:t> </w:t>
      </w:r>
      <w:r>
        <w:rPr/>
        <w:t>la</w:t>
      </w:r>
      <w:r>
        <w:rPr>
          <w:spacing w:val="-8"/>
        </w:rPr>
        <w:t> </w:t>
      </w:r>
      <w:r>
        <w:rPr/>
        <w:t>cobertura</w:t>
      </w:r>
      <w:r>
        <w:rPr>
          <w:spacing w:val="-8"/>
        </w:rPr>
        <w:t> </w:t>
      </w:r>
      <w:r>
        <w:rPr/>
        <w:t>de</w:t>
      </w:r>
      <w:r>
        <w:rPr>
          <w:spacing w:val="-6"/>
        </w:rPr>
        <w:t> </w:t>
      </w:r>
      <w:r>
        <w:rPr/>
        <w:t>la</w:t>
      </w:r>
      <w:r>
        <w:rPr>
          <w:spacing w:val="-6"/>
        </w:rPr>
        <w:t> </w:t>
      </w:r>
      <w:r>
        <w:rPr/>
        <w:t>corrupción</w:t>
      </w:r>
      <w:r>
        <w:rPr>
          <w:spacing w:val="-7"/>
        </w:rPr>
        <w:t> </w:t>
      </w:r>
      <w:r>
        <w:rPr/>
        <w:t>y</w:t>
      </w:r>
      <w:r>
        <w:rPr>
          <w:spacing w:val="-9"/>
        </w:rPr>
        <w:t> </w:t>
      </w:r>
      <w:r>
        <w:rPr/>
        <w:t>de</w:t>
      </w:r>
      <w:r>
        <w:rPr>
          <w:spacing w:val="-8"/>
        </w:rPr>
        <w:t> </w:t>
      </w:r>
      <w:r>
        <w:rPr/>
        <w:t>la doble financiación.</w:t>
      </w:r>
    </w:p>
    <w:p>
      <w:pPr>
        <w:pStyle w:val="BodyText"/>
        <w:spacing w:before="214"/>
        <w:ind w:left="1436" w:right="1687"/>
        <w:jc w:val="both"/>
      </w:pPr>
      <w:r>
        <w:rPr/>
        <w:t>En general el enfoque realizado en el campo de evaluación de riesgos es mejorable. Se debería partir de los riesgos que normalmente existen en la gestión utilizando como mínimo</w:t>
      </w:r>
      <w:r>
        <w:rPr>
          <w:spacing w:val="-2"/>
        </w:rPr>
        <w:t> </w:t>
      </w:r>
      <w:r>
        <w:rPr/>
        <w:t>los</w:t>
      </w:r>
      <w:r>
        <w:rPr>
          <w:spacing w:val="-3"/>
        </w:rPr>
        <w:t> </w:t>
      </w:r>
      <w:r>
        <w:rPr/>
        <w:t>análisis</w:t>
      </w:r>
      <w:r>
        <w:rPr>
          <w:spacing w:val="-3"/>
        </w:rPr>
        <w:t> </w:t>
      </w:r>
      <w:r>
        <w:rPr/>
        <w:t>que</w:t>
      </w:r>
      <w:r>
        <w:rPr>
          <w:spacing w:val="-2"/>
        </w:rPr>
        <w:t> </w:t>
      </w:r>
      <w:r>
        <w:rPr/>
        <w:t>especifica la</w:t>
      </w:r>
      <w:r>
        <w:rPr>
          <w:spacing w:val="-4"/>
        </w:rPr>
        <w:t> </w:t>
      </w:r>
      <w:r>
        <w:rPr/>
        <w:t>propia Orden</w:t>
      </w:r>
      <w:r>
        <w:rPr>
          <w:spacing w:val="-2"/>
        </w:rPr>
        <w:t> </w:t>
      </w:r>
      <w:r>
        <w:rPr/>
        <w:t>(Anexo</w:t>
      </w:r>
      <w:r>
        <w:rPr>
          <w:spacing w:val="-2"/>
        </w:rPr>
        <w:t> </w:t>
      </w:r>
      <w:r>
        <w:rPr/>
        <w:t>IIIC.2.E)</w:t>
      </w:r>
      <w:r>
        <w:rPr>
          <w:spacing w:val="-1"/>
        </w:rPr>
        <w:t> </w:t>
      </w:r>
      <w:r>
        <w:rPr/>
        <w:t>a través</w:t>
      </w:r>
      <w:r>
        <w:rPr>
          <w:spacing w:val="-3"/>
        </w:rPr>
        <w:t> </w:t>
      </w:r>
      <w:r>
        <w:rPr/>
        <w:t>de</w:t>
      </w:r>
      <w:r>
        <w:rPr>
          <w:spacing w:val="-2"/>
        </w:rPr>
        <w:t> </w:t>
      </w:r>
      <w:r>
        <w:rPr/>
        <w:t>preguntas</w:t>
      </w:r>
      <w:r>
        <w:rPr>
          <w:spacing w:val="-1"/>
        </w:rPr>
        <w:t> </w:t>
      </w:r>
      <w:r>
        <w:rPr/>
        <w:t>a gestión,</w:t>
      </w:r>
      <w:r>
        <w:rPr>
          <w:spacing w:val="-2"/>
        </w:rPr>
        <w:t> </w:t>
      </w:r>
      <w:r>
        <w:rPr/>
        <w:t>consultas</w:t>
      </w:r>
      <w:r>
        <w:rPr>
          <w:spacing w:val="-1"/>
        </w:rPr>
        <w:t> </w:t>
      </w:r>
      <w:r>
        <w:rPr/>
        <w:t>a</w:t>
      </w:r>
      <w:r>
        <w:rPr>
          <w:spacing w:val="-1"/>
        </w:rPr>
        <w:t> </w:t>
      </w:r>
      <w:r>
        <w:rPr/>
        <w:t>los</w:t>
      </w:r>
      <w:r>
        <w:rPr>
          <w:spacing w:val="-1"/>
        </w:rPr>
        <w:t> </w:t>
      </w:r>
      <w:r>
        <w:rPr/>
        <w:t>trabajos</w:t>
      </w:r>
      <w:r>
        <w:rPr>
          <w:spacing w:val="-2"/>
        </w:rPr>
        <w:t> </w:t>
      </w:r>
      <w:r>
        <w:rPr/>
        <w:t>de intervención</w:t>
      </w:r>
      <w:r>
        <w:rPr>
          <w:spacing w:val="-1"/>
        </w:rPr>
        <w:t> </w:t>
      </w:r>
      <w:r>
        <w:rPr/>
        <w:t>o de</w:t>
      </w:r>
      <w:r>
        <w:rPr>
          <w:spacing w:val="-1"/>
        </w:rPr>
        <w:t> </w:t>
      </w:r>
      <w:r>
        <w:rPr/>
        <w:t>los</w:t>
      </w:r>
      <w:r>
        <w:rPr>
          <w:spacing w:val="-1"/>
        </w:rPr>
        <w:t> </w:t>
      </w:r>
      <w:r>
        <w:rPr/>
        <w:t>órganos</w:t>
      </w:r>
      <w:r>
        <w:rPr>
          <w:spacing w:val="-1"/>
        </w:rPr>
        <w:t> </w:t>
      </w:r>
      <w:r>
        <w:rPr/>
        <w:t>externos</w:t>
      </w:r>
      <w:r>
        <w:rPr>
          <w:spacing w:val="-1"/>
        </w:rPr>
        <w:t> </w:t>
      </w:r>
      <w:r>
        <w:rPr/>
        <w:t>de control, ver si hay</w:t>
      </w:r>
      <w:r>
        <w:rPr>
          <w:spacing w:val="-1"/>
        </w:rPr>
        <w:t> </w:t>
      </w:r>
      <w:r>
        <w:rPr/>
        <w:t>antecedentes, si</w:t>
      </w:r>
      <w:r>
        <w:rPr>
          <w:spacing w:val="-3"/>
        </w:rPr>
        <w:t> </w:t>
      </w:r>
      <w:r>
        <w:rPr/>
        <w:t>hemos</w:t>
      </w:r>
      <w:r>
        <w:rPr>
          <w:spacing w:val="-1"/>
        </w:rPr>
        <w:t> </w:t>
      </w:r>
      <w:r>
        <w:rPr/>
        <w:t>detectado o</w:t>
      </w:r>
      <w:r>
        <w:rPr>
          <w:spacing w:val="-2"/>
        </w:rPr>
        <w:t> </w:t>
      </w:r>
      <w:r>
        <w:rPr/>
        <w:t>podemos</w:t>
      </w:r>
      <w:r>
        <w:rPr>
          <w:spacing w:val="-1"/>
        </w:rPr>
        <w:t> </w:t>
      </w:r>
      <w:r>
        <w:rPr/>
        <w:t>evitar los</w:t>
      </w:r>
      <w:r>
        <w:rPr>
          <w:spacing w:val="-1"/>
        </w:rPr>
        <w:t> </w:t>
      </w:r>
      <w:r>
        <w:rPr/>
        <w:t>conflictos</w:t>
      </w:r>
      <w:r>
        <w:rPr>
          <w:spacing w:val="-3"/>
        </w:rPr>
        <w:t> </w:t>
      </w:r>
      <w:r>
        <w:rPr/>
        <w:t>de intereses, ver si los expedientes son más complejos por pedir muchos requisitos o tener mucho presupuesto…) y establecerlos por campos de actuación que vayamos a utilizar (subvenciones, contratos, encargos…).</w:t>
      </w:r>
    </w:p>
    <w:p>
      <w:pPr>
        <w:pStyle w:val="ListParagraph"/>
        <w:numPr>
          <w:ilvl w:val="1"/>
          <w:numId w:val="10"/>
        </w:numPr>
        <w:tabs>
          <w:tab w:pos="1843" w:val="left" w:leader="none"/>
        </w:tabs>
        <w:spacing w:line="240" w:lineRule="auto" w:before="207" w:after="0"/>
        <w:ind w:left="1843" w:right="0" w:hanging="407"/>
        <w:jc w:val="left"/>
        <w:rPr>
          <w:sz w:val="22"/>
        </w:rPr>
      </w:pPr>
      <w:r>
        <w:rPr>
          <w:spacing w:val="-2"/>
          <w:sz w:val="22"/>
        </w:rPr>
        <w:t>Autoevaluación:</w:t>
      </w:r>
    </w:p>
    <w:p>
      <w:pPr>
        <w:pStyle w:val="BodyText"/>
        <w:spacing w:before="217"/>
        <w:ind w:left="1436" w:right="1688"/>
        <w:jc w:val="both"/>
      </w:pPr>
      <w:r>
        <w:rPr/>
        <w:t>Como consecuencia de la exigencia legal de proveer de sistemas de autoevaluación se incorpora</w:t>
      </w:r>
      <w:r>
        <w:rPr>
          <w:spacing w:val="-9"/>
        </w:rPr>
        <w:t> </w:t>
      </w:r>
      <w:r>
        <w:rPr/>
        <w:t>además</w:t>
      </w:r>
      <w:r>
        <w:rPr>
          <w:spacing w:val="-9"/>
        </w:rPr>
        <w:t> </w:t>
      </w:r>
      <w:r>
        <w:rPr/>
        <w:t>otra</w:t>
      </w:r>
      <w:r>
        <w:rPr>
          <w:spacing w:val="-9"/>
        </w:rPr>
        <w:t> </w:t>
      </w:r>
      <w:r>
        <w:rPr/>
        <w:t>obligación:</w:t>
      </w:r>
      <w:r>
        <w:rPr>
          <w:spacing w:val="-9"/>
        </w:rPr>
        <w:t> </w:t>
      </w:r>
      <w:r>
        <w:rPr/>
        <w:t>la</w:t>
      </w:r>
      <w:r>
        <w:rPr>
          <w:spacing w:val="-9"/>
        </w:rPr>
        <w:t> </w:t>
      </w:r>
      <w:r>
        <w:rPr/>
        <w:t>cumplimentación</w:t>
      </w:r>
      <w:r>
        <w:rPr>
          <w:spacing w:val="-8"/>
        </w:rPr>
        <w:t> </w:t>
      </w:r>
      <w:r>
        <w:rPr/>
        <w:t>del</w:t>
      </w:r>
      <w:r>
        <w:rPr>
          <w:spacing w:val="-9"/>
        </w:rPr>
        <w:t> </w:t>
      </w:r>
      <w:r>
        <w:rPr/>
        <w:t>Anexo</w:t>
      </w:r>
      <w:r>
        <w:rPr>
          <w:spacing w:val="-9"/>
        </w:rPr>
        <w:t> </w:t>
      </w:r>
      <w:r>
        <w:rPr/>
        <w:t>II</w:t>
      </w:r>
      <w:r>
        <w:rPr>
          <w:spacing w:val="-7"/>
        </w:rPr>
        <w:t> </w:t>
      </w:r>
      <w:r>
        <w:rPr/>
        <w:t>B5</w:t>
      </w:r>
      <w:r>
        <w:rPr>
          <w:spacing w:val="-9"/>
        </w:rPr>
        <w:t> </w:t>
      </w:r>
      <w:r>
        <w:rPr/>
        <w:t>de</w:t>
      </w:r>
      <w:r>
        <w:rPr>
          <w:spacing w:val="-9"/>
        </w:rPr>
        <w:t> </w:t>
      </w:r>
      <w:r>
        <w:rPr/>
        <w:t>la</w:t>
      </w:r>
      <w:r>
        <w:rPr>
          <w:spacing w:val="-7"/>
        </w:rPr>
        <w:t> </w:t>
      </w:r>
      <w:r>
        <w:rPr/>
        <w:t>Orden.</w:t>
      </w:r>
      <w:r>
        <w:rPr>
          <w:spacing w:val="-10"/>
        </w:rPr>
        <w:t> </w:t>
      </w:r>
      <w:r>
        <w:rPr/>
        <w:t>En</w:t>
      </w:r>
      <w:r>
        <w:rPr>
          <w:spacing w:val="-8"/>
        </w:rPr>
        <w:t> </w:t>
      </w:r>
      <w:r>
        <w:rPr/>
        <w:t>este </w:t>
      </w:r>
      <w:r>
        <w:rPr>
          <w:spacing w:val="-2"/>
        </w:rPr>
        <w:t>anexo</w:t>
      </w:r>
      <w:r>
        <w:rPr>
          <w:spacing w:val="-6"/>
        </w:rPr>
        <w:t> </w:t>
      </w:r>
      <w:r>
        <w:rPr>
          <w:spacing w:val="-2"/>
        </w:rPr>
        <w:t>se</w:t>
      </w:r>
      <w:r>
        <w:rPr>
          <w:spacing w:val="-8"/>
        </w:rPr>
        <w:t> </w:t>
      </w:r>
      <w:r>
        <w:rPr>
          <w:spacing w:val="-2"/>
        </w:rPr>
        <w:t>establece</w:t>
      </w:r>
      <w:r>
        <w:rPr>
          <w:spacing w:val="-5"/>
        </w:rPr>
        <w:t> </w:t>
      </w:r>
      <w:r>
        <w:rPr>
          <w:spacing w:val="-2"/>
        </w:rPr>
        <w:t>el</w:t>
      </w:r>
      <w:r>
        <w:rPr>
          <w:spacing w:val="-9"/>
        </w:rPr>
        <w:t> </w:t>
      </w:r>
      <w:r>
        <w:rPr>
          <w:spacing w:val="-2"/>
        </w:rPr>
        <w:t>estándar</w:t>
      </w:r>
      <w:r>
        <w:rPr>
          <w:spacing w:val="-9"/>
        </w:rPr>
        <w:t> </w:t>
      </w:r>
      <w:r>
        <w:rPr>
          <w:spacing w:val="-2"/>
        </w:rPr>
        <w:t>mínimo</w:t>
      </w:r>
      <w:r>
        <w:rPr>
          <w:spacing w:val="-6"/>
        </w:rPr>
        <w:t> </w:t>
      </w:r>
      <w:r>
        <w:rPr>
          <w:spacing w:val="-2"/>
        </w:rPr>
        <w:t>y</w:t>
      </w:r>
      <w:r>
        <w:rPr>
          <w:spacing w:val="-6"/>
        </w:rPr>
        <w:t> </w:t>
      </w:r>
      <w:r>
        <w:rPr>
          <w:spacing w:val="-2"/>
        </w:rPr>
        <w:t>sin</w:t>
      </w:r>
      <w:r>
        <w:rPr>
          <w:spacing w:val="-8"/>
        </w:rPr>
        <w:t> </w:t>
      </w:r>
      <w:r>
        <w:rPr>
          <w:spacing w:val="-2"/>
        </w:rPr>
        <w:t>relación</w:t>
      </w:r>
      <w:r>
        <w:rPr>
          <w:spacing w:val="-6"/>
        </w:rPr>
        <w:t> </w:t>
      </w:r>
      <w:r>
        <w:rPr>
          <w:spacing w:val="-2"/>
        </w:rPr>
        <w:t>concreta</w:t>
      </w:r>
      <w:r>
        <w:rPr>
          <w:spacing w:val="-6"/>
        </w:rPr>
        <w:t> </w:t>
      </w:r>
      <w:r>
        <w:rPr>
          <w:spacing w:val="-2"/>
        </w:rPr>
        <w:t>con</w:t>
      </w:r>
      <w:r>
        <w:rPr>
          <w:spacing w:val="-6"/>
        </w:rPr>
        <w:t> </w:t>
      </w:r>
      <w:r>
        <w:rPr>
          <w:spacing w:val="-2"/>
        </w:rPr>
        <w:t>los</w:t>
      </w:r>
      <w:r>
        <w:rPr>
          <w:spacing w:val="-9"/>
        </w:rPr>
        <w:t> </w:t>
      </w:r>
      <w:r>
        <w:rPr>
          <w:spacing w:val="-2"/>
        </w:rPr>
        <w:t>obligatorios</w:t>
      </w:r>
      <w:r>
        <w:rPr>
          <w:spacing w:val="-7"/>
        </w:rPr>
        <w:t> </w:t>
      </w:r>
      <w:r>
        <w:rPr>
          <w:spacing w:val="-2"/>
        </w:rPr>
        <w:t>controles</w:t>
      </w:r>
    </w:p>
    <w:p>
      <w:pPr>
        <w:spacing w:after="0"/>
        <w:jc w:val="both"/>
        <w:sectPr>
          <w:headerReference w:type="default" r:id="rId63"/>
          <w:footerReference w:type="default" r:id="rId64"/>
          <w:pgSz w:w="11910" w:h="16840"/>
          <w:pgMar w:header="699" w:footer="2300" w:top="1920" w:bottom="2500" w:left="380" w:right="380"/>
        </w:sectPr>
      </w:pPr>
    </w:p>
    <w:p>
      <w:pPr>
        <w:pStyle w:val="BodyText"/>
      </w:pPr>
    </w:p>
    <w:p>
      <w:pPr>
        <w:pStyle w:val="BodyText"/>
        <w:spacing w:before="102"/>
      </w:pPr>
    </w:p>
    <w:p>
      <w:pPr>
        <w:pStyle w:val="BodyText"/>
        <w:ind w:left="1436" w:right="1687"/>
        <w:jc w:val="both"/>
      </w:pPr>
      <w:r>
        <w:rPr>
          <w:spacing w:val="-2"/>
        </w:rPr>
        <w:t>que</w:t>
      </w:r>
      <w:r>
        <w:rPr>
          <w:spacing w:val="-5"/>
        </w:rPr>
        <w:t> </w:t>
      </w:r>
      <w:r>
        <w:rPr>
          <w:spacing w:val="-2"/>
        </w:rPr>
        <w:t>se</w:t>
      </w:r>
      <w:r>
        <w:rPr>
          <w:spacing w:val="-5"/>
        </w:rPr>
        <w:t> </w:t>
      </w:r>
      <w:r>
        <w:rPr>
          <w:spacing w:val="-2"/>
        </w:rPr>
        <w:t>han</w:t>
      </w:r>
      <w:r>
        <w:rPr>
          <w:spacing w:val="-5"/>
        </w:rPr>
        <w:t> </w:t>
      </w:r>
      <w:r>
        <w:rPr>
          <w:spacing w:val="-2"/>
        </w:rPr>
        <w:t>explicitado,</w:t>
      </w:r>
      <w:r>
        <w:rPr>
          <w:spacing w:val="-6"/>
        </w:rPr>
        <w:t> </w:t>
      </w:r>
      <w:r>
        <w:rPr>
          <w:spacing w:val="-2"/>
        </w:rPr>
        <w:t>volviendo</w:t>
      </w:r>
      <w:r>
        <w:rPr>
          <w:spacing w:val="-3"/>
        </w:rPr>
        <w:t> </w:t>
      </w:r>
      <w:r>
        <w:rPr>
          <w:spacing w:val="-2"/>
        </w:rPr>
        <w:t>otra</w:t>
      </w:r>
      <w:r>
        <w:rPr>
          <w:spacing w:val="-4"/>
        </w:rPr>
        <w:t> </w:t>
      </w:r>
      <w:r>
        <w:rPr>
          <w:spacing w:val="-2"/>
        </w:rPr>
        <w:t>vez</w:t>
      </w:r>
      <w:r>
        <w:rPr>
          <w:spacing w:val="-5"/>
        </w:rPr>
        <w:t> </w:t>
      </w:r>
      <w:r>
        <w:rPr>
          <w:spacing w:val="-2"/>
        </w:rPr>
        <w:t>a</w:t>
      </w:r>
      <w:r>
        <w:rPr>
          <w:spacing w:val="-6"/>
        </w:rPr>
        <w:t> </w:t>
      </w:r>
      <w:r>
        <w:rPr>
          <w:spacing w:val="-2"/>
        </w:rPr>
        <w:t>términos</w:t>
      </w:r>
      <w:r>
        <w:rPr>
          <w:spacing w:val="-4"/>
        </w:rPr>
        <w:t> </w:t>
      </w:r>
      <w:r>
        <w:rPr>
          <w:spacing w:val="-2"/>
        </w:rPr>
        <w:t>generales</w:t>
      </w:r>
      <w:r>
        <w:rPr>
          <w:spacing w:val="-6"/>
        </w:rPr>
        <w:t> </w:t>
      </w:r>
      <w:r>
        <w:rPr>
          <w:spacing w:val="-2"/>
        </w:rPr>
        <w:t>tales</w:t>
      </w:r>
      <w:r>
        <w:rPr>
          <w:spacing w:val="-4"/>
        </w:rPr>
        <w:t> </w:t>
      </w:r>
      <w:r>
        <w:rPr>
          <w:spacing w:val="-2"/>
        </w:rPr>
        <w:t>como</w:t>
      </w:r>
      <w:r>
        <w:rPr>
          <w:spacing w:val="-5"/>
        </w:rPr>
        <w:t> </w:t>
      </w:r>
      <w:r>
        <w:rPr>
          <w:spacing w:val="-2"/>
        </w:rPr>
        <w:t>la</w:t>
      </w:r>
      <w:r>
        <w:rPr>
          <w:spacing w:val="-4"/>
        </w:rPr>
        <w:t> </w:t>
      </w:r>
      <w:r>
        <w:rPr>
          <w:spacing w:val="-2"/>
        </w:rPr>
        <w:t>disponibilidad </w:t>
      </w:r>
      <w:r>
        <w:rPr/>
        <w:t>de</w:t>
      </w:r>
      <w:r>
        <w:rPr>
          <w:spacing w:val="-2"/>
        </w:rPr>
        <w:t> </w:t>
      </w:r>
      <w:r>
        <w:rPr/>
        <w:t>códigos</w:t>
      </w:r>
      <w:r>
        <w:rPr>
          <w:spacing w:val="-5"/>
        </w:rPr>
        <w:t> </w:t>
      </w:r>
      <w:r>
        <w:rPr/>
        <w:t>éticos</w:t>
      </w:r>
      <w:r>
        <w:rPr>
          <w:spacing w:val="-3"/>
        </w:rPr>
        <w:t> </w:t>
      </w:r>
      <w:r>
        <w:rPr/>
        <w:t>o</w:t>
      </w:r>
      <w:r>
        <w:rPr>
          <w:spacing w:val="-4"/>
        </w:rPr>
        <w:t> </w:t>
      </w:r>
      <w:r>
        <w:rPr/>
        <w:t>de</w:t>
      </w:r>
      <w:r>
        <w:rPr>
          <w:spacing w:val="-4"/>
        </w:rPr>
        <w:t> </w:t>
      </w:r>
      <w:r>
        <w:rPr/>
        <w:t>declaraciones</w:t>
      </w:r>
      <w:r>
        <w:rPr>
          <w:spacing w:val="-3"/>
        </w:rPr>
        <w:t> </w:t>
      </w:r>
      <w:r>
        <w:rPr/>
        <w:t>generales</w:t>
      </w:r>
      <w:r>
        <w:rPr>
          <w:spacing w:val="-5"/>
        </w:rPr>
        <w:t> </w:t>
      </w:r>
      <w:r>
        <w:rPr/>
        <w:t>de</w:t>
      </w:r>
      <w:r>
        <w:rPr>
          <w:spacing w:val="-2"/>
        </w:rPr>
        <w:t> </w:t>
      </w:r>
      <w:r>
        <w:rPr/>
        <w:t>integridad</w:t>
      </w:r>
      <w:r>
        <w:rPr>
          <w:spacing w:val="-2"/>
        </w:rPr>
        <w:t> </w:t>
      </w:r>
      <w:r>
        <w:rPr/>
        <w:t>que</w:t>
      </w:r>
      <w:r>
        <w:rPr>
          <w:spacing w:val="-2"/>
        </w:rPr>
        <w:t> </w:t>
      </w:r>
      <w:r>
        <w:rPr/>
        <w:t>ya</w:t>
      </w:r>
      <w:r>
        <w:rPr>
          <w:spacing w:val="-2"/>
        </w:rPr>
        <w:t> </w:t>
      </w:r>
      <w:r>
        <w:rPr/>
        <w:t>han</w:t>
      </w:r>
      <w:r>
        <w:rPr>
          <w:spacing w:val="-4"/>
        </w:rPr>
        <w:t> </w:t>
      </w:r>
      <w:r>
        <w:rPr/>
        <w:t>sido</w:t>
      </w:r>
      <w:r>
        <w:rPr>
          <w:spacing w:val="-2"/>
        </w:rPr>
        <w:t> </w:t>
      </w:r>
      <w:r>
        <w:rPr/>
        <w:t>establecidos en</w:t>
      </w:r>
      <w:r>
        <w:rPr>
          <w:spacing w:val="-6"/>
        </w:rPr>
        <w:t> </w:t>
      </w:r>
      <w:r>
        <w:rPr/>
        <w:t>este</w:t>
      </w:r>
      <w:r>
        <w:rPr>
          <w:spacing w:val="-8"/>
        </w:rPr>
        <w:t> </w:t>
      </w:r>
      <w:r>
        <w:rPr/>
        <w:t>plan.</w:t>
      </w:r>
      <w:r>
        <w:rPr>
          <w:spacing w:val="-8"/>
        </w:rPr>
        <w:t> </w:t>
      </w:r>
      <w:r>
        <w:rPr/>
        <w:t>Esta</w:t>
      </w:r>
      <w:r>
        <w:rPr>
          <w:spacing w:val="-7"/>
        </w:rPr>
        <w:t> </w:t>
      </w:r>
      <w:r>
        <w:rPr/>
        <w:t>circunstancia</w:t>
      </w:r>
      <w:r>
        <w:rPr>
          <w:spacing w:val="-8"/>
        </w:rPr>
        <w:t> </w:t>
      </w:r>
      <w:r>
        <w:rPr/>
        <w:t>es</w:t>
      </w:r>
      <w:r>
        <w:rPr>
          <w:spacing w:val="-7"/>
        </w:rPr>
        <w:t> </w:t>
      </w:r>
      <w:r>
        <w:rPr/>
        <w:t>más</w:t>
      </w:r>
      <w:r>
        <w:rPr>
          <w:spacing w:val="-8"/>
        </w:rPr>
        <w:t> </w:t>
      </w:r>
      <w:r>
        <w:rPr/>
        <w:t>ostensible</w:t>
      </w:r>
      <w:r>
        <w:rPr>
          <w:spacing w:val="-8"/>
        </w:rPr>
        <w:t> </w:t>
      </w:r>
      <w:r>
        <w:rPr/>
        <w:t>cuando</w:t>
      </w:r>
      <w:r>
        <w:rPr>
          <w:spacing w:val="-8"/>
        </w:rPr>
        <w:t> </w:t>
      </w:r>
      <w:r>
        <w:rPr/>
        <w:t>además</w:t>
      </w:r>
      <w:r>
        <w:rPr>
          <w:spacing w:val="-8"/>
        </w:rPr>
        <w:t> </w:t>
      </w:r>
      <w:r>
        <w:rPr/>
        <w:t>es</w:t>
      </w:r>
      <w:r>
        <w:rPr>
          <w:spacing w:val="-7"/>
        </w:rPr>
        <w:t> </w:t>
      </w:r>
      <w:r>
        <w:rPr/>
        <w:t>la</w:t>
      </w:r>
      <w:r>
        <w:rPr>
          <w:spacing w:val="-8"/>
        </w:rPr>
        <w:t> </w:t>
      </w:r>
      <w:r>
        <w:rPr/>
        <w:t>CAF</w:t>
      </w:r>
      <w:r>
        <w:rPr>
          <w:spacing w:val="-8"/>
        </w:rPr>
        <w:t> </w:t>
      </w:r>
      <w:r>
        <w:rPr/>
        <w:t>(que</w:t>
      </w:r>
      <w:r>
        <w:rPr>
          <w:spacing w:val="-8"/>
        </w:rPr>
        <w:t> </w:t>
      </w:r>
      <w:r>
        <w:rPr/>
        <w:t>no</w:t>
      </w:r>
      <w:r>
        <w:rPr>
          <w:spacing w:val="-6"/>
        </w:rPr>
        <w:t> </w:t>
      </w:r>
      <w:r>
        <w:rPr/>
        <w:t>realiza la evaluación de riesgos, ni parece que lo supervisa) la que cumplimenta y envía el anexo </w:t>
      </w:r>
      <w:r>
        <w:rPr>
          <w:spacing w:val="-2"/>
        </w:rPr>
        <w:t>de</w:t>
      </w:r>
      <w:r>
        <w:rPr>
          <w:spacing w:val="-7"/>
        </w:rPr>
        <w:t> </w:t>
      </w:r>
      <w:r>
        <w:rPr>
          <w:spacing w:val="-2"/>
        </w:rPr>
        <w:t>la</w:t>
      </w:r>
      <w:r>
        <w:rPr>
          <w:spacing w:val="-4"/>
        </w:rPr>
        <w:t> </w:t>
      </w:r>
      <w:r>
        <w:rPr>
          <w:spacing w:val="-2"/>
        </w:rPr>
        <w:t>Orden</w:t>
      </w:r>
      <w:r>
        <w:rPr>
          <w:spacing w:val="-4"/>
        </w:rPr>
        <w:t> </w:t>
      </w:r>
      <w:r>
        <w:rPr>
          <w:spacing w:val="-2"/>
        </w:rPr>
        <w:t>sin</w:t>
      </w:r>
      <w:r>
        <w:rPr>
          <w:spacing w:val="-7"/>
        </w:rPr>
        <w:t> </w:t>
      </w:r>
      <w:r>
        <w:rPr>
          <w:spacing w:val="-2"/>
        </w:rPr>
        <w:t>realizar</w:t>
      </w:r>
      <w:r>
        <w:rPr>
          <w:spacing w:val="-8"/>
        </w:rPr>
        <w:t> </w:t>
      </w:r>
      <w:r>
        <w:rPr>
          <w:spacing w:val="-2"/>
        </w:rPr>
        <w:t>más</w:t>
      </w:r>
      <w:r>
        <w:rPr>
          <w:spacing w:val="-5"/>
        </w:rPr>
        <w:t> </w:t>
      </w:r>
      <w:r>
        <w:rPr>
          <w:spacing w:val="-2"/>
        </w:rPr>
        <w:t>autoevaluación</w:t>
      </w:r>
      <w:r>
        <w:rPr>
          <w:spacing w:val="-9"/>
        </w:rPr>
        <w:t> </w:t>
      </w:r>
      <w:r>
        <w:rPr>
          <w:spacing w:val="-2"/>
        </w:rPr>
        <w:t>que</w:t>
      </w:r>
      <w:r>
        <w:rPr>
          <w:spacing w:val="-6"/>
        </w:rPr>
        <w:t> </w:t>
      </w:r>
      <w:r>
        <w:rPr>
          <w:spacing w:val="-2"/>
        </w:rPr>
        <w:t>la</w:t>
      </w:r>
      <w:r>
        <w:rPr>
          <w:spacing w:val="-10"/>
        </w:rPr>
        <w:t> </w:t>
      </w:r>
      <w:r>
        <w:rPr>
          <w:spacing w:val="-2"/>
        </w:rPr>
        <w:t>cumplimentación</w:t>
      </w:r>
      <w:r>
        <w:rPr>
          <w:spacing w:val="-6"/>
        </w:rPr>
        <w:t> </w:t>
      </w:r>
      <w:r>
        <w:rPr>
          <w:spacing w:val="-2"/>
        </w:rPr>
        <w:t>del</w:t>
      </w:r>
      <w:r>
        <w:rPr>
          <w:spacing w:val="-8"/>
        </w:rPr>
        <w:t> </w:t>
      </w:r>
      <w:r>
        <w:rPr>
          <w:spacing w:val="-2"/>
        </w:rPr>
        <w:t>anexo</w:t>
      </w:r>
      <w:r>
        <w:rPr>
          <w:spacing w:val="-4"/>
        </w:rPr>
        <w:t> </w:t>
      </w:r>
      <w:r>
        <w:rPr>
          <w:spacing w:val="-2"/>
        </w:rPr>
        <w:t>de</w:t>
      </w:r>
      <w:r>
        <w:rPr>
          <w:spacing w:val="-6"/>
        </w:rPr>
        <w:t> </w:t>
      </w:r>
      <w:r>
        <w:rPr>
          <w:spacing w:val="-2"/>
        </w:rPr>
        <w:t>la</w:t>
      </w:r>
      <w:r>
        <w:rPr>
          <w:spacing w:val="-8"/>
        </w:rPr>
        <w:t> </w:t>
      </w:r>
      <w:r>
        <w:rPr>
          <w:spacing w:val="-2"/>
        </w:rPr>
        <w:t>misma.</w:t>
      </w:r>
    </w:p>
    <w:p>
      <w:pPr>
        <w:pStyle w:val="BodyText"/>
        <w:spacing w:before="211"/>
        <w:ind w:left="1436" w:right="1690"/>
        <w:jc w:val="both"/>
      </w:pPr>
      <w:r>
        <w:rPr/>
        <w:t>Es preciso que la organización conozca, controle y ordene el proceso de información que establece</w:t>
      </w:r>
      <w:r>
        <w:rPr>
          <w:spacing w:val="-6"/>
        </w:rPr>
        <w:t> </w:t>
      </w:r>
      <w:r>
        <w:rPr/>
        <w:t>un</w:t>
      </w:r>
      <w:r>
        <w:rPr>
          <w:spacing w:val="-3"/>
        </w:rPr>
        <w:t> </w:t>
      </w:r>
      <w:r>
        <w:rPr/>
        <w:t>mapa</w:t>
      </w:r>
      <w:r>
        <w:rPr>
          <w:spacing w:val="-4"/>
        </w:rPr>
        <w:t> </w:t>
      </w:r>
      <w:r>
        <w:rPr/>
        <w:t>de</w:t>
      </w:r>
      <w:r>
        <w:rPr>
          <w:spacing w:val="-3"/>
        </w:rPr>
        <w:t> </w:t>
      </w:r>
      <w:r>
        <w:rPr/>
        <w:t>riesgos</w:t>
      </w:r>
      <w:r>
        <w:rPr>
          <w:spacing w:val="-2"/>
        </w:rPr>
        <w:t> </w:t>
      </w:r>
      <w:r>
        <w:rPr/>
        <w:t>de</w:t>
      </w:r>
      <w:r>
        <w:rPr>
          <w:spacing w:val="-3"/>
        </w:rPr>
        <w:t> </w:t>
      </w:r>
      <w:r>
        <w:rPr/>
        <w:t>forma</w:t>
      </w:r>
      <w:r>
        <w:rPr>
          <w:spacing w:val="-6"/>
        </w:rPr>
        <w:t> </w:t>
      </w:r>
      <w:r>
        <w:rPr/>
        <w:t>que</w:t>
      </w:r>
      <w:r>
        <w:rPr>
          <w:spacing w:val="-3"/>
        </w:rPr>
        <w:t> </w:t>
      </w:r>
      <w:r>
        <w:rPr/>
        <w:t>se</w:t>
      </w:r>
      <w:r>
        <w:rPr>
          <w:spacing w:val="-3"/>
        </w:rPr>
        <w:t> </w:t>
      </w:r>
      <w:r>
        <w:rPr/>
        <w:t>pueda</w:t>
      </w:r>
      <w:r>
        <w:rPr>
          <w:spacing w:val="-4"/>
        </w:rPr>
        <w:t> </w:t>
      </w:r>
      <w:r>
        <w:rPr/>
        <w:t>concretar,</w:t>
      </w:r>
      <w:r>
        <w:rPr>
          <w:spacing w:val="-4"/>
        </w:rPr>
        <w:t> </w:t>
      </w:r>
      <w:r>
        <w:rPr/>
        <w:t>al</w:t>
      </w:r>
      <w:r>
        <w:rPr>
          <w:spacing w:val="-4"/>
        </w:rPr>
        <w:t> </w:t>
      </w:r>
      <w:r>
        <w:rPr/>
        <w:t>menos</w:t>
      </w:r>
      <w:r>
        <w:rPr>
          <w:spacing w:val="-2"/>
        </w:rPr>
        <w:t> </w:t>
      </w:r>
      <w:r>
        <w:rPr/>
        <w:t>anualmente,</w:t>
      </w:r>
      <w:r>
        <w:rPr>
          <w:spacing w:val="-6"/>
        </w:rPr>
        <w:t> </w:t>
      </w:r>
      <w:r>
        <w:rPr/>
        <w:t>un examen de los concretos controles que se han establecido. Esta labor es más importante que</w:t>
      </w:r>
      <w:r>
        <w:rPr>
          <w:spacing w:val="-2"/>
        </w:rPr>
        <w:t> </w:t>
      </w:r>
      <w:r>
        <w:rPr/>
        <w:t>una</w:t>
      </w:r>
      <w:r>
        <w:rPr>
          <w:spacing w:val="-2"/>
        </w:rPr>
        <w:t> </w:t>
      </w:r>
      <w:r>
        <w:rPr/>
        <w:t>autoevaluación</w:t>
      </w:r>
      <w:r>
        <w:rPr>
          <w:spacing w:val="-4"/>
        </w:rPr>
        <w:t> </w:t>
      </w:r>
      <w:r>
        <w:rPr/>
        <w:t>general</w:t>
      </w:r>
      <w:r>
        <w:rPr>
          <w:spacing w:val="-3"/>
        </w:rPr>
        <w:t> </w:t>
      </w:r>
      <w:r>
        <w:rPr/>
        <w:t>que puede estar</w:t>
      </w:r>
      <w:r>
        <w:rPr>
          <w:spacing w:val="-2"/>
        </w:rPr>
        <w:t> </w:t>
      </w:r>
      <w:r>
        <w:rPr/>
        <w:t>desconectada</w:t>
      </w:r>
      <w:r>
        <w:rPr>
          <w:spacing w:val="-2"/>
        </w:rPr>
        <w:t> </w:t>
      </w:r>
      <w:r>
        <w:rPr/>
        <w:t>de</w:t>
      </w:r>
      <w:r>
        <w:rPr>
          <w:spacing w:val="-2"/>
        </w:rPr>
        <w:t> </w:t>
      </w:r>
      <w:r>
        <w:rPr/>
        <w:t>la realidad,</w:t>
      </w:r>
      <w:r>
        <w:rPr>
          <w:spacing w:val="-3"/>
        </w:rPr>
        <w:t> </w:t>
      </w:r>
      <w:r>
        <w:rPr/>
        <w:t>por</w:t>
      </w:r>
      <w:r>
        <w:rPr>
          <w:spacing w:val="-2"/>
        </w:rPr>
        <w:t> </w:t>
      </w:r>
      <w:r>
        <w:rPr/>
        <w:t>mucho que su constancia y la demostración de avances en los planes en general hayan de ser </w:t>
      </w:r>
      <w:r>
        <w:rPr>
          <w:spacing w:val="-2"/>
        </w:rPr>
        <w:t>cumplimentados.</w:t>
      </w:r>
    </w:p>
    <w:p>
      <w:pPr>
        <w:pStyle w:val="BodyText"/>
        <w:spacing w:before="213"/>
        <w:ind w:left="1436" w:right="1689"/>
        <w:jc w:val="both"/>
      </w:pPr>
      <w:r>
        <w:rPr/>
        <w:t>Por otra parte,</w:t>
      </w:r>
      <w:r>
        <w:rPr>
          <w:spacing w:val="-2"/>
        </w:rPr>
        <w:t> </w:t>
      </w:r>
      <w:r>
        <w:rPr/>
        <w:t>es preciso garantizar</w:t>
      </w:r>
      <w:r>
        <w:rPr>
          <w:spacing w:val="-1"/>
        </w:rPr>
        <w:t> </w:t>
      </w:r>
      <w:r>
        <w:rPr/>
        <w:t>no sólo que</w:t>
      </w:r>
      <w:r>
        <w:rPr>
          <w:spacing w:val="-1"/>
        </w:rPr>
        <w:t> </w:t>
      </w:r>
      <w:r>
        <w:rPr/>
        <w:t>existe un órgano de control y que</w:t>
      </w:r>
      <w:r>
        <w:rPr>
          <w:spacing w:val="-1"/>
        </w:rPr>
        <w:t> </w:t>
      </w:r>
      <w:r>
        <w:rPr/>
        <w:t>realiza sus</w:t>
      </w:r>
      <w:r>
        <w:rPr>
          <w:spacing w:val="-6"/>
        </w:rPr>
        <w:t> </w:t>
      </w:r>
      <w:r>
        <w:rPr/>
        <w:t>funciones,</w:t>
      </w:r>
      <w:r>
        <w:rPr>
          <w:spacing w:val="-6"/>
        </w:rPr>
        <w:t> </w:t>
      </w:r>
      <w:r>
        <w:rPr/>
        <w:t>sino</w:t>
      </w:r>
      <w:r>
        <w:rPr>
          <w:spacing w:val="-5"/>
        </w:rPr>
        <w:t> </w:t>
      </w:r>
      <w:r>
        <w:rPr/>
        <w:t>que</w:t>
      </w:r>
      <w:r>
        <w:rPr>
          <w:spacing w:val="-6"/>
        </w:rPr>
        <w:t> </w:t>
      </w:r>
      <w:r>
        <w:rPr/>
        <w:t>esa</w:t>
      </w:r>
      <w:r>
        <w:rPr>
          <w:spacing w:val="-6"/>
        </w:rPr>
        <w:t> </w:t>
      </w:r>
      <w:r>
        <w:rPr/>
        <w:t>información</w:t>
      </w:r>
      <w:r>
        <w:rPr>
          <w:spacing w:val="-5"/>
        </w:rPr>
        <w:t> </w:t>
      </w:r>
      <w:r>
        <w:rPr/>
        <w:t>nutre</w:t>
      </w:r>
      <w:r>
        <w:rPr>
          <w:spacing w:val="-6"/>
        </w:rPr>
        <w:t> </w:t>
      </w:r>
      <w:r>
        <w:rPr/>
        <w:t>a</w:t>
      </w:r>
      <w:r>
        <w:rPr>
          <w:spacing w:val="-6"/>
        </w:rPr>
        <w:t> </w:t>
      </w:r>
      <w:r>
        <w:rPr/>
        <w:t>la</w:t>
      </w:r>
      <w:r>
        <w:rPr>
          <w:spacing w:val="-8"/>
        </w:rPr>
        <w:t> </w:t>
      </w:r>
      <w:r>
        <w:rPr/>
        <w:t>cúpula</w:t>
      </w:r>
      <w:r>
        <w:rPr>
          <w:spacing w:val="-8"/>
        </w:rPr>
        <w:t> </w:t>
      </w:r>
      <w:r>
        <w:rPr/>
        <w:t>de</w:t>
      </w:r>
      <w:r>
        <w:rPr>
          <w:spacing w:val="-6"/>
        </w:rPr>
        <w:t> </w:t>
      </w:r>
      <w:r>
        <w:rPr/>
        <w:t>la</w:t>
      </w:r>
      <w:r>
        <w:rPr>
          <w:spacing w:val="-6"/>
        </w:rPr>
        <w:t> </w:t>
      </w:r>
      <w:r>
        <w:rPr/>
        <w:t>organización,</w:t>
      </w:r>
      <w:r>
        <w:rPr>
          <w:spacing w:val="-6"/>
        </w:rPr>
        <w:t> </w:t>
      </w:r>
      <w:r>
        <w:rPr/>
        <w:t>de</w:t>
      </w:r>
      <w:r>
        <w:rPr>
          <w:spacing w:val="-8"/>
        </w:rPr>
        <w:t> </w:t>
      </w:r>
      <w:r>
        <w:rPr/>
        <w:t>forma</w:t>
      </w:r>
      <w:r>
        <w:rPr>
          <w:spacing w:val="-8"/>
        </w:rPr>
        <w:t> </w:t>
      </w:r>
      <w:r>
        <w:rPr/>
        <w:t>que se garantice en los mandos directivos la disponibilidad de la información completa y en tiempo real para adoptar en su caso, las decisiones de gestión que procedan.</w:t>
      </w:r>
    </w:p>
    <w:p>
      <w:pPr>
        <w:pStyle w:val="BodyText"/>
        <w:spacing w:before="211"/>
      </w:pPr>
    </w:p>
    <w:p>
      <w:pPr>
        <w:pStyle w:val="ListParagraph"/>
        <w:numPr>
          <w:ilvl w:val="0"/>
          <w:numId w:val="9"/>
        </w:numPr>
        <w:tabs>
          <w:tab w:pos="2082" w:val="left" w:leader="none"/>
        </w:tabs>
        <w:spacing w:line="240" w:lineRule="auto" w:before="0" w:after="0"/>
        <w:ind w:left="1436" w:right="1689" w:firstLine="0"/>
        <w:jc w:val="left"/>
        <w:rPr>
          <w:sz w:val="22"/>
        </w:rPr>
      </w:pPr>
      <w:r>
        <w:rPr>
          <w:sz w:val="22"/>
        </w:rPr>
        <w:t>Reparto claro y segregado de funciones y responsabilidades en las actuaciones de gestión, control y pago.</w:t>
      </w:r>
    </w:p>
    <w:p>
      <w:pPr>
        <w:pStyle w:val="BodyText"/>
        <w:spacing w:before="216"/>
        <w:ind w:left="1436" w:right="1688"/>
        <w:jc w:val="both"/>
      </w:pPr>
      <w:r>
        <w:rPr/>
        <w:t>Este apartado ya configura cuáles son los instrumentos que va a utilizar la ULPGC para la gestión</w:t>
      </w:r>
      <w:r>
        <w:rPr>
          <w:spacing w:val="-9"/>
        </w:rPr>
        <w:t> </w:t>
      </w:r>
      <w:r>
        <w:rPr/>
        <w:t>de</w:t>
      </w:r>
      <w:r>
        <w:rPr>
          <w:spacing w:val="-8"/>
        </w:rPr>
        <w:t> </w:t>
      </w:r>
      <w:r>
        <w:rPr/>
        <w:t>los</w:t>
      </w:r>
      <w:r>
        <w:rPr>
          <w:spacing w:val="-8"/>
        </w:rPr>
        <w:t> </w:t>
      </w:r>
      <w:r>
        <w:rPr/>
        <w:t>fondos</w:t>
      </w:r>
      <w:r>
        <w:rPr>
          <w:spacing w:val="-8"/>
        </w:rPr>
        <w:t> </w:t>
      </w:r>
      <w:r>
        <w:rPr/>
        <w:t>establecidos</w:t>
      </w:r>
      <w:r>
        <w:rPr>
          <w:spacing w:val="-11"/>
        </w:rPr>
        <w:t> </w:t>
      </w:r>
      <w:r>
        <w:rPr/>
        <w:t>en</w:t>
      </w:r>
      <w:r>
        <w:rPr>
          <w:spacing w:val="-7"/>
        </w:rPr>
        <w:t> </w:t>
      </w:r>
      <w:r>
        <w:rPr/>
        <w:t>el</w:t>
      </w:r>
      <w:r>
        <w:rPr>
          <w:spacing w:val="-10"/>
        </w:rPr>
        <w:t> </w:t>
      </w:r>
      <w:r>
        <w:rPr/>
        <w:t>Plan:</w:t>
      </w:r>
      <w:r>
        <w:rPr>
          <w:spacing w:val="-8"/>
        </w:rPr>
        <w:t> </w:t>
      </w:r>
      <w:r>
        <w:rPr/>
        <w:t>los</w:t>
      </w:r>
      <w:r>
        <w:rPr>
          <w:spacing w:val="-9"/>
        </w:rPr>
        <w:t> </w:t>
      </w:r>
      <w:r>
        <w:rPr/>
        <w:t>convenios</w:t>
      </w:r>
      <w:r>
        <w:rPr>
          <w:spacing w:val="-8"/>
        </w:rPr>
        <w:t> </w:t>
      </w:r>
      <w:r>
        <w:rPr/>
        <w:t>(al</w:t>
      </w:r>
      <w:r>
        <w:rPr>
          <w:spacing w:val="-8"/>
        </w:rPr>
        <w:t> </w:t>
      </w:r>
      <w:r>
        <w:rPr/>
        <w:t>amparo</w:t>
      </w:r>
      <w:r>
        <w:rPr>
          <w:spacing w:val="-8"/>
        </w:rPr>
        <w:t> </w:t>
      </w:r>
      <w:r>
        <w:rPr/>
        <w:t>del</w:t>
      </w:r>
      <w:r>
        <w:rPr>
          <w:spacing w:val="-10"/>
        </w:rPr>
        <w:t> </w:t>
      </w:r>
      <w:r>
        <w:rPr/>
        <w:t>artículo</w:t>
      </w:r>
      <w:r>
        <w:rPr>
          <w:spacing w:val="-10"/>
        </w:rPr>
        <w:t> </w:t>
      </w:r>
      <w:r>
        <w:rPr/>
        <w:t>48</w:t>
      </w:r>
      <w:r>
        <w:rPr>
          <w:spacing w:val="-10"/>
        </w:rPr>
        <w:t> </w:t>
      </w:r>
      <w:r>
        <w:rPr/>
        <w:t>de</w:t>
      </w:r>
      <w:r>
        <w:rPr>
          <w:spacing w:val="-8"/>
        </w:rPr>
        <w:t> </w:t>
      </w:r>
      <w:r>
        <w:rPr/>
        <w:t>la Ley</w:t>
      </w:r>
      <w:r>
        <w:rPr>
          <w:spacing w:val="-13"/>
        </w:rPr>
        <w:t> </w:t>
      </w:r>
      <w:r>
        <w:rPr/>
        <w:t>4/2021,</w:t>
      </w:r>
      <w:r>
        <w:rPr>
          <w:spacing w:val="-12"/>
        </w:rPr>
        <w:t> </w:t>
      </w:r>
      <w:r>
        <w:rPr/>
        <w:t>de</w:t>
      </w:r>
      <w:r>
        <w:rPr>
          <w:spacing w:val="-13"/>
        </w:rPr>
        <w:t> </w:t>
      </w:r>
      <w:r>
        <w:rPr/>
        <w:t>2</w:t>
      </w:r>
      <w:r>
        <w:rPr>
          <w:spacing w:val="-12"/>
        </w:rPr>
        <w:t> </w:t>
      </w:r>
      <w:r>
        <w:rPr/>
        <w:t>de</w:t>
      </w:r>
      <w:r>
        <w:rPr>
          <w:spacing w:val="-10"/>
        </w:rPr>
        <w:t> </w:t>
      </w:r>
      <w:r>
        <w:rPr/>
        <w:t>agosto)</w:t>
      </w:r>
      <w:r>
        <w:rPr>
          <w:spacing w:val="-11"/>
        </w:rPr>
        <w:t> </w:t>
      </w:r>
      <w:r>
        <w:rPr/>
        <w:t>y</w:t>
      </w:r>
      <w:r>
        <w:rPr>
          <w:spacing w:val="-11"/>
        </w:rPr>
        <w:t> </w:t>
      </w:r>
      <w:r>
        <w:rPr/>
        <w:t>la</w:t>
      </w:r>
      <w:r>
        <w:rPr>
          <w:spacing w:val="-10"/>
        </w:rPr>
        <w:t> </w:t>
      </w:r>
      <w:r>
        <w:rPr/>
        <w:t>subcontratación</w:t>
      </w:r>
      <w:r>
        <w:rPr>
          <w:spacing w:val="-13"/>
        </w:rPr>
        <w:t> </w:t>
      </w:r>
      <w:r>
        <w:rPr/>
        <w:t>permitida</w:t>
      </w:r>
      <w:r>
        <w:rPr>
          <w:spacing w:val="-12"/>
        </w:rPr>
        <w:t> </w:t>
      </w:r>
      <w:r>
        <w:rPr/>
        <w:t>en</w:t>
      </w:r>
      <w:r>
        <w:rPr>
          <w:spacing w:val="-9"/>
        </w:rPr>
        <w:t> </w:t>
      </w:r>
      <w:r>
        <w:rPr/>
        <w:t>los</w:t>
      </w:r>
      <w:r>
        <w:rPr>
          <w:spacing w:val="-11"/>
        </w:rPr>
        <w:t> </w:t>
      </w:r>
      <w:r>
        <w:rPr/>
        <w:t>ámbitos</w:t>
      </w:r>
      <w:r>
        <w:rPr>
          <w:spacing w:val="-13"/>
        </w:rPr>
        <w:t> </w:t>
      </w:r>
      <w:r>
        <w:rPr/>
        <w:t>de</w:t>
      </w:r>
      <w:r>
        <w:rPr>
          <w:spacing w:val="-10"/>
        </w:rPr>
        <w:t> </w:t>
      </w:r>
      <w:r>
        <w:rPr/>
        <w:t>la</w:t>
      </w:r>
      <w:r>
        <w:rPr>
          <w:spacing w:val="-10"/>
        </w:rPr>
        <w:t> </w:t>
      </w:r>
      <w:r>
        <w:rPr/>
        <w:t>subvención concedida. Si bien esta precisión es valorada favorablemente, también sería preciso acomodar los instrumentos de gestión de riesgos y banderas rojas a esta configuración o alternativamente abrir la cobertura del plan a otras participaciones en el PRTR.</w:t>
      </w:r>
    </w:p>
    <w:p>
      <w:pPr>
        <w:pStyle w:val="BodyText"/>
        <w:spacing w:before="212"/>
        <w:ind w:left="1436" w:right="1688"/>
        <w:jc w:val="both"/>
      </w:pPr>
      <w:r>
        <w:rPr/>
        <w:t>Con relación a los órganos encargados de la gestión, control y pago, el plan enumera el Comité</w:t>
      </w:r>
      <w:r>
        <w:rPr>
          <w:spacing w:val="-5"/>
        </w:rPr>
        <w:t> </w:t>
      </w:r>
      <w:r>
        <w:rPr/>
        <w:t>de</w:t>
      </w:r>
      <w:r>
        <w:rPr>
          <w:spacing w:val="-5"/>
        </w:rPr>
        <w:t> </w:t>
      </w:r>
      <w:r>
        <w:rPr/>
        <w:t>auditoría,</w:t>
      </w:r>
      <w:r>
        <w:rPr>
          <w:spacing w:val="-6"/>
        </w:rPr>
        <w:t> </w:t>
      </w:r>
      <w:r>
        <w:rPr/>
        <w:t>el</w:t>
      </w:r>
      <w:r>
        <w:rPr>
          <w:spacing w:val="-6"/>
        </w:rPr>
        <w:t> </w:t>
      </w:r>
      <w:r>
        <w:rPr/>
        <w:t>Servicio</w:t>
      </w:r>
      <w:r>
        <w:rPr>
          <w:spacing w:val="-5"/>
        </w:rPr>
        <w:t> </w:t>
      </w:r>
      <w:r>
        <w:rPr/>
        <w:t>de</w:t>
      </w:r>
      <w:r>
        <w:rPr>
          <w:spacing w:val="-5"/>
        </w:rPr>
        <w:t> </w:t>
      </w:r>
      <w:r>
        <w:rPr/>
        <w:t>Control</w:t>
      </w:r>
      <w:r>
        <w:rPr>
          <w:spacing w:val="-6"/>
        </w:rPr>
        <w:t> </w:t>
      </w:r>
      <w:r>
        <w:rPr/>
        <w:t>Interno,</w:t>
      </w:r>
      <w:r>
        <w:rPr>
          <w:spacing w:val="-6"/>
        </w:rPr>
        <w:t> </w:t>
      </w:r>
      <w:r>
        <w:rPr/>
        <w:t>la</w:t>
      </w:r>
      <w:r>
        <w:rPr>
          <w:spacing w:val="-6"/>
        </w:rPr>
        <w:t> </w:t>
      </w:r>
      <w:r>
        <w:rPr/>
        <w:t>Secretaría</w:t>
      </w:r>
      <w:r>
        <w:rPr>
          <w:spacing w:val="-6"/>
        </w:rPr>
        <w:t> </w:t>
      </w:r>
      <w:r>
        <w:rPr/>
        <w:t>General</w:t>
      </w:r>
      <w:r>
        <w:rPr>
          <w:spacing w:val="-6"/>
        </w:rPr>
        <w:t> </w:t>
      </w:r>
      <w:r>
        <w:rPr/>
        <w:t>de</w:t>
      </w:r>
      <w:r>
        <w:rPr>
          <w:spacing w:val="-5"/>
        </w:rPr>
        <w:t> </w:t>
      </w:r>
      <w:r>
        <w:rPr/>
        <w:t>Universidades y la Intervención General de la Comunidad Autónoma de Canarias.</w:t>
      </w:r>
    </w:p>
    <w:p>
      <w:pPr>
        <w:pStyle w:val="BodyText"/>
        <w:spacing w:before="215"/>
        <w:ind w:left="1436" w:right="1688"/>
        <w:jc w:val="both"/>
      </w:pPr>
      <w:r>
        <w:rPr/>
        <w:t>La Orden cuyo mandato se desarrolla exige un reparto claro y segregado de las funciones de</w:t>
      </w:r>
      <w:r>
        <w:rPr>
          <w:spacing w:val="-3"/>
        </w:rPr>
        <w:t> </w:t>
      </w:r>
      <w:r>
        <w:rPr/>
        <w:t>gestión,</w:t>
      </w:r>
      <w:r>
        <w:rPr>
          <w:spacing w:val="-4"/>
        </w:rPr>
        <w:t> </w:t>
      </w:r>
      <w:r>
        <w:rPr/>
        <w:t>control</w:t>
      </w:r>
      <w:r>
        <w:rPr>
          <w:spacing w:val="-4"/>
        </w:rPr>
        <w:t> </w:t>
      </w:r>
      <w:r>
        <w:rPr/>
        <w:t>y</w:t>
      </w:r>
      <w:r>
        <w:rPr>
          <w:spacing w:val="-4"/>
        </w:rPr>
        <w:t> </w:t>
      </w:r>
      <w:r>
        <w:rPr/>
        <w:t>pago,</w:t>
      </w:r>
      <w:r>
        <w:rPr>
          <w:spacing w:val="-4"/>
        </w:rPr>
        <w:t> </w:t>
      </w:r>
      <w:r>
        <w:rPr/>
        <w:t>pero</w:t>
      </w:r>
      <w:r>
        <w:rPr>
          <w:spacing w:val="-6"/>
        </w:rPr>
        <w:t> </w:t>
      </w:r>
      <w:r>
        <w:rPr/>
        <w:t>el</w:t>
      </w:r>
      <w:r>
        <w:rPr>
          <w:spacing w:val="-4"/>
        </w:rPr>
        <w:t> </w:t>
      </w:r>
      <w:r>
        <w:rPr/>
        <w:t>control</w:t>
      </w:r>
      <w:r>
        <w:rPr>
          <w:spacing w:val="-4"/>
        </w:rPr>
        <w:t> </w:t>
      </w:r>
      <w:r>
        <w:rPr/>
        <w:t>interno</w:t>
      </w:r>
      <w:r>
        <w:rPr>
          <w:spacing w:val="-5"/>
        </w:rPr>
        <w:t> </w:t>
      </w:r>
      <w:r>
        <w:rPr/>
        <w:t>parece</w:t>
      </w:r>
      <w:r>
        <w:rPr>
          <w:spacing w:val="-3"/>
        </w:rPr>
        <w:t> </w:t>
      </w:r>
      <w:r>
        <w:rPr/>
        <w:t>dejarse</w:t>
      </w:r>
      <w:r>
        <w:rPr>
          <w:spacing w:val="-3"/>
        </w:rPr>
        <w:t> </w:t>
      </w:r>
      <w:r>
        <w:rPr/>
        <w:t>sólo</w:t>
      </w:r>
      <w:r>
        <w:rPr>
          <w:spacing w:val="-3"/>
        </w:rPr>
        <w:t> </w:t>
      </w:r>
      <w:r>
        <w:rPr/>
        <w:t>a</w:t>
      </w:r>
      <w:r>
        <w:rPr>
          <w:spacing w:val="-4"/>
        </w:rPr>
        <w:t> </w:t>
      </w:r>
      <w:r>
        <w:rPr/>
        <w:t>la</w:t>
      </w:r>
      <w:r>
        <w:rPr>
          <w:spacing w:val="-6"/>
        </w:rPr>
        <w:t> </w:t>
      </w:r>
      <w:r>
        <w:rPr/>
        <w:t>Intervención</w:t>
      </w:r>
      <w:r>
        <w:rPr>
          <w:spacing w:val="-3"/>
        </w:rPr>
        <w:t> </w:t>
      </w:r>
      <w:r>
        <w:rPr/>
        <w:t>en sus distintos grados, cuando hay creado un sistema para la existencia de una unidad antifraude que debería actuar específicamente y de cuya participación no se deja constancia. Si el control que ha de establecerse es de nivel 1, las unidades antifraude son realmente</w:t>
      </w:r>
      <w:r>
        <w:rPr>
          <w:spacing w:val="-4"/>
        </w:rPr>
        <w:t> </w:t>
      </w:r>
      <w:r>
        <w:rPr/>
        <w:t>las</w:t>
      </w:r>
      <w:r>
        <w:rPr>
          <w:spacing w:val="-6"/>
        </w:rPr>
        <w:t> </w:t>
      </w:r>
      <w:r>
        <w:rPr/>
        <w:t>básicas</w:t>
      </w:r>
      <w:r>
        <w:rPr>
          <w:spacing w:val="-5"/>
        </w:rPr>
        <w:t> </w:t>
      </w:r>
      <w:r>
        <w:rPr/>
        <w:t>en</w:t>
      </w:r>
      <w:r>
        <w:rPr>
          <w:spacing w:val="-4"/>
        </w:rPr>
        <w:t> </w:t>
      </w:r>
      <w:r>
        <w:rPr/>
        <w:t>la</w:t>
      </w:r>
      <w:r>
        <w:rPr>
          <w:spacing w:val="-2"/>
        </w:rPr>
        <w:t> </w:t>
      </w:r>
      <w:r>
        <w:rPr/>
        <w:t>materia,</w:t>
      </w:r>
      <w:r>
        <w:rPr>
          <w:spacing w:val="-5"/>
        </w:rPr>
        <w:t> </w:t>
      </w:r>
      <w:r>
        <w:rPr/>
        <w:t>sin</w:t>
      </w:r>
      <w:r>
        <w:rPr>
          <w:spacing w:val="-4"/>
        </w:rPr>
        <w:t> </w:t>
      </w:r>
      <w:r>
        <w:rPr/>
        <w:t>perjuicio</w:t>
      </w:r>
      <w:r>
        <w:rPr>
          <w:spacing w:val="-7"/>
        </w:rPr>
        <w:t> </w:t>
      </w:r>
      <w:r>
        <w:rPr/>
        <w:t>de</w:t>
      </w:r>
      <w:r>
        <w:rPr>
          <w:spacing w:val="-4"/>
        </w:rPr>
        <w:t> </w:t>
      </w:r>
      <w:r>
        <w:rPr/>
        <w:t>que</w:t>
      </w:r>
      <w:r>
        <w:rPr>
          <w:spacing w:val="-4"/>
        </w:rPr>
        <w:t> </w:t>
      </w:r>
      <w:r>
        <w:rPr/>
        <w:t>además</w:t>
      </w:r>
      <w:r>
        <w:rPr>
          <w:spacing w:val="-5"/>
        </w:rPr>
        <w:t> </w:t>
      </w:r>
      <w:r>
        <w:rPr/>
        <w:t>exista</w:t>
      </w:r>
      <w:r>
        <w:rPr>
          <w:spacing w:val="-5"/>
        </w:rPr>
        <w:t> </w:t>
      </w:r>
      <w:r>
        <w:rPr/>
        <w:t>posteriormente</w:t>
      </w:r>
      <w:r>
        <w:rPr>
          <w:spacing w:val="-4"/>
        </w:rPr>
        <w:t> </w:t>
      </w:r>
      <w:r>
        <w:rPr/>
        <w:t>un control interventor.</w:t>
      </w:r>
    </w:p>
    <w:p>
      <w:pPr>
        <w:pStyle w:val="BodyText"/>
        <w:spacing w:before="208"/>
        <w:ind w:left="1436" w:right="1688"/>
        <w:jc w:val="both"/>
      </w:pPr>
      <w:r>
        <w:rPr/>
        <w:t>Por lo demás,</w:t>
      </w:r>
      <w:r>
        <w:rPr>
          <w:spacing w:val="-1"/>
        </w:rPr>
        <w:t> </w:t>
      </w:r>
      <w:r>
        <w:rPr/>
        <w:t>el apartado sólo</w:t>
      </w:r>
      <w:r>
        <w:rPr>
          <w:spacing w:val="-1"/>
        </w:rPr>
        <w:t> </w:t>
      </w:r>
      <w:r>
        <w:rPr/>
        <w:t>adelanta</w:t>
      </w:r>
      <w:r>
        <w:rPr>
          <w:spacing w:val="-1"/>
        </w:rPr>
        <w:t> </w:t>
      </w:r>
      <w:r>
        <w:rPr/>
        <w:t>que</w:t>
      </w:r>
      <w:r>
        <w:rPr>
          <w:spacing w:val="-1"/>
        </w:rPr>
        <w:t> </w:t>
      </w:r>
      <w:r>
        <w:rPr/>
        <w:t>se realizarán convenios</w:t>
      </w:r>
      <w:r>
        <w:rPr>
          <w:spacing w:val="-2"/>
        </w:rPr>
        <w:t> </w:t>
      </w:r>
      <w:r>
        <w:rPr/>
        <w:t>o</w:t>
      </w:r>
      <w:r>
        <w:rPr>
          <w:spacing w:val="-1"/>
        </w:rPr>
        <w:t> </w:t>
      </w:r>
      <w:r>
        <w:rPr/>
        <w:t>subcontrataciones, pero no establece ninguna medida adicional de reparto de responsabilidades y funciones en ese ámbito.</w:t>
      </w:r>
    </w:p>
    <w:p>
      <w:pPr>
        <w:spacing w:after="0"/>
        <w:jc w:val="both"/>
        <w:sectPr>
          <w:headerReference w:type="default" r:id="rId65"/>
          <w:footerReference w:type="default" r:id="rId66"/>
          <w:pgSz w:w="11910" w:h="16840"/>
          <w:pgMar w:header="699" w:footer="2300" w:top="1920" w:bottom="2500" w:left="380" w:right="380"/>
        </w:sectPr>
      </w:pPr>
    </w:p>
    <w:p>
      <w:pPr>
        <w:pStyle w:val="BodyText"/>
      </w:pPr>
    </w:p>
    <w:p>
      <w:pPr>
        <w:pStyle w:val="BodyText"/>
      </w:pPr>
    </w:p>
    <w:p>
      <w:pPr>
        <w:pStyle w:val="BodyText"/>
        <w:spacing w:before="100"/>
      </w:pPr>
    </w:p>
    <w:p>
      <w:pPr>
        <w:pStyle w:val="ListParagraph"/>
        <w:numPr>
          <w:ilvl w:val="0"/>
          <w:numId w:val="9"/>
        </w:numPr>
        <w:tabs>
          <w:tab w:pos="2082" w:val="left" w:leader="none"/>
        </w:tabs>
        <w:spacing w:line="240" w:lineRule="auto" w:before="0" w:after="0"/>
        <w:ind w:left="2082" w:right="0" w:hanging="646"/>
        <w:jc w:val="left"/>
        <w:rPr>
          <w:sz w:val="22"/>
        </w:rPr>
      </w:pPr>
      <w:r>
        <w:rPr>
          <w:sz w:val="22"/>
        </w:rPr>
        <w:t>Medidas</w:t>
      </w:r>
      <w:r>
        <w:rPr>
          <w:spacing w:val="-6"/>
          <w:sz w:val="22"/>
        </w:rPr>
        <w:t> </w:t>
      </w:r>
      <w:r>
        <w:rPr>
          <w:sz w:val="22"/>
        </w:rPr>
        <w:t>relativas</w:t>
      </w:r>
      <w:r>
        <w:rPr>
          <w:spacing w:val="-6"/>
          <w:sz w:val="22"/>
        </w:rPr>
        <w:t> </w:t>
      </w:r>
      <w:r>
        <w:rPr>
          <w:sz w:val="22"/>
        </w:rPr>
        <w:t>a</w:t>
      </w:r>
      <w:r>
        <w:rPr>
          <w:spacing w:val="-8"/>
          <w:sz w:val="22"/>
        </w:rPr>
        <w:t> </w:t>
      </w:r>
      <w:r>
        <w:rPr>
          <w:sz w:val="22"/>
        </w:rPr>
        <w:t>la</w:t>
      </w:r>
      <w:r>
        <w:rPr>
          <w:spacing w:val="-7"/>
          <w:sz w:val="22"/>
        </w:rPr>
        <w:t> </w:t>
      </w:r>
      <w:r>
        <w:rPr>
          <w:sz w:val="22"/>
        </w:rPr>
        <w:t>prevención</w:t>
      </w:r>
      <w:r>
        <w:rPr>
          <w:spacing w:val="-7"/>
          <w:sz w:val="22"/>
        </w:rPr>
        <w:t> </w:t>
      </w:r>
      <w:r>
        <w:rPr>
          <w:sz w:val="22"/>
        </w:rPr>
        <w:t>del</w:t>
      </w:r>
      <w:r>
        <w:rPr>
          <w:spacing w:val="-8"/>
          <w:sz w:val="22"/>
        </w:rPr>
        <w:t> </w:t>
      </w:r>
      <w:r>
        <w:rPr>
          <w:sz w:val="22"/>
        </w:rPr>
        <w:t>conflicto</w:t>
      </w:r>
      <w:r>
        <w:rPr>
          <w:spacing w:val="-7"/>
          <w:sz w:val="22"/>
        </w:rPr>
        <w:t> </w:t>
      </w:r>
      <w:r>
        <w:rPr>
          <w:sz w:val="22"/>
        </w:rPr>
        <w:t>de</w:t>
      </w:r>
      <w:r>
        <w:rPr>
          <w:spacing w:val="-7"/>
          <w:sz w:val="22"/>
        </w:rPr>
        <w:t> </w:t>
      </w:r>
      <w:r>
        <w:rPr>
          <w:spacing w:val="-2"/>
          <w:sz w:val="22"/>
        </w:rPr>
        <w:t>intereses.</w:t>
      </w:r>
    </w:p>
    <w:p>
      <w:pPr>
        <w:pStyle w:val="BodyText"/>
        <w:spacing w:before="218"/>
        <w:ind w:left="1436" w:right="1687"/>
        <w:jc w:val="both"/>
      </w:pPr>
      <w:r>
        <w:rPr/>
        <w:t>A efectos aclarar el concepto de conflicto de intereses sería deseable, ya que a priori su contenido no se incluye en el ámbito previsto para la formación, es preciso aclarar y contrastar más el concepto de conflicto de intereses determinando sus ámbitos de aplicación.</w:t>
      </w:r>
      <w:r>
        <w:rPr>
          <w:spacing w:val="-11"/>
        </w:rPr>
        <w:t> </w:t>
      </w:r>
      <w:r>
        <w:rPr/>
        <w:t>Es</w:t>
      </w:r>
      <w:r>
        <w:rPr>
          <w:spacing w:val="-9"/>
        </w:rPr>
        <w:t> </w:t>
      </w:r>
      <w:r>
        <w:rPr/>
        <w:t>singularmente</w:t>
      </w:r>
      <w:r>
        <w:rPr>
          <w:spacing w:val="-11"/>
        </w:rPr>
        <w:t> </w:t>
      </w:r>
      <w:r>
        <w:rPr/>
        <w:t>relevante</w:t>
      </w:r>
      <w:r>
        <w:rPr>
          <w:spacing w:val="-11"/>
        </w:rPr>
        <w:t> </w:t>
      </w:r>
      <w:r>
        <w:rPr/>
        <w:t>a</w:t>
      </w:r>
      <w:r>
        <w:rPr>
          <w:spacing w:val="-11"/>
        </w:rPr>
        <w:t> </w:t>
      </w:r>
      <w:r>
        <w:rPr/>
        <w:t>estos</w:t>
      </w:r>
      <w:r>
        <w:rPr>
          <w:spacing w:val="-11"/>
        </w:rPr>
        <w:t> </w:t>
      </w:r>
      <w:r>
        <w:rPr/>
        <w:t>efectos,</w:t>
      </w:r>
      <w:r>
        <w:rPr>
          <w:spacing w:val="-9"/>
        </w:rPr>
        <w:t> </w:t>
      </w:r>
      <w:r>
        <w:rPr/>
        <w:t>la</w:t>
      </w:r>
      <w:r>
        <w:rPr>
          <w:spacing w:val="-11"/>
        </w:rPr>
        <w:t> </w:t>
      </w:r>
      <w:r>
        <w:rPr/>
        <w:t>Comunicación</w:t>
      </w:r>
      <w:r>
        <w:rPr>
          <w:spacing w:val="-11"/>
        </w:rPr>
        <w:t> </w:t>
      </w:r>
      <w:r>
        <w:rPr/>
        <w:t>2021/C/121/01</w:t>
      </w:r>
      <w:r>
        <w:rPr>
          <w:spacing w:val="-11"/>
        </w:rPr>
        <w:t> </w:t>
      </w:r>
      <w:r>
        <w:rPr/>
        <w:t>de la Comisión Europea y recordar los contenidos específicos en el derecho vigente para contratación</w:t>
      </w:r>
      <w:r>
        <w:rPr>
          <w:spacing w:val="-3"/>
        </w:rPr>
        <w:t> </w:t>
      </w:r>
      <w:r>
        <w:rPr/>
        <w:t>y</w:t>
      </w:r>
      <w:r>
        <w:rPr>
          <w:spacing w:val="-2"/>
        </w:rPr>
        <w:t> </w:t>
      </w:r>
      <w:r>
        <w:rPr/>
        <w:t>subvenciones</w:t>
      </w:r>
      <w:r>
        <w:rPr>
          <w:spacing w:val="-2"/>
        </w:rPr>
        <w:t> </w:t>
      </w:r>
      <w:r>
        <w:rPr/>
        <w:t>en</w:t>
      </w:r>
      <w:r>
        <w:rPr>
          <w:spacing w:val="-3"/>
        </w:rPr>
        <w:t> </w:t>
      </w:r>
      <w:r>
        <w:rPr/>
        <w:t>esta</w:t>
      </w:r>
      <w:r>
        <w:rPr>
          <w:spacing w:val="-4"/>
        </w:rPr>
        <w:t> </w:t>
      </w:r>
      <w:r>
        <w:rPr/>
        <w:t>materia</w:t>
      </w:r>
      <w:r>
        <w:rPr>
          <w:spacing w:val="-1"/>
        </w:rPr>
        <w:t> </w:t>
      </w:r>
      <w:r>
        <w:rPr/>
        <w:t>(artículos</w:t>
      </w:r>
      <w:r>
        <w:rPr>
          <w:spacing w:val="-2"/>
        </w:rPr>
        <w:t> </w:t>
      </w:r>
      <w:r>
        <w:rPr/>
        <w:t>64,</w:t>
      </w:r>
      <w:r>
        <w:rPr>
          <w:spacing w:val="-2"/>
        </w:rPr>
        <w:t> </w:t>
      </w:r>
      <w:r>
        <w:rPr/>
        <w:t>71</w:t>
      </w:r>
      <w:r>
        <w:rPr>
          <w:spacing w:val="-1"/>
        </w:rPr>
        <w:t> </w:t>
      </w:r>
      <w:r>
        <w:rPr/>
        <w:t>y</w:t>
      </w:r>
      <w:r>
        <w:rPr>
          <w:spacing w:val="-4"/>
        </w:rPr>
        <w:t> </w:t>
      </w:r>
      <w:r>
        <w:rPr/>
        <w:t>336</w:t>
      </w:r>
      <w:r>
        <w:rPr>
          <w:spacing w:val="-3"/>
        </w:rPr>
        <w:t> </w:t>
      </w:r>
      <w:r>
        <w:rPr/>
        <w:t>de</w:t>
      </w:r>
      <w:r>
        <w:rPr>
          <w:spacing w:val="-1"/>
        </w:rPr>
        <w:t> </w:t>
      </w:r>
      <w:r>
        <w:rPr/>
        <w:t>la</w:t>
      </w:r>
      <w:r>
        <w:rPr>
          <w:spacing w:val="-4"/>
        </w:rPr>
        <w:t> </w:t>
      </w:r>
      <w:r>
        <w:rPr/>
        <w:t>Ley</w:t>
      </w:r>
      <w:r>
        <w:rPr>
          <w:spacing w:val="-2"/>
        </w:rPr>
        <w:t> </w:t>
      </w:r>
      <w:r>
        <w:rPr/>
        <w:t>9/2017,</w:t>
      </w:r>
      <w:r>
        <w:rPr>
          <w:spacing w:val="-4"/>
        </w:rPr>
        <w:t> </w:t>
      </w:r>
      <w:r>
        <w:rPr/>
        <w:t>de</w:t>
      </w:r>
      <w:r>
        <w:rPr>
          <w:spacing w:val="-1"/>
        </w:rPr>
        <w:t> </w:t>
      </w:r>
      <w:r>
        <w:rPr/>
        <w:t>8 de noviembre, de Contratos del Sector Público y 8 y 13 de la Ley 38/2003, de 17 de noviembre, General de Subvenciones).</w:t>
      </w:r>
    </w:p>
    <w:p>
      <w:pPr>
        <w:pStyle w:val="BodyText"/>
        <w:spacing w:before="209"/>
        <w:ind w:left="1436" w:right="1686"/>
        <w:jc w:val="both"/>
      </w:pPr>
      <w:r>
        <w:rPr/>
        <w:t>La</w:t>
      </w:r>
      <w:r>
        <w:rPr>
          <w:spacing w:val="-4"/>
        </w:rPr>
        <w:t> </w:t>
      </w:r>
      <w:r>
        <w:rPr/>
        <w:t>adopción</w:t>
      </w:r>
      <w:r>
        <w:rPr>
          <w:spacing w:val="-7"/>
        </w:rPr>
        <w:t> </w:t>
      </w:r>
      <w:r>
        <w:rPr/>
        <w:t>de</w:t>
      </w:r>
      <w:r>
        <w:rPr>
          <w:spacing w:val="-6"/>
        </w:rPr>
        <w:t> </w:t>
      </w:r>
      <w:r>
        <w:rPr/>
        <w:t>medidas</w:t>
      </w:r>
      <w:r>
        <w:rPr>
          <w:spacing w:val="-6"/>
        </w:rPr>
        <w:t> </w:t>
      </w:r>
      <w:r>
        <w:rPr/>
        <w:t>adicionales</w:t>
      </w:r>
      <w:r>
        <w:rPr>
          <w:spacing w:val="-6"/>
        </w:rPr>
        <w:t> </w:t>
      </w:r>
      <w:r>
        <w:rPr/>
        <w:t>al</w:t>
      </w:r>
      <w:r>
        <w:rPr>
          <w:spacing w:val="-6"/>
        </w:rPr>
        <w:t> </w:t>
      </w:r>
      <w:r>
        <w:rPr/>
        <w:t>cese</w:t>
      </w:r>
      <w:r>
        <w:rPr>
          <w:spacing w:val="-6"/>
        </w:rPr>
        <w:t> </w:t>
      </w:r>
      <w:r>
        <w:rPr/>
        <w:t>de</w:t>
      </w:r>
      <w:r>
        <w:rPr>
          <w:spacing w:val="-6"/>
        </w:rPr>
        <w:t> </w:t>
      </w:r>
      <w:r>
        <w:rPr/>
        <w:t>la</w:t>
      </w:r>
      <w:r>
        <w:rPr>
          <w:spacing w:val="-8"/>
        </w:rPr>
        <w:t> </w:t>
      </w:r>
      <w:r>
        <w:rPr/>
        <w:t>participación</w:t>
      </w:r>
      <w:r>
        <w:rPr>
          <w:spacing w:val="-5"/>
        </w:rPr>
        <w:t> </w:t>
      </w:r>
      <w:r>
        <w:rPr/>
        <w:t>del</w:t>
      </w:r>
      <w:r>
        <w:rPr>
          <w:spacing w:val="-6"/>
        </w:rPr>
        <w:t> </w:t>
      </w:r>
      <w:r>
        <w:rPr/>
        <w:t>sujeto</w:t>
      </w:r>
      <w:r>
        <w:rPr>
          <w:spacing w:val="-5"/>
        </w:rPr>
        <w:t> </w:t>
      </w:r>
      <w:r>
        <w:rPr/>
        <w:t>en</w:t>
      </w:r>
      <w:r>
        <w:rPr>
          <w:spacing w:val="-3"/>
        </w:rPr>
        <w:t> </w:t>
      </w:r>
      <w:r>
        <w:rPr/>
        <w:t>el</w:t>
      </w:r>
      <w:r>
        <w:rPr>
          <w:spacing w:val="-6"/>
        </w:rPr>
        <w:t> </w:t>
      </w:r>
      <w:r>
        <w:rPr/>
        <w:t>conflicto</w:t>
      </w:r>
      <w:r>
        <w:rPr>
          <w:spacing w:val="-8"/>
        </w:rPr>
        <w:t> </w:t>
      </w:r>
      <w:r>
        <w:rPr/>
        <w:t>de intereses no puede ser potestativa, la mera aplicación del derecho vigente es imperativa, con lo que la referencia</w:t>
      </w:r>
      <w:r>
        <w:rPr>
          <w:spacing w:val="-1"/>
        </w:rPr>
        <w:t> </w:t>
      </w:r>
      <w:r>
        <w:rPr/>
        <w:t>a la posibilidad debe quedar descartada. Por otra parte, si bien la alusión a la legislación vigente en materia de recusación es correcta, también debería ampliarse</w:t>
      </w:r>
      <w:r>
        <w:rPr>
          <w:spacing w:val="-2"/>
        </w:rPr>
        <w:t> </w:t>
      </w:r>
      <w:r>
        <w:rPr/>
        <w:t>con</w:t>
      </w:r>
      <w:r>
        <w:rPr>
          <w:spacing w:val="-2"/>
        </w:rPr>
        <w:t> </w:t>
      </w:r>
      <w:r>
        <w:rPr/>
        <w:t>la</w:t>
      </w:r>
      <w:r>
        <w:rPr>
          <w:spacing w:val="-5"/>
        </w:rPr>
        <w:t> </w:t>
      </w:r>
      <w:r>
        <w:rPr/>
        <w:t>referencia</w:t>
      </w:r>
      <w:r>
        <w:rPr>
          <w:spacing w:val="-2"/>
        </w:rPr>
        <w:t> </w:t>
      </w:r>
      <w:r>
        <w:rPr/>
        <w:t>a</w:t>
      </w:r>
      <w:r>
        <w:rPr>
          <w:spacing w:val="-2"/>
        </w:rPr>
        <w:t> </w:t>
      </w:r>
      <w:r>
        <w:rPr/>
        <w:t>la</w:t>
      </w:r>
      <w:r>
        <w:rPr>
          <w:spacing w:val="-2"/>
        </w:rPr>
        <w:t> </w:t>
      </w:r>
      <w:r>
        <w:rPr/>
        <w:t>conducta</w:t>
      </w:r>
      <w:r>
        <w:rPr>
          <w:spacing w:val="-2"/>
        </w:rPr>
        <w:t> </w:t>
      </w:r>
      <w:r>
        <w:rPr/>
        <w:t>que</w:t>
      </w:r>
      <w:r>
        <w:rPr>
          <w:spacing w:val="-4"/>
        </w:rPr>
        <w:t> </w:t>
      </w:r>
      <w:r>
        <w:rPr/>
        <w:t>ha</w:t>
      </w:r>
      <w:r>
        <w:rPr>
          <w:spacing w:val="-5"/>
        </w:rPr>
        <w:t> </w:t>
      </w:r>
      <w:r>
        <w:rPr/>
        <w:t>de</w:t>
      </w:r>
      <w:r>
        <w:rPr>
          <w:spacing w:val="-2"/>
        </w:rPr>
        <w:t> </w:t>
      </w:r>
      <w:r>
        <w:rPr/>
        <w:t>ser</w:t>
      </w:r>
      <w:r>
        <w:rPr>
          <w:spacing w:val="-5"/>
        </w:rPr>
        <w:t> </w:t>
      </w:r>
      <w:r>
        <w:rPr/>
        <w:t>prevalente:</w:t>
      </w:r>
      <w:r>
        <w:rPr>
          <w:spacing w:val="-2"/>
        </w:rPr>
        <w:t> </w:t>
      </w:r>
      <w:r>
        <w:rPr/>
        <w:t>la</w:t>
      </w:r>
      <w:r>
        <w:rPr>
          <w:spacing w:val="-2"/>
        </w:rPr>
        <w:t> </w:t>
      </w:r>
      <w:r>
        <w:rPr/>
        <w:t>abstención</w:t>
      </w:r>
      <w:r>
        <w:rPr>
          <w:spacing w:val="-2"/>
        </w:rPr>
        <w:t> </w:t>
      </w:r>
      <w:r>
        <w:rPr/>
        <w:t>(artículo 23 del texto normativo citado).</w:t>
      </w:r>
    </w:p>
    <w:p>
      <w:pPr>
        <w:pStyle w:val="BodyText"/>
        <w:spacing w:before="210"/>
        <w:ind w:left="1436" w:right="1687"/>
        <w:jc w:val="both"/>
      </w:pPr>
      <w:r>
        <w:rPr/>
        <w:t>Con relación a la firma de la declaración de ausencia de conflicto de interés se sugiere recoger</w:t>
      </w:r>
      <w:r>
        <w:rPr>
          <w:spacing w:val="-4"/>
        </w:rPr>
        <w:t> </w:t>
      </w:r>
      <w:r>
        <w:rPr/>
        <w:t>expresamente</w:t>
      </w:r>
      <w:r>
        <w:rPr>
          <w:spacing w:val="-6"/>
        </w:rPr>
        <w:t> </w:t>
      </w:r>
      <w:r>
        <w:rPr/>
        <w:t>que</w:t>
      </w:r>
      <w:r>
        <w:rPr>
          <w:spacing w:val="-6"/>
        </w:rPr>
        <w:t> </w:t>
      </w:r>
      <w:r>
        <w:rPr/>
        <w:t>debe</w:t>
      </w:r>
      <w:r>
        <w:rPr>
          <w:spacing w:val="-6"/>
        </w:rPr>
        <w:t> </w:t>
      </w:r>
      <w:r>
        <w:rPr/>
        <w:t>incorporarse</w:t>
      </w:r>
      <w:r>
        <w:rPr>
          <w:spacing w:val="-4"/>
        </w:rPr>
        <w:t> </w:t>
      </w:r>
      <w:r>
        <w:rPr/>
        <w:t>al</w:t>
      </w:r>
      <w:r>
        <w:rPr>
          <w:spacing w:val="-8"/>
        </w:rPr>
        <w:t> </w:t>
      </w:r>
      <w:r>
        <w:rPr/>
        <w:t>expediente</w:t>
      </w:r>
      <w:r>
        <w:rPr>
          <w:spacing w:val="-4"/>
        </w:rPr>
        <w:t> </w:t>
      </w:r>
      <w:r>
        <w:rPr/>
        <w:t>administrativo</w:t>
      </w:r>
      <w:r>
        <w:rPr>
          <w:spacing w:val="-4"/>
        </w:rPr>
        <w:t> </w:t>
      </w:r>
      <w:r>
        <w:rPr/>
        <w:t>y</w:t>
      </w:r>
      <w:r>
        <w:rPr>
          <w:spacing w:val="-5"/>
        </w:rPr>
        <w:t> </w:t>
      </w:r>
      <w:r>
        <w:rPr/>
        <w:t>que</w:t>
      </w:r>
      <w:r>
        <w:rPr>
          <w:spacing w:val="-6"/>
        </w:rPr>
        <w:t> </w:t>
      </w:r>
      <w:r>
        <w:rPr/>
        <w:t>también los beneficiarios o contratistas están obligados a firmarlas, junto a las declaraciones ordinarias</w:t>
      </w:r>
      <w:r>
        <w:rPr>
          <w:spacing w:val="-2"/>
        </w:rPr>
        <w:t> </w:t>
      </w:r>
      <w:r>
        <w:rPr/>
        <w:t>de compromiso de</w:t>
      </w:r>
      <w:r>
        <w:rPr>
          <w:spacing w:val="-1"/>
        </w:rPr>
        <w:t> </w:t>
      </w:r>
      <w:r>
        <w:rPr/>
        <w:t>cumplimiento</w:t>
      </w:r>
      <w:r>
        <w:rPr>
          <w:spacing w:val="-1"/>
        </w:rPr>
        <w:t> </w:t>
      </w:r>
      <w:r>
        <w:rPr/>
        <w:t>de normas éticas, prevención y detección del fraude, corrupción y conflictos de interés y cumplimento de economía circular y demás compromisos asumidos por el beneficio de obtener financiación del PRTR, por lo que la declaración de ausencia de conflictos de interés que se incorpora como anexo IX del Plan debería recoger este extremo.</w:t>
      </w:r>
    </w:p>
    <w:p>
      <w:pPr>
        <w:pStyle w:val="BodyText"/>
        <w:spacing w:before="209"/>
        <w:ind w:left="1436" w:right="1689"/>
        <w:jc w:val="both"/>
      </w:pPr>
      <w:r>
        <w:rPr/>
        <w:t>Se</w:t>
      </w:r>
      <w:r>
        <w:rPr>
          <w:spacing w:val="-10"/>
        </w:rPr>
        <w:t> </w:t>
      </w:r>
      <w:r>
        <w:rPr/>
        <w:t>valora</w:t>
      </w:r>
      <w:r>
        <w:rPr>
          <w:spacing w:val="-11"/>
        </w:rPr>
        <w:t> </w:t>
      </w:r>
      <w:r>
        <w:rPr/>
        <w:t>positivamente</w:t>
      </w:r>
      <w:r>
        <w:rPr>
          <w:spacing w:val="-11"/>
        </w:rPr>
        <w:t> </w:t>
      </w:r>
      <w:r>
        <w:rPr/>
        <w:t>la</w:t>
      </w:r>
      <w:r>
        <w:rPr>
          <w:spacing w:val="-9"/>
        </w:rPr>
        <w:t> </w:t>
      </w:r>
      <w:r>
        <w:rPr/>
        <w:t>existencia</w:t>
      </w:r>
      <w:r>
        <w:rPr>
          <w:spacing w:val="-11"/>
        </w:rPr>
        <w:t> </w:t>
      </w:r>
      <w:r>
        <w:rPr/>
        <w:t>del</w:t>
      </w:r>
      <w:r>
        <w:rPr>
          <w:spacing w:val="-11"/>
        </w:rPr>
        <w:t> </w:t>
      </w:r>
      <w:r>
        <w:rPr/>
        <w:t>registro</w:t>
      </w:r>
      <w:r>
        <w:rPr>
          <w:spacing w:val="-13"/>
        </w:rPr>
        <w:t> </w:t>
      </w:r>
      <w:r>
        <w:rPr/>
        <w:t>de</w:t>
      </w:r>
      <w:r>
        <w:rPr>
          <w:spacing w:val="-9"/>
        </w:rPr>
        <w:t> </w:t>
      </w:r>
      <w:r>
        <w:rPr/>
        <w:t>situaciones</w:t>
      </w:r>
      <w:r>
        <w:rPr>
          <w:spacing w:val="-12"/>
        </w:rPr>
        <w:t> </w:t>
      </w:r>
      <w:r>
        <w:rPr/>
        <w:t>de</w:t>
      </w:r>
      <w:r>
        <w:rPr>
          <w:spacing w:val="-9"/>
        </w:rPr>
        <w:t> </w:t>
      </w:r>
      <w:r>
        <w:rPr/>
        <w:t>conflicto</w:t>
      </w:r>
      <w:r>
        <w:rPr>
          <w:spacing w:val="-9"/>
        </w:rPr>
        <w:t> </w:t>
      </w:r>
      <w:r>
        <w:rPr/>
        <w:t>de</w:t>
      </w:r>
      <w:r>
        <w:rPr>
          <w:spacing w:val="-11"/>
        </w:rPr>
        <w:t> </w:t>
      </w:r>
      <w:r>
        <w:rPr/>
        <w:t>interés</w:t>
      </w:r>
      <w:r>
        <w:rPr>
          <w:spacing w:val="-12"/>
        </w:rPr>
        <w:t> </w:t>
      </w:r>
      <w:r>
        <w:rPr/>
        <w:t>y</w:t>
      </w:r>
      <w:r>
        <w:rPr>
          <w:spacing w:val="-10"/>
        </w:rPr>
        <w:t> </w:t>
      </w:r>
      <w:r>
        <w:rPr/>
        <w:t>su asunción por la Comisión Antifraude, pero se recuerda que su establecimiento debe ser </w:t>
      </w:r>
      <w:r>
        <w:rPr>
          <w:spacing w:val="-2"/>
        </w:rPr>
        <w:t>obligatorio.</w:t>
      </w:r>
    </w:p>
    <w:p>
      <w:pPr>
        <w:pStyle w:val="BodyText"/>
        <w:spacing w:before="213"/>
      </w:pPr>
    </w:p>
    <w:p>
      <w:pPr>
        <w:pStyle w:val="ListParagraph"/>
        <w:numPr>
          <w:ilvl w:val="0"/>
          <w:numId w:val="9"/>
        </w:numPr>
        <w:tabs>
          <w:tab w:pos="2082" w:val="left" w:leader="none"/>
        </w:tabs>
        <w:spacing w:line="240" w:lineRule="auto" w:before="0" w:after="0"/>
        <w:ind w:left="2082" w:right="0" w:hanging="646"/>
        <w:jc w:val="left"/>
        <w:rPr>
          <w:sz w:val="22"/>
        </w:rPr>
      </w:pPr>
      <w:r>
        <w:rPr>
          <w:sz w:val="22"/>
        </w:rPr>
        <w:t>Identificación</w:t>
      </w:r>
      <w:r>
        <w:rPr>
          <w:spacing w:val="-8"/>
          <w:sz w:val="22"/>
        </w:rPr>
        <w:t> </w:t>
      </w:r>
      <w:r>
        <w:rPr>
          <w:sz w:val="22"/>
        </w:rPr>
        <w:t>del</w:t>
      </w:r>
      <w:r>
        <w:rPr>
          <w:spacing w:val="-9"/>
          <w:sz w:val="22"/>
        </w:rPr>
        <w:t> </w:t>
      </w:r>
      <w:r>
        <w:rPr>
          <w:sz w:val="22"/>
        </w:rPr>
        <w:t>perceptor</w:t>
      </w:r>
      <w:r>
        <w:rPr>
          <w:spacing w:val="-9"/>
          <w:sz w:val="22"/>
        </w:rPr>
        <w:t> </w:t>
      </w:r>
      <w:r>
        <w:rPr>
          <w:sz w:val="22"/>
        </w:rPr>
        <w:t>final</w:t>
      </w:r>
      <w:r>
        <w:rPr>
          <w:spacing w:val="-9"/>
          <w:sz w:val="22"/>
        </w:rPr>
        <w:t> </w:t>
      </w:r>
      <w:r>
        <w:rPr>
          <w:sz w:val="22"/>
        </w:rPr>
        <w:t>de</w:t>
      </w:r>
      <w:r>
        <w:rPr>
          <w:spacing w:val="-6"/>
          <w:sz w:val="22"/>
        </w:rPr>
        <w:t> </w:t>
      </w:r>
      <w:r>
        <w:rPr>
          <w:spacing w:val="-2"/>
          <w:sz w:val="22"/>
        </w:rPr>
        <w:t>fondos.</w:t>
      </w:r>
    </w:p>
    <w:p>
      <w:pPr>
        <w:pStyle w:val="BodyText"/>
        <w:spacing w:before="218"/>
        <w:ind w:left="1436" w:right="1688"/>
        <w:jc w:val="both"/>
      </w:pPr>
      <w:r>
        <w:rPr/>
        <w:t>Se</w:t>
      </w:r>
      <w:r>
        <w:rPr>
          <w:spacing w:val="-8"/>
        </w:rPr>
        <w:t> </w:t>
      </w:r>
      <w:r>
        <w:rPr/>
        <w:t>estima</w:t>
      </w:r>
      <w:r>
        <w:rPr>
          <w:spacing w:val="-9"/>
        </w:rPr>
        <w:t> </w:t>
      </w:r>
      <w:r>
        <w:rPr/>
        <w:t>correcta</w:t>
      </w:r>
      <w:r>
        <w:rPr>
          <w:spacing w:val="-9"/>
        </w:rPr>
        <w:t> </w:t>
      </w:r>
      <w:r>
        <w:rPr/>
        <w:t>la</w:t>
      </w:r>
      <w:r>
        <w:rPr>
          <w:spacing w:val="-9"/>
        </w:rPr>
        <w:t> </w:t>
      </w:r>
      <w:r>
        <w:rPr/>
        <w:t>redacción</w:t>
      </w:r>
      <w:r>
        <w:rPr>
          <w:spacing w:val="-7"/>
        </w:rPr>
        <w:t> </w:t>
      </w:r>
      <w:r>
        <w:rPr/>
        <w:t>propuesta,</w:t>
      </w:r>
      <w:r>
        <w:rPr>
          <w:spacing w:val="-8"/>
        </w:rPr>
        <w:t> </w:t>
      </w:r>
      <w:r>
        <w:rPr/>
        <w:t>aunque</w:t>
      </w:r>
      <w:r>
        <w:rPr>
          <w:spacing w:val="-8"/>
        </w:rPr>
        <w:t> </w:t>
      </w:r>
      <w:r>
        <w:rPr/>
        <w:t>se</w:t>
      </w:r>
      <w:r>
        <w:rPr>
          <w:spacing w:val="-9"/>
        </w:rPr>
        <w:t> </w:t>
      </w:r>
      <w:r>
        <w:rPr/>
        <w:t>sugiere</w:t>
      </w:r>
      <w:r>
        <w:rPr>
          <w:spacing w:val="-9"/>
        </w:rPr>
        <w:t> </w:t>
      </w:r>
      <w:r>
        <w:rPr/>
        <w:t>explicitar</w:t>
      </w:r>
      <w:r>
        <w:rPr>
          <w:spacing w:val="-9"/>
        </w:rPr>
        <w:t> </w:t>
      </w:r>
      <w:r>
        <w:rPr/>
        <w:t>que</w:t>
      </w:r>
      <w:r>
        <w:rPr>
          <w:spacing w:val="-8"/>
        </w:rPr>
        <w:t> </w:t>
      </w:r>
      <w:r>
        <w:rPr/>
        <w:t>es</w:t>
      </w:r>
      <w:r>
        <w:rPr>
          <w:spacing w:val="-9"/>
        </w:rPr>
        <w:t> </w:t>
      </w:r>
      <w:r>
        <w:rPr/>
        <w:t>una</w:t>
      </w:r>
      <w:r>
        <w:rPr>
          <w:spacing w:val="-9"/>
        </w:rPr>
        <w:t> </w:t>
      </w:r>
      <w:r>
        <w:rPr/>
        <w:t>función específica del órgano gestor su comprobación y concretar cuáles son las funciones de la Comisión</w:t>
      </w:r>
      <w:r>
        <w:rPr>
          <w:spacing w:val="-13"/>
        </w:rPr>
        <w:t> </w:t>
      </w:r>
      <w:r>
        <w:rPr/>
        <w:t>Antifraude</w:t>
      </w:r>
      <w:r>
        <w:rPr>
          <w:spacing w:val="-12"/>
        </w:rPr>
        <w:t> </w:t>
      </w:r>
      <w:r>
        <w:rPr/>
        <w:t>en</w:t>
      </w:r>
      <w:r>
        <w:rPr>
          <w:spacing w:val="-13"/>
        </w:rPr>
        <w:t> </w:t>
      </w:r>
      <w:r>
        <w:rPr/>
        <w:t>esta</w:t>
      </w:r>
      <w:r>
        <w:rPr>
          <w:spacing w:val="-12"/>
        </w:rPr>
        <w:t> </w:t>
      </w:r>
      <w:r>
        <w:rPr/>
        <w:t>materia,</w:t>
      </w:r>
      <w:r>
        <w:rPr>
          <w:spacing w:val="-12"/>
        </w:rPr>
        <w:t> </w:t>
      </w:r>
      <w:r>
        <w:rPr/>
        <w:t>dado</w:t>
      </w:r>
      <w:r>
        <w:rPr>
          <w:spacing w:val="-12"/>
        </w:rPr>
        <w:t> </w:t>
      </w:r>
      <w:r>
        <w:rPr/>
        <w:t>que</w:t>
      </w:r>
      <w:r>
        <w:rPr>
          <w:spacing w:val="-12"/>
        </w:rPr>
        <w:t> </w:t>
      </w:r>
      <w:r>
        <w:rPr/>
        <w:t>en</w:t>
      </w:r>
      <w:r>
        <w:rPr>
          <w:spacing w:val="-13"/>
        </w:rPr>
        <w:t> </w:t>
      </w:r>
      <w:r>
        <w:rPr/>
        <w:t>sus</w:t>
      </w:r>
      <w:r>
        <w:rPr>
          <w:spacing w:val="-11"/>
        </w:rPr>
        <w:t> </w:t>
      </w:r>
      <w:r>
        <w:rPr/>
        <w:t>funciones</w:t>
      </w:r>
      <w:r>
        <w:rPr>
          <w:spacing w:val="-13"/>
        </w:rPr>
        <w:t> </w:t>
      </w:r>
      <w:r>
        <w:rPr/>
        <w:t>no</w:t>
      </w:r>
      <w:r>
        <w:rPr>
          <w:spacing w:val="-12"/>
        </w:rPr>
        <w:t> </w:t>
      </w:r>
      <w:r>
        <w:rPr/>
        <w:t>se</w:t>
      </w:r>
      <w:r>
        <w:rPr>
          <w:spacing w:val="-12"/>
        </w:rPr>
        <w:t> </w:t>
      </w:r>
      <w:r>
        <w:rPr/>
        <w:t>hace</w:t>
      </w:r>
      <w:r>
        <w:rPr>
          <w:spacing w:val="-12"/>
        </w:rPr>
        <w:t> </w:t>
      </w:r>
      <w:r>
        <w:rPr/>
        <w:t>mención</w:t>
      </w:r>
      <w:r>
        <w:rPr>
          <w:spacing w:val="-12"/>
        </w:rPr>
        <w:t> </w:t>
      </w:r>
      <w:r>
        <w:rPr/>
        <w:t>a</w:t>
      </w:r>
      <w:r>
        <w:rPr>
          <w:spacing w:val="-12"/>
        </w:rPr>
        <w:t> </w:t>
      </w:r>
      <w:r>
        <w:rPr/>
        <w:t>este concreto control.</w:t>
      </w:r>
    </w:p>
    <w:p>
      <w:pPr>
        <w:pStyle w:val="BodyText"/>
        <w:spacing w:before="213"/>
        <w:ind w:left="1436" w:right="1688"/>
        <w:jc w:val="both"/>
      </w:pPr>
      <w:r>
        <w:rPr/>
        <w:t>Se</w:t>
      </w:r>
      <w:r>
        <w:rPr>
          <w:spacing w:val="-4"/>
        </w:rPr>
        <w:t> </w:t>
      </w:r>
      <w:r>
        <w:rPr/>
        <w:t>valora</w:t>
      </w:r>
      <w:r>
        <w:rPr>
          <w:spacing w:val="-7"/>
        </w:rPr>
        <w:t> </w:t>
      </w:r>
      <w:r>
        <w:rPr/>
        <w:t>positivamente</w:t>
      </w:r>
      <w:r>
        <w:rPr>
          <w:spacing w:val="-4"/>
        </w:rPr>
        <w:t> </w:t>
      </w:r>
      <w:r>
        <w:rPr/>
        <w:t>la</w:t>
      </w:r>
      <w:r>
        <w:rPr>
          <w:spacing w:val="-5"/>
        </w:rPr>
        <w:t> </w:t>
      </w:r>
      <w:r>
        <w:rPr/>
        <w:t>inclusión</w:t>
      </w:r>
      <w:r>
        <w:rPr>
          <w:spacing w:val="-4"/>
        </w:rPr>
        <w:t> </w:t>
      </w:r>
      <w:r>
        <w:rPr/>
        <w:t>específica</w:t>
      </w:r>
      <w:r>
        <w:rPr>
          <w:spacing w:val="-7"/>
        </w:rPr>
        <w:t> </w:t>
      </w:r>
      <w:r>
        <w:rPr/>
        <w:t>de</w:t>
      </w:r>
      <w:r>
        <w:rPr>
          <w:spacing w:val="-7"/>
        </w:rPr>
        <w:t> </w:t>
      </w:r>
      <w:r>
        <w:rPr/>
        <w:t>un</w:t>
      </w:r>
      <w:r>
        <w:rPr>
          <w:spacing w:val="-4"/>
        </w:rPr>
        <w:t> </w:t>
      </w:r>
      <w:r>
        <w:rPr/>
        <w:t>apartado</w:t>
      </w:r>
      <w:r>
        <w:rPr>
          <w:spacing w:val="-6"/>
        </w:rPr>
        <w:t> </w:t>
      </w:r>
      <w:r>
        <w:rPr/>
        <w:t>para</w:t>
      </w:r>
      <w:r>
        <w:rPr>
          <w:spacing w:val="-7"/>
        </w:rPr>
        <w:t> </w:t>
      </w:r>
      <w:r>
        <w:rPr/>
        <w:t>la</w:t>
      </w:r>
      <w:r>
        <w:rPr>
          <w:spacing w:val="-5"/>
        </w:rPr>
        <w:t> </w:t>
      </w:r>
      <w:r>
        <w:rPr/>
        <w:t>identificación</w:t>
      </w:r>
      <w:r>
        <w:rPr>
          <w:spacing w:val="-6"/>
        </w:rPr>
        <w:t> </w:t>
      </w:r>
      <w:r>
        <w:rPr/>
        <w:t>que</w:t>
      </w:r>
      <w:r>
        <w:rPr>
          <w:spacing w:val="-4"/>
        </w:rPr>
        <w:t> </w:t>
      </w:r>
      <w:r>
        <w:rPr/>
        <w:t>la Orden reguladora califica como aspecto esencial. No obstante, se sugiere la alusión a la posibilidad</w:t>
      </w:r>
      <w:r>
        <w:rPr>
          <w:spacing w:val="3"/>
        </w:rPr>
        <w:t> </w:t>
      </w:r>
      <w:r>
        <w:rPr/>
        <w:t>de</w:t>
      </w:r>
      <w:r>
        <w:rPr>
          <w:spacing w:val="6"/>
        </w:rPr>
        <w:t> </w:t>
      </w:r>
      <w:r>
        <w:rPr/>
        <w:t>solicitar</w:t>
      </w:r>
      <w:r>
        <w:rPr>
          <w:spacing w:val="4"/>
        </w:rPr>
        <w:t> </w:t>
      </w:r>
      <w:r>
        <w:rPr/>
        <w:t>la</w:t>
      </w:r>
      <w:r>
        <w:rPr>
          <w:spacing w:val="3"/>
        </w:rPr>
        <w:t> </w:t>
      </w:r>
      <w:r>
        <w:rPr/>
        <w:t>comprobación</w:t>
      </w:r>
      <w:r>
        <w:rPr>
          <w:spacing w:val="6"/>
        </w:rPr>
        <w:t> </w:t>
      </w:r>
      <w:r>
        <w:rPr/>
        <w:t>censal</w:t>
      </w:r>
      <w:r>
        <w:rPr>
          <w:spacing w:val="5"/>
        </w:rPr>
        <w:t> </w:t>
      </w:r>
      <w:r>
        <w:rPr/>
        <w:t>a</w:t>
      </w:r>
      <w:r>
        <w:rPr>
          <w:spacing w:val="2"/>
        </w:rPr>
        <w:t> </w:t>
      </w:r>
      <w:r>
        <w:rPr/>
        <w:t>través</w:t>
      </w:r>
      <w:r>
        <w:rPr>
          <w:spacing w:val="5"/>
        </w:rPr>
        <w:t> </w:t>
      </w:r>
      <w:r>
        <w:rPr/>
        <w:t>de</w:t>
      </w:r>
      <w:r>
        <w:rPr>
          <w:spacing w:val="6"/>
        </w:rPr>
        <w:t> </w:t>
      </w:r>
      <w:r>
        <w:rPr/>
        <w:t>la</w:t>
      </w:r>
      <w:r>
        <w:rPr>
          <w:spacing w:val="3"/>
        </w:rPr>
        <w:t> </w:t>
      </w:r>
      <w:r>
        <w:rPr/>
        <w:t>autorización</w:t>
      </w:r>
      <w:r>
        <w:rPr>
          <w:spacing w:val="3"/>
        </w:rPr>
        <w:t> </w:t>
      </w:r>
      <w:r>
        <w:rPr/>
        <w:t>recabada</w:t>
      </w:r>
      <w:r>
        <w:rPr>
          <w:spacing w:val="5"/>
        </w:rPr>
        <w:t> </w:t>
      </w:r>
      <w:r>
        <w:rPr/>
        <w:t>en</w:t>
      </w:r>
      <w:r>
        <w:rPr>
          <w:spacing w:val="6"/>
        </w:rPr>
        <w:t> </w:t>
      </w:r>
      <w:r>
        <w:rPr>
          <w:spacing w:val="-5"/>
        </w:rPr>
        <w:t>la</w:t>
      </w:r>
    </w:p>
    <w:p>
      <w:pPr>
        <w:spacing w:after="0"/>
        <w:jc w:val="both"/>
        <w:sectPr>
          <w:headerReference w:type="default" r:id="rId67"/>
          <w:footerReference w:type="default" r:id="rId68"/>
          <w:pgSz w:w="11910" w:h="16840"/>
          <w:pgMar w:header="699" w:footer="2300" w:top="1920" w:bottom="2500" w:left="380" w:right="380"/>
        </w:sectPr>
      </w:pPr>
    </w:p>
    <w:p>
      <w:pPr>
        <w:pStyle w:val="BodyText"/>
      </w:pPr>
    </w:p>
    <w:p>
      <w:pPr>
        <w:pStyle w:val="BodyText"/>
        <w:spacing w:before="102"/>
      </w:pPr>
    </w:p>
    <w:p>
      <w:pPr>
        <w:pStyle w:val="BodyText"/>
        <w:ind w:left="1436" w:right="1688"/>
        <w:jc w:val="both"/>
      </w:pPr>
      <w:r>
        <w:rPr/>
        <w:t>solicitud de ayuda o reflejada en los pliegos y la inclusión de la declaración en el entorno de las subvenciones.</w:t>
      </w:r>
    </w:p>
    <w:p>
      <w:pPr>
        <w:pStyle w:val="BodyText"/>
        <w:spacing w:before="216"/>
        <w:ind w:left="1436" w:right="1689" w:firstLine="50"/>
        <w:jc w:val="both"/>
      </w:pPr>
      <w:r>
        <w:rPr/>
        <w:t>Al controlar a nivel estatal este sistema de identificación a través de las plataformas específicas (BDNS y PCSP) se sugiere el contraste periódico de ambas informaciones y la complementariedad de los datos que ofrece las mismas.</w:t>
      </w:r>
    </w:p>
    <w:p>
      <w:pPr>
        <w:pStyle w:val="BodyText"/>
        <w:spacing w:before="214"/>
        <w:ind w:left="1436" w:right="1688"/>
        <w:jc w:val="both"/>
      </w:pPr>
      <w:r>
        <w:rPr/>
        <w:t>Se sugiere, asimismo, que se obligue al beneficiario o contratante no sólo a adoptar sistemas de control sino a comunicar o trasladar mínimamente su contenido además de sus</w:t>
      </w:r>
      <w:r>
        <w:rPr>
          <w:spacing w:val="-9"/>
        </w:rPr>
        <w:t> </w:t>
      </w:r>
      <w:r>
        <w:rPr/>
        <w:t>incumplimientos.</w:t>
      </w:r>
      <w:r>
        <w:rPr>
          <w:spacing w:val="-10"/>
        </w:rPr>
        <w:t> </w:t>
      </w:r>
      <w:r>
        <w:rPr/>
        <w:t>Esto</w:t>
      </w:r>
      <w:r>
        <w:rPr>
          <w:spacing w:val="-9"/>
        </w:rPr>
        <w:t> </w:t>
      </w:r>
      <w:r>
        <w:rPr/>
        <w:t>implicará</w:t>
      </w:r>
      <w:r>
        <w:rPr>
          <w:spacing w:val="-9"/>
        </w:rPr>
        <w:t> </w:t>
      </w:r>
      <w:r>
        <w:rPr/>
        <w:t>lo</w:t>
      </w:r>
      <w:r>
        <w:rPr>
          <w:spacing w:val="-9"/>
        </w:rPr>
        <w:t> </w:t>
      </w:r>
      <w:r>
        <w:rPr/>
        <w:t>que</w:t>
      </w:r>
      <w:r>
        <w:rPr>
          <w:spacing w:val="-9"/>
        </w:rPr>
        <w:t> </w:t>
      </w:r>
      <w:r>
        <w:rPr/>
        <w:t>ya</w:t>
      </w:r>
      <w:r>
        <w:rPr>
          <w:spacing w:val="-9"/>
        </w:rPr>
        <w:t> </w:t>
      </w:r>
      <w:r>
        <w:rPr/>
        <w:t>se</w:t>
      </w:r>
      <w:r>
        <w:rPr>
          <w:spacing w:val="-9"/>
        </w:rPr>
        <w:t> </w:t>
      </w:r>
      <w:r>
        <w:rPr/>
        <w:t>ha</w:t>
      </w:r>
      <w:r>
        <w:rPr>
          <w:spacing w:val="-9"/>
        </w:rPr>
        <w:t> </w:t>
      </w:r>
      <w:r>
        <w:rPr/>
        <w:t>trasladado</w:t>
      </w:r>
      <w:r>
        <w:rPr>
          <w:spacing w:val="-9"/>
        </w:rPr>
        <w:t> </w:t>
      </w:r>
      <w:r>
        <w:rPr/>
        <w:t>anteriormente,</w:t>
      </w:r>
      <w:r>
        <w:rPr>
          <w:spacing w:val="-9"/>
        </w:rPr>
        <w:t> </w:t>
      </w:r>
      <w:r>
        <w:rPr/>
        <w:t>el</w:t>
      </w:r>
      <w:r>
        <w:rPr>
          <w:spacing w:val="-9"/>
        </w:rPr>
        <w:t> </w:t>
      </w:r>
      <w:r>
        <w:rPr/>
        <w:t>reflejo</w:t>
      </w:r>
      <w:r>
        <w:rPr>
          <w:spacing w:val="-9"/>
        </w:rPr>
        <w:t> </w:t>
      </w:r>
      <w:r>
        <w:rPr/>
        <w:t>de dicha obligación también para los que resulten adjudicatarios en los procedimientos de </w:t>
      </w:r>
      <w:r>
        <w:rPr>
          <w:spacing w:val="-2"/>
        </w:rPr>
        <w:t>licitación.</w:t>
      </w:r>
    </w:p>
    <w:p>
      <w:pPr>
        <w:pStyle w:val="BodyText"/>
        <w:spacing w:before="247"/>
      </w:pPr>
    </w:p>
    <w:p>
      <w:pPr>
        <w:pStyle w:val="Heading1"/>
        <w:numPr>
          <w:ilvl w:val="1"/>
          <w:numId w:val="8"/>
        </w:numPr>
        <w:tabs>
          <w:tab w:pos="1953" w:val="left" w:leader="none"/>
        </w:tabs>
        <w:spacing w:line="240" w:lineRule="auto" w:before="0" w:after="0"/>
        <w:ind w:left="1953" w:right="0" w:hanging="517"/>
        <w:jc w:val="left"/>
      </w:pPr>
      <w:bookmarkStart w:name="_TOC_250002" w:id="14"/>
      <w:r>
        <w:rPr/>
        <w:t>Medidas</w:t>
      </w:r>
      <w:r>
        <w:rPr>
          <w:spacing w:val="-7"/>
        </w:rPr>
        <w:t> </w:t>
      </w:r>
      <w:r>
        <w:rPr/>
        <w:t>tendentes</w:t>
      </w:r>
      <w:r>
        <w:rPr>
          <w:spacing w:val="-9"/>
        </w:rPr>
        <w:t> </w:t>
      </w:r>
      <w:r>
        <w:rPr/>
        <w:t>a</w:t>
      </w:r>
      <w:r>
        <w:rPr>
          <w:spacing w:val="-8"/>
        </w:rPr>
        <w:t> </w:t>
      </w:r>
      <w:r>
        <w:rPr/>
        <w:t>la</w:t>
      </w:r>
      <w:r>
        <w:rPr>
          <w:spacing w:val="-9"/>
        </w:rPr>
        <w:t> </w:t>
      </w:r>
      <w:r>
        <w:rPr/>
        <w:t>detección</w:t>
      </w:r>
      <w:r>
        <w:rPr>
          <w:spacing w:val="-8"/>
        </w:rPr>
        <w:t> </w:t>
      </w:r>
      <w:r>
        <w:rPr/>
        <w:t>del</w:t>
      </w:r>
      <w:r>
        <w:rPr>
          <w:spacing w:val="-8"/>
        </w:rPr>
        <w:t> </w:t>
      </w:r>
      <w:bookmarkEnd w:id="14"/>
      <w:r>
        <w:rPr>
          <w:spacing w:val="-2"/>
        </w:rPr>
        <w:t>fraude</w:t>
      </w:r>
    </w:p>
    <w:p>
      <w:pPr>
        <w:pStyle w:val="BodyText"/>
        <w:spacing w:before="216"/>
        <w:rPr>
          <w:b/>
        </w:rPr>
      </w:pPr>
    </w:p>
    <w:p>
      <w:pPr>
        <w:pStyle w:val="ListParagraph"/>
        <w:numPr>
          <w:ilvl w:val="0"/>
          <w:numId w:val="11"/>
        </w:numPr>
        <w:tabs>
          <w:tab w:pos="1678" w:val="left" w:leader="none"/>
        </w:tabs>
        <w:spacing w:line="240" w:lineRule="auto" w:before="0" w:after="0"/>
        <w:ind w:left="1678" w:right="0" w:hanging="242"/>
        <w:jc w:val="left"/>
        <w:rPr>
          <w:sz w:val="22"/>
        </w:rPr>
      </w:pPr>
      <w:r>
        <w:rPr>
          <w:sz w:val="22"/>
        </w:rPr>
        <w:t>Banderas</w:t>
      </w:r>
      <w:r>
        <w:rPr>
          <w:spacing w:val="-10"/>
          <w:sz w:val="22"/>
        </w:rPr>
        <w:t> </w:t>
      </w:r>
      <w:r>
        <w:rPr>
          <w:spacing w:val="-2"/>
          <w:sz w:val="22"/>
        </w:rPr>
        <w:t>rojas.</w:t>
      </w:r>
    </w:p>
    <w:p>
      <w:pPr>
        <w:pStyle w:val="BodyText"/>
        <w:spacing w:before="220"/>
        <w:ind w:left="1436" w:right="1686"/>
        <w:jc w:val="both"/>
      </w:pPr>
      <w:r>
        <w:rPr/>
        <w:t>El Plan establece por una parte una lista de banderas rojas de obligada observancia y por otro, se aprueba un modelo de listado de comprobación. Se ha escogido una serie de indicadores, aunque no se especifica el motivo de tal elección. Si bien esta opción es correcta, debe procurarse que los elegidos cubran todos los aspectos de revisión del negocio</w:t>
      </w:r>
      <w:r>
        <w:rPr>
          <w:spacing w:val="-5"/>
        </w:rPr>
        <w:t> </w:t>
      </w:r>
      <w:r>
        <w:rPr/>
        <w:t>jurídico</w:t>
      </w:r>
      <w:r>
        <w:rPr>
          <w:spacing w:val="-8"/>
        </w:rPr>
        <w:t> </w:t>
      </w:r>
      <w:r>
        <w:rPr/>
        <w:t>de</w:t>
      </w:r>
      <w:r>
        <w:rPr>
          <w:spacing w:val="-8"/>
        </w:rPr>
        <w:t> </w:t>
      </w:r>
      <w:r>
        <w:rPr/>
        <w:t>que</w:t>
      </w:r>
      <w:r>
        <w:rPr>
          <w:spacing w:val="-6"/>
        </w:rPr>
        <w:t> </w:t>
      </w:r>
      <w:r>
        <w:rPr/>
        <w:t>se</w:t>
      </w:r>
      <w:r>
        <w:rPr>
          <w:spacing w:val="-6"/>
        </w:rPr>
        <w:t> </w:t>
      </w:r>
      <w:r>
        <w:rPr/>
        <w:t>trate,</w:t>
      </w:r>
      <w:r>
        <w:rPr>
          <w:spacing w:val="-6"/>
        </w:rPr>
        <w:t> </w:t>
      </w:r>
      <w:r>
        <w:rPr/>
        <w:t>salvo</w:t>
      </w:r>
      <w:r>
        <w:rPr>
          <w:spacing w:val="-8"/>
        </w:rPr>
        <w:t> </w:t>
      </w:r>
      <w:r>
        <w:rPr/>
        <w:t>que</w:t>
      </w:r>
      <w:r>
        <w:rPr>
          <w:spacing w:val="-6"/>
        </w:rPr>
        <w:t> </w:t>
      </w:r>
      <w:r>
        <w:rPr/>
        <w:t>se</w:t>
      </w:r>
      <w:r>
        <w:rPr>
          <w:spacing w:val="-8"/>
        </w:rPr>
        <w:t> </w:t>
      </w:r>
      <w:r>
        <w:rPr/>
        <w:t>esté</w:t>
      </w:r>
      <w:r>
        <w:rPr>
          <w:spacing w:val="-8"/>
        </w:rPr>
        <w:t> </w:t>
      </w:r>
      <w:r>
        <w:rPr/>
        <w:t>completamente</w:t>
      </w:r>
      <w:r>
        <w:rPr>
          <w:spacing w:val="-8"/>
        </w:rPr>
        <w:t> </w:t>
      </w:r>
      <w:r>
        <w:rPr/>
        <w:t>seguro</w:t>
      </w:r>
      <w:r>
        <w:rPr>
          <w:spacing w:val="-10"/>
        </w:rPr>
        <w:t> </w:t>
      </w:r>
      <w:r>
        <w:rPr/>
        <w:t>de</w:t>
      </w:r>
      <w:r>
        <w:rPr>
          <w:spacing w:val="-6"/>
        </w:rPr>
        <w:t> </w:t>
      </w:r>
      <w:r>
        <w:rPr/>
        <w:t>que</w:t>
      </w:r>
      <w:r>
        <w:rPr>
          <w:spacing w:val="-8"/>
        </w:rPr>
        <w:t> </w:t>
      </w:r>
      <w:r>
        <w:rPr/>
        <w:t>nunca</w:t>
      </w:r>
      <w:r>
        <w:rPr>
          <w:spacing w:val="-6"/>
        </w:rPr>
        <w:t> </w:t>
      </w:r>
      <w:r>
        <w:rPr/>
        <w:t>se incumplen los aspectos comúnmente señalados como banderas rojas, ya que son especialmente señales de que hay una alerta sobre una situación grave que se debe atender. Así,</w:t>
      </w:r>
      <w:r>
        <w:rPr>
          <w:spacing w:val="-2"/>
        </w:rPr>
        <w:t> </w:t>
      </w:r>
      <w:r>
        <w:rPr/>
        <w:t>en</w:t>
      </w:r>
      <w:r>
        <w:rPr>
          <w:spacing w:val="-1"/>
        </w:rPr>
        <w:t> </w:t>
      </w:r>
      <w:r>
        <w:rPr/>
        <w:t>lo</w:t>
      </w:r>
      <w:r>
        <w:rPr>
          <w:spacing w:val="-1"/>
        </w:rPr>
        <w:t> </w:t>
      </w:r>
      <w:r>
        <w:rPr/>
        <w:t>que respecta</w:t>
      </w:r>
      <w:r>
        <w:rPr>
          <w:spacing w:val="-1"/>
        </w:rPr>
        <w:t> </w:t>
      </w:r>
      <w:r>
        <w:rPr/>
        <w:t>a la</w:t>
      </w:r>
      <w:r>
        <w:rPr>
          <w:spacing w:val="-1"/>
        </w:rPr>
        <w:t> </w:t>
      </w:r>
      <w:r>
        <w:rPr/>
        <w:t>determinación</w:t>
      </w:r>
      <w:r>
        <w:rPr>
          <w:spacing w:val="-1"/>
        </w:rPr>
        <w:t> </w:t>
      </w:r>
      <w:r>
        <w:rPr/>
        <w:t>de las</w:t>
      </w:r>
      <w:r>
        <w:rPr>
          <w:spacing w:val="-2"/>
        </w:rPr>
        <w:t> </w:t>
      </w:r>
      <w:r>
        <w:rPr/>
        <w:t>banderas rojas</w:t>
      </w:r>
      <w:r>
        <w:rPr>
          <w:spacing w:val="-4"/>
        </w:rPr>
        <w:t> </w:t>
      </w:r>
      <w:r>
        <w:rPr/>
        <w:t>de contratación, se realizan las siguientes consideraciones:</w:t>
      </w:r>
    </w:p>
    <w:p>
      <w:pPr>
        <w:pStyle w:val="ListParagraph"/>
        <w:numPr>
          <w:ilvl w:val="1"/>
          <w:numId w:val="11"/>
        </w:numPr>
        <w:tabs>
          <w:tab w:pos="2091" w:val="left" w:leader="none"/>
          <w:tab w:pos="2093" w:val="left" w:leader="none"/>
        </w:tabs>
        <w:spacing w:line="240" w:lineRule="auto" w:before="206" w:after="0"/>
        <w:ind w:left="2093" w:right="1688" w:hanging="329"/>
        <w:jc w:val="both"/>
        <w:rPr>
          <w:sz w:val="22"/>
        </w:rPr>
      </w:pPr>
      <w:r>
        <w:rPr>
          <w:sz w:val="22"/>
        </w:rPr>
        <w:t>Se considera que hay aspectos que deben ser reforzados en el ámbito de la preparación</w:t>
      </w:r>
      <w:r>
        <w:rPr>
          <w:spacing w:val="-13"/>
          <w:sz w:val="22"/>
        </w:rPr>
        <w:t> </w:t>
      </w:r>
      <w:r>
        <w:rPr>
          <w:sz w:val="22"/>
        </w:rPr>
        <w:t>de</w:t>
      </w:r>
      <w:r>
        <w:rPr>
          <w:spacing w:val="-12"/>
          <w:sz w:val="22"/>
        </w:rPr>
        <w:t> </w:t>
      </w:r>
      <w:r>
        <w:rPr>
          <w:sz w:val="22"/>
        </w:rPr>
        <w:t>la</w:t>
      </w:r>
      <w:r>
        <w:rPr>
          <w:spacing w:val="-13"/>
          <w:sz w:val="22"/>
        </w:rPr>
        <w:t> </w:t>
      </w:r>
      <w:r>
        <w:rPr>
          <w:sz w:val="22"/>
        </w:rPr>
        <w:t>contratación.</w:t>
      </w:r>
      <w:r>
        <w:rPr>
          <w:spacing w:val="-12"/>
          <w:sz w:val="22"/>
        </w:rPr>
        <w:t> </w:t>
      </w:r>
      <w:r>
        <w:rPr>
          <w:sz w:val="22"/>
        </w:rPr>
        <w:t>Se</w:t>
      </w:r>
      <w:r>
        <w:rPr>
          <w:spacing w:val="-13"/>
          <w:sz w:val="22"/>
        </w:rPr>
        <w:t> </w:t>
      </w:r>
      <w:r>
        <w:rPr>
          <w:sz w:val="22"/>
        </w:rPr>
        <w:t>parte</w:t>
      </w:r>
      <w:r>
        <w:rPr>
          <w:spacing w:val="-12"/>
          <w:sz w:val="22"/>
        </w:rPr>
        <w:t> </w:t>
      </w:r>
      <w:r>
        <w:rPr>
          <w:sz w:val="22"/>
        </w:rPr>
        <w:t>de</w:t>
      </w:r>
      <w:r>
        <w:rPr>
          <w:spacing w:val="-13"/>
          <w:sz w:val="22"/>
        </w:rPr>
        <w:t> </w:t>
      </w:r>
      <w:r>
        <w:rPr>
          <w:sz w:val="22"/>
        </w:rPr>
        <w:t>la</w:t>
      </w:r>
      <w:r>
        <w:rPr>
          <w:spacing w:val="-12"/>
          <w:sz w:val="22"/>
        </w:rPr>
        <w:t> </w:t>
      </w:r>
      <w:r>
        <w:rPr>
          <w:sz w:val="22"/>
        </w:rPr>
        <w:t>bondad</w:t>
      </w:r>
      <w:r>
        <w:rPr>
          <w:spacing w:val="-12"/>
          <w:sz w:val="22"/>
        </w:rPr>
        <w:t> </w:t>
      </w:r>
      <w:r>
        <w:rPr>
          <w:sz w:val="22"/>
        </w:rPr>
        <w:t>de</w:t>
      </w:r>
      <w:r>
        <w:rPr>
          <w:spacing w:val="-13"/>
          <w:sz w:val="22"/>
        </w:rPr>
        <w:t> </w:t>
      </w:r>
      <w:r>
        <w:rPr>
          <w:sz w:val="22"/>
        </w:rPr>
        <w:t>la</w:t>
      </w:r>
      <w:r>
        <w:rPr>
          <w:spacing w:val="-12"/>
          <w:sz w:val="22"/>
        </w:rPr>
        <w:t> </w:t>
      </w:r>
      <w:r>
        <w:rPr>
          <w:sz w:val="22"/>
        </w:rPr>
        <w:t>redacción</w:t>
      </w:r>
      <w:r>
        <w:rPr>
          <w:spacing w:val="-13"/>
          <w:sz w:val="22"/>
        </w:rPr>
        <w:t> </w:t>
      </w:r>
      <w:r>
        <w:rPr>
          <w:sz w:val="22"/>
        </w:rPr>
        <w:t>de</w:t>
      </w:r>
      <w:r>
        <w:rPr>
          <w:spacing w:val="-12"/>
          <w:sz w:val="22"/>
        </w:rPr>
        <w:t> </w:t>
      </w:r>
      <w:r>
        <w:rPr>
          <w:sz w:val="22"/>
        </w:rPr>
        <w:t>los</w:t>
      </w:r>
      <w:r>
        <w:rPr>
          <w:spacing w:val="-13"/>
          <w:sz w:val="22"/>
        </w:rPr>
        <w:t> </w:t>
      </w:r>
      <w:r>
        <w:rPr>
          <w:sz w:val="22"/>
        </w:rPr>
        <w:t>pliegos, de la elección del tipo de tramitación, o de la inexistencia de acuerdos entre ofertantes tanto en precio como en vinculación. Es especialmente exigible la elaboración de banderas rojas en materia de conflicto de intereses, de doble financiación y de pérdida de pista de auditoría.</w:t>
      </w:r>
    </w:p>
    <w:p>
      <w:pPr>
        <w:pStyle w:val="ListParagraph"/>
        <w:numPr>
          <w:ilvl w:val="1"/>
          <w:numId w:val="11"/>
        </w:numPr>
        <w:tabs>
          <w:tab w:pos="2091" w:val="left" w:leader="none"/>
          <w:tab w:pos="2093" w:val="left" w:leader="none"/>
        </w:tabs>
        <w:spacing w:line="237" w:lineRule="auto" w:before="0" w:after="0"/>
        <w:ind w:left="2093" w:right="1689" w:hanging="329"/>
        <w:jc w:val="both"/>
        <w:rPr>
          <w:sz w:val="22"/>
        </w:rPr>
      </w:pPr>
      <w:r>
        <w:rPr>
          <w:sz w:val="22"/>
        </w:rPr>
        <w:t>Las</w:t>
      </w:r>
      <w:r>
        <w:rPr>
          <w:spacing w:val="-3"/>
          <w:sz w:val="22"/>
        </w:rPr>
        <w:t> </w:t>
      </w:r>
      <w:r>
        <w:rPr>
          <w:sz w:val="22"/>
        </w:rPr>
        <w:t>banderas</w:t>
      </w:r>
      <w:r>
        <w:rPr>
          <w:spacing w:val="-3"/>
          <w:sz w:val="22"/>
        </w:rPr>
        <w:t> </w:t>
      </w:r>
      <w:r>
        <w:rPr>
          <w:sz w:val="22"/>
        </w:rPr>
        <w:t>rojas</w:t>
      </w:r>
      <w:r>
        <w:rPr>
          <w:spacing w:val="-3"/>
          <w:sz w:val="22"/>
        </w:rPr>
        <w:t> </w:t>
      </w:r>
      <w:r>
        <w:rPr>
          <w:sz w:val="22"/>
        </w:rPr>
        <w:t>asociadas</w:t>
      </w:r>
      <w:r>
        <w:rPr>
          <w:spacing w:val="-3"/>
          <w:sz w:val="22"/>
        </w:rPr>
        <w:t> </w:t>
      </w:r>
      <w:r>
        <w:rPr>
          <w:sz w:val="22"/>
        </w:rPr>
        <w:t>a</w:t>
      </w:r>
      <w:r>
        <w:rPr>
          <w:spacing w:val="-2"/>
          <w:sz w:val="22"/>
        </w:rPr>
        <w:t> </w:t>
      </w:r>
      <w:r>
        <w:rPr>
          <w:sz w:val="22"/>
        </w:rPr>
        <w:t>los</w:t>
      </w:r>
      <w:r>
        <w:rPr>
          <w:spacing w:val="-5"/>
          <w:sz w:val="22"/>
        </w:rPr>
        <w:t> </w:t>
      </w:r>
      <w:r>
        <w:rPr>
          <w:sz w:val="22"/>
        </w:rPr>
        <w:t>encargos</w:t>
      </w:r>
      <w:r>
        <w:rPr>
          <w:spacing w:val="-3"/>
          <w:sz w:val="22"/>
        </w:rPr>
        <w:t> </w:t>
      </w:r>
      <w:r>
        <w:rPr>
          <w:sz w:val="22"/>
        </w:rPr>
        <w:t>o</w:t>
      </w:r>
      <w:r>
        <w:rPr>
          <w:spacing w:val="-4"/>
          <w:sz w:val="22"/>
        </w:rPr>
        <w:t> </w:t>
      </w:r>
      <w:r>
        <w:rPr>
          <w:sz w:val="22"/>
        </w:rPr>
        <w:t>a</w:t>
      </w:r>
      <w:r>
        <w:rPr>
          <w:spacing w:val="-2"/>
          <w:sz w:val="22"/>
        </w:rPr>
        <w:t> </w:t>
      </w:r>
      <w:r>
        <w:rPr>
          <w:sz w:val="22"/>
        </w:rPr>
        <w:t>la</w:t>
      </w:r>
      <w:r>
        <w:rPr>
          <w:spacing w:val="-2"/>
          <w:sz w:val="22"/>
        </w:rPr>
        <w:t> </w:t>
      </w:r>
      <w:r>
        <w:rPr>
          <w:sz w:val="22"/>
        </w:rPr>
        <w:t>subcontratación</w:t>
      </w:r>
      <w:r>
        <w:rPr>
          <w:spacing w:val="-4"/>
          <w:sz w:val="22"/>
        </w:rPr>
        <w:t> </w:t>
      </w:r>
      <w:r>
        <w:rPr>
          <w:sz w:val="22"/>
        </w:rPr>
        <w:t>también</w:t>
      </w:r>
      <w:r>
        <w:rPr>
          <w:spacing w:val="-2"/>
          <w:sz w:val="22"/>
        </w:rPr>
        <w:t> </w:t>
      </w:r>
      <w:r>
        <w:rPr>
          <w:sz w:val="22"/>
        </w:rPr>
        <w:t>han</w:t>
      </w:r>
      <w:r>
        <w:rPr>
          <w:spacing w:val="-2"/>
          <w:sz w:val="22"/>
        </w:rPr>
        <w:t> </w:t>
      </w:r>
      <w:r>
        <w:rPr>
          <w:sz w:val="22"/>
        </w:rPr>
        <w:t>de ser</w:t>
      </w:r>
      <w:r>
        <w:rPr>
          <w:spacing w:val="-5"/>
          <w:sz w:val="22"/>
        </w:rPr>
        <w:t> </w:t>
      </w:r>
      <w:r>
        <w:rPr>
          <w:sz w:val="22"/>
        </w:rPr>
        <w:t>revisadas</w:t>
      </w:r>
      <w:r>
        <w:rPr>
          <w:spacing w:val="-7"/>
          <w:sz w:val="22"/>
        </w:rPr>
        <w:t> </w:t>
      </w:r>
      <w:r>
        <w:rPr>
          <w:sz w:val="22"/>
        </w:rPr>
        <w:t>en</w:t>
      </w:r>
      <w:r>
        <w:rPr>
          <w:spacing w:val="-8"/>
          <w:sz w:val="22"/>
        </w:rPr>
        <w:t> </w:t>
      </w:r>
      <w:r>
        <w:rPr>
          <w:sz w:val="22"/>
        </w:rPr>
        <w:t>función</w:t>
      </w:r>
      <w:r>
        <w:rPr>
          <w:spacing w:val="-8"/>
          <w:sz w:val="22"/>
        </w:rPr>
        <w:t> </w:t>
      </w:r>
      <w:r>
        <w:rPr>
          <w:sz w:val="22"/>
        </w:rPr>
        <w:t>tanto</w:t>
      </w:r>
      <w:r>
        <w:rPr>
          <w:spacing w:val="-6"/>
          <w:sz w:val="22"/>
        </w:rPr>
        <w:t> </w:t>
      </w:r>
      <w:r>
        <w:rPr>
          <w:sz w:val="22"/>
        </w:rPr>
        <w:t>en</w:t>
      </w:r>
      <w:r>
        <w:rPr>
          <w:spacing w:val="-6"/>
          <w:sz w:val="22"/>
        </w:rPr>
        <w:t> </w:t>
      </w:r>
      <w:r>
        <w:rPr>
          <w:sz w:val="22"/>
        </w:rPr>
        <w:t>la</w:t>
      </w:r>
      <w:r>
        <w:rPr>
          <w:spacing w:val="-7"/>
          <w:sz w:val="22"/>
        </w:rPr>
        <w:t> </w:t>
      </w:r>
      <w:r>
        <w:rPr>
          <w:sz w:val="22"/>
        </w:rPr>
        <w:t>aptitud</w:t>
      </w:r>
      <w:r>
        <w:rPr>
          <w:spacing w:val="-6"/>
          <w:sz w:val="22"/>
        </w:rPr>
        <w:t> </w:t>
      </w:r>
      <w:r>
        <w:rPr>
          <w:sz w:val="22"/>
        </w:rPr>
        <w:t>del</w:t>
      </w:r>
      <w:r>
        <w:rPr>
          <w:spacing w:val="-9"/>
          <w:sz w:val="22"/>
        </w:rPr>
        <w:t> </w:t>
      </w:r>
      <w:r>
        <w:rPr>
          <w:sz w:val="22"/>
        </w:rPr>
        <w:t>encargo</w:t>
      </w:r>
      <w:r>
        <w:rPr>
          <w:spacing w:val="-4"/>
          <w:sz w:val="22"/>
        </w:rPr>
        <w:t> </w:t>
      </w:r>
      <w:r>
        <w:rPr>
          <w:sz w:val="22"/>
        </w:rPr>
        <w:t>(el</w:t>
      </w:r>
      <w:r>
        <w:rPr>
          <w:spacing w:val="-9"/>
          <w:sz w:val="22"/>
        </w:rPr>
        <w:t> </w:t>
      </w:r>
      <w:r>
        <w:rPr>
          <w:sz w:val="22"/>
        </w:rPr>
        <w:t>encargo</w:t>
      </w:r>
      <w:r>
        <w:rPr>
          <w:spacing w:val="-6"/>
          <w:sz w:val="22"/>
        </w:rPr>
        <w:t> </w:t>
      </w:r>
      <w:r>
        <w:rPr>
          <w:sz w:val="22"/>
        </w:rPr>
        <w:t>está</w:t>
      </w:r>
      <w:r>
        <w:rPr>
          <w:spacing w:val="-7"/>
          <w:sz w:val="22"/>
        </w:rPr>
        <w:t> </w:t>
      </w:r>
      <w:r>
        <w:rPr>
          <w:sz w:val="22"/>
        </w:rPr>
        <w:t>justificado y</w:t>
      </w:r>
      <w:r>
        <w:rPr>
          <w:spacing w:val="-13"/>
          <w:sz w:val="22"/>
        </w:rPr>
        <w:t> </w:t>
      </w:r>
      <w:r>
        <w:rPr>
          <w:sz w:val="22"/>
        </w:rPr>
        <w:t>se</w:t>
      </w:r>
      <w:r>
        <w:rPr>
          <w:spacing w:val="-12"/>
          <w:sz w:val="22"/>
        </w:rPr>
        <w:t> </w:t>
      </w:r>
      <w:r>
        <w:rPr>
          <w:sz w:val="22"/>
        </w:rPr>
        <w:t>encarga</w:t>
      </w:r>
      <w:r>
        <w:rPr>
          <w:spacing w:val="-12"/>
          <w:sz w:val="22"/>
        </w:rPr>
        <w:t> </w:t>
      </w:r>
      <w:r>
        <w:rPr>
          <w:sz w:val="22"/>
        </w:rPr>
        <w:t>a</w:t>
      </w:r>
      <w:r>
        <w:rPr>
          <w:spacing w:val="-12"/>
          <w:sz w:val="22"/>
        </w:rPr>
        <w:t> </w:t>
      </w:r>
      <w:r>
        <w:rPr>
          <w:sz w:val="22"/>
        </w:rPr>
        <w:t>quien</w:t>
      </w:r>
      <w:r>
        <w:rPr>
          <w:spacing w:val="-13"/>
          <w:sz w:val="22"/>
        </w:rPr>
        <w:t> </w:t>
      </w:r>
      <w:r>
        <w:rPr>
          <w:sz w:val="22"/>
        </w:rPr>
        <w:t>cumple</w:t>
      </w:r>
      <w:r>
        <w:rPr>
          <w:spacing w:val="-10"/>
          <w:sz w:val="22"/>
        </w:rPr>
        <w:t> </w:t>
      </w:r>
      <w:r>
        <w:rPr>
          <w:sz w:val="22"/>
        </w:rPr>
        <w:t>con</w:t>
      </w:r>
      <w:r>
        <w:rPr>
          <w:spacing w:val="-13"/>
          <w:sz w:val="22"/>
        </w:rPr>
        <w:t> </w:t>
      </w:r>
      <w:r>
        <w:rPr>
          <w:sz w:val="22"/>
        </w:rPr>
        <w:t>todas</w:t>
      </w:r>
      <w:r>
        <w:rPr>
          <w:spacing w:val="-12"/>
          <w:sz w:val="22"/>
        </w:rPr>
        <w:t> </w:t>
      </w:r>
      <w:r>
        <w:rPr>
          <w:sz w:val="22"/>
        </w:rPr>
        <w:t>las</w:t>
      </w:r>
      <w:r>
        <w:rPr>
          <w:spacing w:val="-12"/>
          <w:sz w:val="22"/>
        </w:rPr>
        <w:t> </w:t>
      </w:r>
      <w:r>
        <w:rPr>
          <w:sz w:val="22"/>
        </w:rPr>
        <w:t>condiciones</w:t>
      </w:r>
      <w:r>
        <w:rPr>
          <w:spacing w:val="-13"/>
          <w:sz w:val="22"/>
        </w:rPr>
        <w:t> </w:t>
      </w:r>
      <w:r>
        <w:rPr>
          <w:sz w:val="22"/>
        </w:rPr>
        <w:t>para</w:t>
      </w:r>
      <w:r>
        <w:rPr>
          <w:spacing w:val="-12"/>
          <w:sz w:val="22"/>
        </w:rPr>
        <w:t> </w:t>
      </w:r>
      <w:r>
        <w:rPr>
          <w:sz w:val="22"/>
        </w:rPr>
        <w:t>ser</w:t>
      </w:r>
      <w:r>
        <w:rPr>
          <w:spacing w:val="-13"/>
          <w:sz w:val="22"/>
        </w:rPr>
        <w:t> </w:t>
      </w:r>
      <w:r>
        <w:rPr>
          <w:sz w:val="22"/>
        </w:rPr>
        <w:t>medio</w:t>
      </w:r>
      <w:r>
        <w:rPr>
          <w:spacing w:val="-12"/>
          <w:sz w:val="22"/>
        </w:rPr>
        <w:t> </w:t>
      </w:r>
      <w:r>
        <w:rPr>
          <w:sz w:val="22"/>
        </w:rPr>
        <w:t>propio)</w:t>
      </w:r>
      <w:r>
        <w:rPr>
          <w:spacing w:val="-12"/>
          <w:sz w:val="22"/>
        </w:rPr>
        <w:t> </w:t>
      </w:r>
      <w:r>
        <w:rPr>
          <w:sz w:val="22"/>
        </w:rPr>
        <w:t>como en la forma de cuantificar el mismo. Es también particularmente significativo el incumplimiento de las obligaciones de información, comunicación y publicidad legalmente establecidas.</w:t>
      </w:r>
    </w:p>
    <w:p>
      <w:pPr>
        <w:pStyle w:val="ListParagraph"/>
        <w:numPr>
          <w:ilvl w:val="1"/>
          <w:numId w:val="11"/>
        </w:numPr>
        <w:tabs>
          <w:tab w:pos="2091" w:val="left" w:leader="none"/>
          <w:tab w:pos="2093" w:val="left" w:leader="none"/>
        </w:tabs>
        <w:spacing w:line="240" w:lineRule="auto" w:before="0" w:after="0"/>
        <w:ind w:left="2093" w:right="1689" w:hanging="329"/>
        <w:jc w:val="both"/>
        <w:rPr>
          <w:sz w:val="22"/>
        </w:rPr>
      </w:pPr>
      <w:r>
        <w:rPr>
          <w:sz w:val="22"/>
        </w:rPr>
        <w:t>En lo relativo a las banderas rojas asociadas a ayudas y subvenciones son mucho más amplias. Sólo se sugiere en este caso, añadir como riesgo de incumplimiento de</w:t>
      </w:r>
      <w:r>
        <w:rPr>
          <w:spacing w:val="40"/>
          <w:sz w:val="22"/>
        </w:rPr>
        <w:t> </w:t>
      </w:r>
      <w:r>
        <w:rPr>
          <w:sz w:val="22"/>
        </w:rPr>
        <w:t>ayudas</w:t>
      </w:r>
      <w:r>
        <w:rPr>
          <w:spacing w:val="40"/>
          <w:sz w:val="22"/>
        </w:rPr>
        <w:t> </w:t>
      </w:r>
      <w:r>
        <w:rPr>
          <w:sz w:val="22"/>
        </w:rPr>
        <w:t>de</w:t>
      </w:r>
      <w:r>
        <w:rPr>
          <w:spacing w:val="40"/>
          <w:sz w:val="22"/>
        </w:rPr>
        <w:t> </w:t>
      </w:r>
      <w:r>
        <w:rPr>
          <w:sz w:val="22"/>
        </w:rPr>
        <w:t>estado</w:t>
      </w:r>
      <w:r>
        <w:rPr>
          <w:spacing w:val="40"/>
          <w:sz w:val="22"/>
        </w:rPr>
        <w:t> </w:t>
      </w:r>
      <w:r>
        <w:rPr>
          <w:sz w:val="22"/>
        </w:rPr>
        <w:t>la</w:t>
      </w:r>
      <w:r>
        <w:rPr>
          <w:spacing w:val="40"/>
          <w:sz w:val="22"/>
        </w:rPr>
        <w:t> </w:t>
      </w:r>
      <w:r>
        <w:rPr>
          <w:sz w:val="22"/>
        </w:rPr>
        <w:t>incorrecta</w:t>
      </w:r>
      <w:r>
        <w:rPr>
          <w:spacing w:val="40"/>
          <w:sz w:val="22"/>
        </w:rPr>
        <w:t> </w:t>
      </w:r>
      <w:r>
        <w:rPr>
          <w:sz w:val="22"/>
        </w:rPr>
        <w:t>regulación</w:t>
      </w:r>
      <w:r>
        <w:rPr>
          <w:spacing w:val="40"/>
          <w:sz w:val="22"/>
        </w:rPr>
        <w:t> </w:t>
      </w:r>
      <w:r>
        <w:rPr>
          <w:sz w:val="22"/>
        </w:rPr>
        <w:t>en</w:t>
      </w:r>
      <w:r>
        <w:rPr>
          <w:spacing w:val="40"/>
          <w:sz w:val="22"/>
        </w:rPr>
        <w:t> </w:t>
      </w:r>
      <w:r>
        <w:rPr>
          <w:sz w:val="22"/>
        </w:rPr>
        <w:t>las</w:t>
      </w:r>
      <w:r>
        <w:rPr>
          <w:spacing w:val="40"/>
          <w:sz w:val="22"/>
        </w:rPr>
        <w:t> </w:t>
      </w:r>
      <w:r>
        <w:rPr>
          <w:sz w:val="22"/>
        </w:rPr>
        <w:t>bases</w:t>
      </w:r>
      <w:r>
        <w:rPr>
          <w:spacing w:val="40"/>
          <w:sz w:val="22"/>
        </w:rPr>
        <w:t> </w:t>
      </w:r>
      <w:r>
        <w:rPr>
          <w:sz w:val="22"/>
        </w:rPr>
        <w:t>reguladoras</w:t>
      </w:r>
      <w:r>
        <w:rPr>
          <w:spacing w:val="40"/>
          <w:sz w:val="22"/>
        </w:rPr>
        <w:t> </w:t>
      </w:r>
      <w:r>
        <w:rPr>
          <w:sz w:val="22"/>
        </w:rPr>
        <w:t>al</w:t>
      </w:r>
      <w:r>
        <w:rPr>
          <w:spacing w:val="40"/>
          <w:sz w:val="22"/>
        </w:rPr>
        <w:t> </w:t>
      </w:r>
      <w:r>
        <w:rPr>
          <w:sz w:val="22"/>
        </w:rPr>
        <w:t>no</w:t>
      </w:r>
    </w:p>
    <w:p>
      <w:pPr>
        <w:spacing w:after="0" w:line="240" w:lineRule="auto"/>
        <w:jc w:val="both"/>
        <w:rPr>
          <w:sz w:val="22"/>
        </w:rPr>
        <w:sectPr>
          <w:headerReference w:type="default" r:id="rId69"/>
          <w:footerReference w:type="default" r:id="rId70"/>
          <w:pgSz w:w="11910" w:h="16840"/>
          <w:pgMar w:header="699" w:footer="2300" w:top="1920" w:bottom="2500" w:left="380" w:right="380"/>
        </w:sectPr>
      </w:pPr>
    </w:p>
    <w:p>
      <w:pPr>
        <w:pStyle w:val="BodyText"/>
      </w:pPr>
    </w:p>
    <w:p>
      <w:pPr>
        <w:pStyle w:val="BodyText"/>
        <w:spacing w:before="102"/>
      </w:pPr>
    </w:p>
    <w:p>
      <w:pPr>
        <w:pStyle w:val="BodyText"/>
        <w:ind w:left="2093" w:right="1688"/>
        <w:jc w:val="both"/>
      </w:pPr>
      <w:r>
        <w:rPr/>
        <w:t>consignarla como ayuda de estado, la omisión del componente y reforma e inversión, hitos y objetivos, la aplicación del principio de no causar daño significativo, o el cumplimiento del etiquetado verde y digital. También sería deseable</w:t>
      </w:r>
      <w:r>
        <w:rPr>
          <w:spacing w:val="-3"/>
        </w:rPr>
        <w:t> </w:t>
      </w:r>
      <w:r>
        <w:rPr/>
        <w:t>añadir</w:t>
      </w:r>
      <w:r>
        <w:rPr>
          <w:spacing w:val="-6"/>
        </w:rPr>
        <w:t> </w:t>
      </w:r>
      <w:r>
        <w:rPr/>
        <w:t>tanto</w:t>
      </w:r>
      <w:r>
        <w:rPr>
          <w:spacing w:val="-3"/>
        </w:rPr>
        <w:t> </w:t>
      </w:r>
      <w:r>
        <w:rPr/>
        <w:t>las</w:t>
      </w:r>
      <w:r>
        <w:rPr>
          <w:spacing w:val="-4"/>
        </w:rPr>
        <w:t> </w:t>
      </w:r>
      <w:r>
        <w:rPr/>
        <w:t>deficiencias</w:t>
      </w:r>
      <w:r>
        <w:rPr>
          <w:spacing w:val="-4"/>
        </w:rPr>
        <w:t> </w:t>
      </w:r>
      <w:r>
        <w:rPr/>
        <w:t>en</w:t>
      </w:r>
      <w:r>
        <w:rPr>
          <w:spacing w:val="-5"/>
        </w:rPr>
        <w:t> </w:t>
      </w:r>
      <w:r>
        <w:rPr/>
        <w:t>información,</w:t>
      </w:r>
      <w:r>
        <w:rPr>
          <w:spacing w:val="-4"/>
        </w:rPr>
        <w:t> </w:t>
      </w:r>
      <w:r>
        <w:rPr/>
        <w:t>comunicación</w:t>
      </w:r>
      <w:r>
        <w:rPr>
          <w:spacing w:val="-3"/>
        </w:rPr>
        <w:t> </w:t>
      </w:r>
      <w:r>
        <w:rPr/>
        <w:t>y</w:t>
      </w:r>
      <w:r>
        <w:rPr>
          <w:spacing w:val="-6"/>
        </w:rPr>
        <w:t> </w:t>
      </w:r>
      <w:r>
        <w:rPr/>
        <w:t>publicidad</w:t>
      </w:r>
      <w:r>
        <w:rPr>
          <w:spacing w:val="-5"/>
        </w:rPr>
        <w:t> </w:t>
      </w:r>
      <w:r>
        <w:rPr/>
        <w:t>y la pérdida de pistas de auditoría de este tipo de expedientes.</w:t>
      </w:r>
    </w:p>
    <w:p>
      <w:pPr>
        <w:pStyle w:val="BodyText"/>
        <w:spacing w:before="211"/>
        <w:ind w:left="1436" w:right="1689"/>
        <w:jc w:val="both"/>
      </w:pPr>
      <w:r>
        <w:rPr/>
        <w:t>Finalmente, se resalta que el plan no prevé ningún control específico si la ejecución del PRTR se articula a través de Convenios, que sí están contemplados en la evaluación de riesgos, pero no cubiertos con las correspondientes banderas rojas.</w:t>
      </w:r>
    </w:p>
    <w:p>
      <w:pPr>
        <w:pStyle w:val="BodyText"/>
        <w:spacing w:before="217"/>
        <w:ind w:left="1436" w:right="1688"/>
        <w:jc w:val="both"/>
      </w:pPr>
      <w:r>
        <w:rPr/>
        <w:t>El</w:t>
      </w:r>
      <w:r>
        <w:rPr>
          <w:spacing w:val="-13"/>
        </w:rPr>
        <w:t> </w:t>
      </w:r>
      <w:r>
        <w:rPr/>
        <w:t>plan</w:t>
      </w:r>
      <w:r>
        <w:rPr>
          <w:spacing w:val="-11"/>
        </w:rPr>
        <w:t> </w:t>
      </w:r>
      <w:r>
        <w:rPr/>
        <w:t>establece</w:t>
      </w:r>
      <w:r>
        <w:rPr>
          <w:spacing w:val="-12"/>
        </w:rPr>
        <w:t> </w:t>
      </w:r>
      <w:r>
        <w:rPr/>
        <w:t>también</w:t>
      </w:r>
      <w:r>
        <w:rPr>
          <w:spacing w:val="-10"/>
        </w:rPr>
        <w:t> </w:t>
      </w:r>
      <w:r>
        <w:rPr/>
        <w:t>la</w:t>
      </w:r>
      <w:r>
        <w:rPr>
          <w:spacing w:val="-11"/>
        </w:rPr>
        <w:t> </w:t>
      </w:r>
      <w:r>
        <w:rPr/>
        <w:t>configuración</w:t>
      </w:r>
      <w:r>
        <w:rPr>
          <w:spacing w:val="-13"/>
        </w:rPr>
        <w:t> </w:t>
      </w:r>
      <w:r>
        <w:rPr/>
        <w:t>de</w:t>
      </w:r>
      <w:r>
        <w:rPr>
          <w:spacing w:val="-12"/>
        </w:rPr>
        <w:t> </w:t>
      </w:r>
      <w:r>
        <w:rPr/>
        <w:t>las</w:t>
      </w:r>
      <w:r>
        <w:rPr>
          <w:spacing w:val="-13"/>
        </w:rPr>
        <w:t> </w:t>
      </w:r>
      <w:r>
        <w:rPr/>
        <w:t>banderas</w:t>
      </w:r>
      <w:r>
        <w:rPr>
          <w:spacing w:val="-11"/>
        </w:rPr>
        <w:t> </w:t>
      </w:r>
      <w:r>
        <w:rPr/>
        <w:t>rojas</w:t>
      </w:r>
      <w:r>
        <w:rPr>
          <w:spacing w:val="-12"/>
        </w:rPr>
        <w:t> </w:t>
      </w:r>
      <w:r>
        <w:rPr/>
        <w:t>como</w:t>
      </w:r>
      <w:r>
        <w:rPr>
          <w:spacing w:val="-13"/>
        </w:rPr>
        <w:t> </w:t>
      </w:r>
      <w:r>
        <w:rPr/>
        <w:t>un</w:t>
      </w:r>
      <w:r>
        <w:rPr>
          <w:spacing w:val="-12"/>
        </w:rPr>
        <w:t> </w:t>
      </w:r>
      <w:r>
        <w:rPr/>
        <w:t>sistema</w:t>
      </w:r>
      <w:r>
        <w:rPr>
          <w:spacing w:val="-13"/>
        </w:rPr>
        <w:t> </w:t>
      </w:r>
      <w:r>
        <w:rPr/>
        <w:t>dinámico que</w:t>
      </w:r>
      <w:r>
        <w:rPr>
          <w:spacing w:val="-4"/>
        </w:rPr>
        <w:t> </w:t>
      </w:r>
      <w:r>
        <w:rPr/>
        <w:t>puede</w:t>
      </w:r>
      <w:r>
        <w:rPr>
          <w:spacing w:val="-2"/>
        </w:rPr>
        <w:t> </w:t>
      </w:r>
      <w:r>
        <w:rPr/>
        <w:t>variar</w:t>
      </w:r>
      <w:r>
        <w:rPr>
          <w:spacing w:val="-4"/>
        </w:rPr>
        <w:t> </w:t>
      </w:r>
      <w:r>
        <w:rPr/>
        <w:t>anualmente</w:t>
      </w:r>
      <w:r>
        <w:rPr>
          <w:spacing w:val="-4"/>
        </w:rPr>
        <w:t> </w:t>
      </w:r>
      <w:r>
        <w:rPr/>
        <w:t>en</w:t>
      </w:r>
      <w:r>
        <w:rPr>
          <w:spacing w:val="-4"/>
        </w:rPr>
        <w:t> </w:t>
      </w:r>
      <w:r>
        <w:rPr/>
        <w:t>función</w:t>
      </w:r>
      <w:r>
        <w:rPr>
          <w:spacing w:val="-4"/>
        </w:rPr>
        <w:t> </w:t>
      </w:r>
      <w:r>
        <w:rPr/>
        <w:t>de</w:t>
      </w:r>
      <w:r>
        <w:rPr>
          <w:spacing w:val="-4"/>
        </w:rPr>
        <w:t> </w:t>
      </w:r>
      <w:r>
        <w:rPr/>
        <w:t>los</w:t>
      </w:r>
      <w:r>
        <w:rPr>
          <w:spacing w:val="-4"/>
        </w:rPr>
        <w:t> </w:t>
      </w:r>
      <w:r>
        <w:rPr/>
        <w:t>resultados</w:t>
      </w:r>
      <w:r>
        <w:rPr>
          <w:spacing w:val="-3"/>
        </w:rPr>
        <w:t> </w:t>
      </w:r>
      <w:r>
        <w:rPr/>
        <w:t>obtenidos</w:t>
      </w:r>
      <w:r>
        <w:rPr>
          <w:spacing w:val="-3"/>
        </w:rPr>
        <w:t> </w:t>
      </w:r>
      <w:r>
        <w:rPr/>
        <w:t>y</w:t>
      </w:r>
      <w:r>
        <w:rPr>
          <w:spacing w:val="-4"/>
        </w:rPr>
        <w:t> </w:t>
      </w:r>
      <w:r>
        <w:rPr/>
        <w:t>de</w:t>
      </w:r>
      <w:r>
        <w:rPr>
          <w:spacing w:val="-4"/>
        </w:rPr>
        <w:t> </w:t>
      </w:r>
      <w:r>
        <w:rPr/>
        <w:t>los</w:t>
      </w:r>
      <w:r>
        <w:rPr>
          <w:spacing w:val="-3"/>
        </w:rPr>
        <w:t> </w:t>
      </w:r>
      <w:r>
        <w:rPr/>
        <w:t>muestreos</w:t>
      </w:r>
      <w:r>
        <w:rPr>
          <w:spacing w:val="-4"/>
        </w:rPr>
        <w:t> </w:t>
      </w:r>
      <w:r>
        <w:rPr/>
        <w:t>y </w:t>
      </w:r>
      <w:r>
        <w:rPr>
          <w:spacing w:val="-2"/>
        </w:rPr>
        <w:t>consultas</w:t>
      </w:r>
      <w:r>
        <w:rPr>
          <w:spacing w:val="-6"/>
        </w:rPr>
        <w:t> </w:t>
      </w:r>
      <w:r>
        <w:rPr>
          <w:spacing w:val="-2"/>
        </w:rPr>
        <w:t>a</w:t>
      </w:r>
      <w:r>
        <w:rPr>
          <w:spacing w:val="-4"/>
        </w:rPr>
        <w:t> </w:t>
      </w:r>
      <w:r>
        <w:rPr>
          <w:spacing w:val="-2"/>
        </w:rPr>
        <w:t>las</w:t>
      </w:r>
      <w:r>
        <w:rPr>
          <w:spacing w:val="-6"/>
        </w:rPr>
        <w:t> </w:t>
      </w:r>
      <w:r>
        <w:rPr>
          <w:spacing w:val="-2"/>
        </w:rPr>
        <w:t>bases</w:t>
      </w:r>
      <w:r>
        <w:rPr>
          <w:spacing w:val="-7"/>
        </w:rPr>
        <w:t> </w:t>
      </w:r>
      <w:r>
        <w:rPr>
          <w:spacing w:val="-2"/>
        </w:rPr>
        <w:t>de</w:t>
      </w:r>
      <w:r>
        <w:rPr>
          <w:spacing w:val="-5"/>
        </w:rPr>
        <w:t> </w:t>
      </w:r>
      <w:r>
        <w:rPr>
          <w:spacing w:val="-2"/>
        </w:rPr>
        <w:t>datos</w:t>
      </w:r>
      <w:r>
        <w:rPr>
          <w:spacing w:val="-6"/>
        </w:rPr>
        <w:t> </w:t>
      </w:r>
      <w:r>
        <w:rPr>
          <w:spacing w:val="-2"/>
        </w:rPr>
        <w:t>que</w:t>
      </w:r>
      <w:r>
        <w:rPr>
          <w:spacing w:val="-5"/>
        </w:rPr>
        <w:t> </w:t>
      </w:r>
      <w:r>
        <w:rPr>
          <w:spacing w:val="-2"/>
        </w:rPr>
        <w:t>se</w:t>
      </w:r>
      <w:r>
        <w:rPr>
          <w:spacing w:val="-3"/>
        </w:rPr>
        <w:t> </w:t>
      </w:r>
      <w:r>
        <w:rPr>
          <w:spacing w:val="-2"/>
        </w:rPr>
        <w:t>realicen.</w:t>
      </w:r>
      <w:r>
        <w:rPr>
          <w:spacing w:val="-4"/>
        </w:rPr>
        <w:t> </w:t>
      </w:r>
      <w:r>
        <w:rPr>
          <w:spacing w:val="-2"/>
        </w:rPr>
        <w:t>Ha</w:t>
      </w:r>
      <w:r>
        <w:rPr>
          <w:spacing w:val="-6"/>
        </w:rPr>
        <w:t> </w:t>
      </w:r>
      <w:r>
        <w:rPr>
          <w:spacing w:val="-2"/>
        </w:rPr>
        <w:t>de</w:t>
      </w:r>
      <w:r>
        <w:rPr>
          <w:spacing w:val="-3"/>
        </w:rPr>
        <w:t> </w:t>
      </w:r>
      <w:r>
        <w:rPr>
          <w:spacing w:val="-2"/>
        </w:rPr>
        <w:t>valorarse</w:t>
      </w:r>
      <w:r>
        <w:rPr>
          <w:spacing w:val="-5"/>
        </w:rPr>
        <w:t> </w:t>
      </w:r>
      <w:r>
        <w:rPr>
          <w:spacing w:val="-2"/>
        </w:rPr>
        <w:t>positivamente</w:t>
      </w:r>
      <w:r>
        <w:rPr>
          <w:spacing w:val="-3"/>
        </w:rPr>
        <w:t> </w:t>
      </w:r>
      <w:r>
        <w:rPr>
          <w:spacing w:val="-2"/>
        </w:rPr>
        <w:t>esta</w:t>
      </w:r>
      <w:r>
        <w:rPr>
          <w:spacing w:val="-6"/>
        </w:rPr>
        <w:t> </w:t>
      </w:r>
      <w:r>
        <w:rPr>
          <w:spacing w:val="-2"/>
        </w:rPr>
        <w:t>inclusión, si</w:t>
      </w:r>
      <w:r>
        <w:rPr>
          <w:spacing w:val="-4"/>
        </w:rPr>
        <w:t> </w:t>
      </w:r>
      <w:r>
        <w:rPr>
          <w:spacing w:val="-2"/>
        </w:rPr>
        <w:t>bien</w:t>
      </w:r>
      <w:r>
        <w:rPr>
          <w:spacing w:val="-3"/>
        </w:rPr>
        <w:t> </w:t>
      </w:r>
      <w:r>
        <w:rPr>
          <w:spacing w:val="-2"/>
        </w:rPr>
        <w:t>se</w:t>
      </w:r>
      <w:r>
        <w:rPr>
          <w:spacing w:val="-3"/>
        </w:rPr>
        <w:t> </w:t>
      </w:r>
      <w:r>
        <w:rPr>
          <w:spacing w:val="-2"/>
        </w:rPr>
        <w:t>recomienda</w:t>
      </w:r>
      <w:r>
        <w:rPr>
          <w:spacing w:val="-7"/>
        </w:rPr>
        <w:t> </w:t>
      </w:r>
      <w:r>
        <w:rPr>
          <w:spacing w:val="-2"/>
        </w:rPr>
        <w:t>documentar</w:t>
      </w:r>
      <w:r>
        <w:rPr>
          <w:spacing w:val="-4"/>
        </w:rPr>
        <w:t> </w:t>
      </w:r>
      <w:r>
        <w:rPr>
          <w:spacing w:val="-2"/>
        </w:rPr>
        <w:t>tanto</w:t>
      </w:r>
      <w:r>
        <w:rPr>
          <w:spacing w:val="-3"/>
        </w:rPr>
        <w:t> </w:t>
      </w:r>
      <w:r>
        <w:rPr>
          <w:spacing w:val="-2"/>
        </w:rPr>
        <w:t>el</w:t>
      </w:r>
      <w:r>
        <w:rPr>
          <w:spacing w:val="-7"/>
        </w:rPr>
        <w:t> </w:t>
      </w:r>
      <w:r>
        <w:rPr>
          <w:spacing w:val="-2"/>
        </w:rPr>
        <w:t>proceso</w:t>
      </w:r>
      <w:r>
        <w:rPr>
          <w:spacing w:val="-3"/>
        </w:rPr>
        <w:t> </w:t>
      </w:r>
      <w:r>
        <w:rPr>
          <w:spacing w:val="-2"/>
        </w:rPr>
        <w:t>seguido</w:t>
      </w:r>
      <w:r>
        <w:rPr>
          <w:spacing w:val="-3"/>
        </w:rPr>
        <w:t> </w:t>
      </w:r>
      <w:r>
        <w:rPr>
          <w:spacing w:val="-2"/>
        </w:rPr>
        <w:t>como</w:t>
      </w:r>
      <w:r>
        <w:rPr>
          <w:spacing w:val="-3"/>
        </w:rPr>
        <w:t> </w:t>
      </w:r>
      <w:r>
        <w:rPr>
          <w:spacing w:val="-2"/>
        </w:rPr>
        <w:t>los</w:t>
      </w:r>
      <w:r>
        <w:rPr>
          <w:spacing w:val="-4"/>
        </w:rPr>
        <w:t> </w:t>
      </w:r>
      <w:r>
        <w:rPr>
          <w:spacing w:val="-2"/>
        </w:rPr>
        <w:t>resultados</w:t>
      </w:r>
      <w:r>
        <w:rPr>
          <w:spacing w:val="-4"/>
        </w:rPr>
        <w:t> </w:t>
      </w:r>
      <w:r>
        <w:rPr>
          <w:spacing w:val="-2"/>
        </w:rPr>
        <w:t>obtenidos.</w:t>
      </w:r>
    </w:p>
    <w:p>
      <w:pPr>
        <w:pStyle w:val="ListParagraph"/>
        <w:numPr>
          <w:ilvl w:val="0"/>
          <w:numId w:val="11"/>
        </w:numPr>
        <w:tabs>
          <w:tab w:pos="1669" w:val="left" w:leader="none"/>
        </w:tabs>
        <w:spacing w:line="240" w:lineRule="auto" w:before="213" w:after="0"/>
        <w:ind w:left="1669" w:right="0" w:hanging="233"/>
        <w:jc w:val="left"/>
        <w:rPr>
          <w:sz w:val="22"/>
        </w:rPr>
      </w:pPr>
      <w:r>
        <w:rPr>
          <w:sz w:val="22"/>
        </w:rPr>
        <w:t>Herramientas</w:t>
      </w:r>
      <w:r>
        <w:rPr>
          <w:spacing w:val="-8"/>
          <w:sz w:val="22"/>
        </w:rPr>
        <w:t> </w:t>
      </w:r>
      <w:r>
        <w:rPr>
          <w:sz w:val="22"/>
        </w:rPr>
        <w:t>para</w:t>
      </w:r>
      <w:r>
        <w:rPr>
          <w:spacing w:val="-8"/>
          <w:sz w:val="22"/>
        </w:rPr>
        <w:t> </w:t>
      </w:r>
      <w:r>
        <w:rPr>
          <w:sz w:val="22"/>
        </w:rPr>
        <w:t>reforzar</w:t>
      </w:r>
      <w:r>
        <w:rPr>
          <w:spacing w:val="-8"/>
          <w:sz w:val="22"/>
        </w:rPr>
        <w:t> </w:t>
      </w:r>
      <w:r>
        <w:rPr>
          <w:sz w:val="22"/>
        </w:rPr>
        <w:t>la</w:t>
      </w:r>
      <w:r>
        <w:rPr>
          <w:spacing w:val="-6"/>
          <w:sz w:val="22"/>
        </w:rPr>
        <w:t> </w:t>
      </w:r>
      <w:r>
        <w:rPr>
          <w:sz w:val="22"/>
        </w:rPr>
        <w:t>lucha</w:t>
      </w:r>
      <w:r>
        <w:rPr>
          <w:spacing w:val="-6"/>
          <w:sz w:val="22"/>
        </w:rPr>
        <w:t> </w:t>
      </w:r>
      <w:r>
        <w:rPr>
          <w:sz w:val="22"/>
        </w:rPr>
        <w:t>contra</w:t>
      </w:r>
      <w:r>
        <w:rPr>
          <w:spacing w:val="-8"/>
          <w:sz w:val="22"/>
        </w:rPr>
        <w:t> </w:t>
      </w:r>
      <w:r>
        <w:rPr>
          <w:sz w:val="22"/>
        </w:rPr>
        <w:t>el</w:t>
      </w:r>
      <w:r>
        <w:rPr>
          <w:spacing w:val="-8"/>
          <w:sz w:val="22"/>
        </w:rPr>
        <w:t> </w:t>
      </w:r>
      <w:r>
        <w:rPr>
          <w:spacing w:val="-2"/>
          <w:sz w:val="22"/>
        </w:rPr>
        <w:t>fraude.</w:t>
      </w:r>
    </w:p>
    <w:p>
      <w:pPr>
        <w:pStyle w:val="BodyText"/>
        <w:spacing w:before="217"/>
        <w:ind w:left="1436" w:right="1687"/>
        <w:jc w:val="both"/>
      </w:pPr>
      <w:r>
        <w:rPr/>
        <w:t>En</w:t>
      </w:r>
      <w:r>
        <w:rPr>
          <w:spacing w:val="-4"/>
        </w:rPr>
        <w:t> </w:t>
      </w:r>
      <w:r>
        <w:rPr/>
        <w:t>lo</w:t>
      </w:r>
      <w:r>
        <w:rPr>
          <w:spacing w:val="-4"/>
        </w:rPr>
        <w:t> </w:t>
      </w:r>
      <w:r>
        <w:rPr/>
        <w:t>que</w:t>
      </w:r>
      <w:r>
        <w:rPr>
          <w:spacing w:val="-4"/>
        </w:rPr>
        <w:t> </w:t>
      </w:r>
      <w:r>
        <w:rPr/>
        <w:t>respecta</w:t>
      </w:r>
      <w:r>
        <w:rPr>
          <w:spacing w:val="-5"/>
        </w:rPr>
        <w:t> </w:t>
      </w:r>
      <w:r>
        <w:rPr/>
        <w:t>a</w:t>
      </w:r>
      <w:r>
        <w:rPr>
          <w:spacing w:val="-5"/>
        </w:rPr>
        <w:t> </w:t>
      </w:r>
      <w:r>
        <w:rPr/>
        <w:t>las</w:t>
      </w:r>
      <w:r>
        <w:rPr>
          <w:spacing w:val="-5"/>
        </w:rPr>
        <w:t> </w:t>
      </w:r>
      <w:r>
        <w:rPr/>
        <w:t>herramientas</w:t>
      </w:r>
      <w:r>
        <w:rPr>
          <w:spacing w:val="-5"/>
        </w:rPr>
        <w:t> </w:t>
      </w:r>
      <w:r>
        <w:rPr/>
        <w:t>elegidas.</w:t>
      </w:r>
      <w:r>
        <w:rPr>
          <w:spacing w:val="-5"/>
        </w:rPr>
        <w:t> </w:t>
      </w:r>
      <w:r>
        <w:rPr/>
        <w:t>sería</w:t>
      </w:r>
      <w:r>
        <w:rPr>
          <w:spacing w:val="-5"/>
        </w:rPr>
        <w:t> </w:t>
      </w:r>
      <w:r>
        <w:rPr/>
        <w:t>positivo</w:t>
      </w:r>
      <w:r>
        <w:rPr>
          <w:spacing w:val="-4"/>
        </w:rPr>
        <w:t> </w:t>
      </w:r>
      <w:r>
        <w:rPr/>
        <w:t>incluir</w:t>
      </w:r>
      <w:r>
        <w:rPr>
          <w:spacing w:val="-5"/>
        </w:rPr>
        <w:t> </w:t>
      </w:r>
      <w:r>
        <w:rPr/>
        <w:t>como</w:t>
      </w:r>
      <w:r>
        <w:rPr>
          <w:spacing w:val="-4"/>
        </w:rPr>
        <w:t> </w:t>
      </w:r>
      <w:r>
        <w:rPr/>
        <w:t>elemento</w:t>
      </w:r>
      <w:r>
        <w:rPr>
          <w:spacing w:val="-4"/>
        </w:rPr>
        <w:t> </w:t>
      </w:r>
      <w:r>
        <w:rPr/>
        <w:t>inicial la</w:t>
      </w:r>
      <w:r>
        <w:rPr>
          <w:spacing w:val="-6"/>
        </w:rPr>
        <w:t> </w:t>
      </w:r>
      <w:r>
        <w:rPr/>
        <w:t>capacidad</w:t>
      </w:r>
      <w:r>
        <w:rPr>
          <w:spacing w:val="-7"/>
        </w:rPr>
        <w:t> </w:t>
      </w:r>
      <w:r>
        <w:rPr/>
        <w:t>de</w:t>
      </w:r>
      <w:r>
        <w:rPr>
          <w:spacing w:val="-7"/>
        </w:rPr>
        <w:t> </w:t>
      </w:r>
      <w:r>
        <w:rPr/>
        <w:t>atender</w:t>
      </w:r>
      <w:r>
        <w:rPr>
          <w:spacing w:val="-7"/>
        </w:rPr>
        <w:t> </w:t>
      </w:r>
      <w:r>
        <w:rPr/>
        <w:t>a</w:t>
      </w:r>
      <w:r>
        <w:rPr>
          <w:spacing w:val="-6"/>
        </w:rPr>
        <w:t> </w:t>
      </w:r>
      <w:r>
        <w:rPr/>
        <w:t>cualquiera</w:t>
      </w:r>
      <w:r>
        <w:rPr>
          <w:spacing w:val="-7"/>
        </w:rPr>
        <w:t> </w:t>
      </w:r>
      <w:r>
        <w:rPr/>
        <w:t>de</w:t>
      </w:r>
      <w:r>
        <w:rPr>
          <w:spacing w:val="-6"/>
        </w:rPr>
        <w:t> </w:t>
      </w:r>
      <w:r>
        <w:rPr/>
        <w:t>las</w:t>
      </w:r>
      <w:r>
        <w:rPr>
          <w:spacing w:val="-7"/>
        </w:rPr>
        <w:t> </w:t>
      </w:r>
      <w:r>
        <w:rPr/>
        <w:t>que</w:t>
      </w:r>
      <w:r>
        <w:rPr>
          <w:spacing w:val="-7"/>
        </w:rPr>
        <w:t> </w:t>
      </w:r>
      <w:r>
        <w:rPr/>
        <w:t>coadyuve</w:t>
      </w:r>
      <w:r>
        <w:rPr>
          <w:spacing w:val="-6"/>
        </w:rPr>
        <w:t> </w:t>
      </w:r>
      <w:r>
        <w:rPr/>
        <w:t>a</w:t>
      </w:r>
      <w:r>
        <w:rPr>
          <w:spacing w:val="-7"/>
        </w:rPr>
        <w:t> </w:t>
      </w:r>
      <w:r>
        <w:rPr/>
        <w:t>detectar</w:t>
      </w:r>
      <w:r>
        <w:rPr>
          <w:spacing w:val="-7"/>
        </w:rPr>
        <w:t> </w:t>
      </w:r>
      <w:r>
        <w:rPr/>
        <w:t>el</w:t>
      </w:r>
      <w:r>
        <w:rPr>
          <w:spacing w:val="-6"/>
        </w:rPr>
        <w:t> </w:t>
      </w:r>
      <w:r>
        <w:rPr/>
        <w:t>fraude,</w:t>
      </w:r>
      <w:r>
        <w:rPr>
          <w:spacing w:val="-6"/>
        </w:rPr>
        <w:t> </w:t>
      </w:r>
      <w:r>
        <w:rPr/>
        <w:t>sin</w:t>
      </w:r>
      <w:r>
        <w:rPr>
          <w:spacing w:val="-5"/>
        </w:rPr>
        <w:t> </w:t>
      </w:r>
      <w:r>
        <w:rPr/>
        <w:t>que</w:t>
      </w:r>
      <w:r>
        <w:rPr>
          <w:spacing w:val="-7"/>
        </w:rPr>
        <w:t> </w:t>
      </w:r>
      <w:r>
        <w:rPr/>
        <w:t>una enumeración</w:t>
      </w:r>
      <w:r>
        <w:rPr>
          <w:spacing w:val="-11"/>
        </w:rPr>
        <w:t> </w:t>
      </w:r>
      <w:r>
        <w:rPr/>
        <w:t>de</w:t>
      </w:r>
      <w:r>
        <w:rPr>
          <w:spacing w:val="-11"/>
        </w:rPr>
        <w:t> </w:t>
      </w:r>
      <w:r>
        <w:rPr/>
        <w:t>tres</w:t>
      </w:r>
      <w:r>
        <w:rPr>
          <w:spacing w:val="-12"/>
        </w:rPr>
        <w:t> </w:t>
      </w:r>
      <w:r>
        <w:rPr/>
        <w:t>de</w:t>
      </w:r>
      <w:r>
        <w:rPr>
          <w:spacing w:val="-11"/>
        </w:rPr>
        <w:t> </w:t>
      </w:r>
      <w:r>
        <w:rPr/>
        <w:t>ellas</w:t>
      </w:r>
      <w:r>
        <w:rPr>
          <w:spacing w:val="-10"/>
        </w:rPr>
        <w:t> </w:t>
      </w:r>
      <w:r>
        <w:rPr/>
        <w:t>(ninguna</w:t>
      </w:r>
      <w:r>
        <w:rPr>
          <w:spacing w:val="-10"/>
        </w:rPr>
        <w:t> </w:t>
      </w:r>
      <w:r>
        <w:rPr/>
        <w:t>asociada</w:t>
      </w:r>
      <w:r>
        <w:rPr>
          <w:spacing w:val="-10"/>
        </w:rPr>
        <w:t> </w:t>
      </w:r>
      <w:r>
        <w:rPr/>
        <w:t>a</w:t>
      </w:r>
      <w:r>
        <w:rPr>
          <w:spacing w:val="-11"/>
        </w:rPr>
        <w:t> </w:t>
      </w:r>
      <w:r>
        <w:rPr/>
        <w:t>contratación</w:t>
      </w:r>
      <w:r>
        <w:rPr>
          <w:spacing w:val="-11"/>
        </w:rPr>
        <w:t> </w:t>
      </w:r>
      <w:r>
        <w:rPr/>
        <w:t>específicamente)</w:t>
      </w:r>
      <w:r>
        <w:rPr>
          <w:spacing w:val="-11"/>
        </w:rPr>
        <w:t> </w:t>
      </w:r>
      <w:r>
        <w:rPr/>
        <w:t>pueda</w:t>
      </w:r>
      <w:r>
        <w:rPr>
          <w:spacing w:val="-10"/>
        </w:rPr>
        <w:t> </w:t>
      </w:r>
      <w:r>
        <w:rPr/>
        <w:t>ser calificada</w:t>
      </w:r>
      <w:r>
        <w:rPr>
          <w:spacing w:val="-13"/>
        </w:rPr>
        <w:t> </w:t>
      </w:r>
      <w:r>
        <w:rPr/>
        <w:t>como</w:t>
      </w:r>
      <w:r>
        <w:rPr>
          <w:spacing w:val="-12"/>
        </w:rPr>
        <w:t> </w:t>
      </w:r>
      <w:r>
        <w:rPr/>
        <w:t>una</w:t>
      </w:r>
      <w:r>
        <w:rPr>
          <w:spacing w:val="-13"/>
        </w:rPr>
        <w:t> </w:t>
      </w:r>
      <w:r>
        <w:rPr/>
        <w:t>gestión</w:t>
      </w:r>
      <w:r>
        <w:rPr>
          <w:spacing w:val="-12"/>
        </w:rPr>
        <w:t> </w:t>
      </w:r>
      <w:r>
        <w:rPr/>
        <w:t>correcta</w:t>
      </w:r>
      <w:r>
        <w:rPr>
          <w:spacing w:val="-13"/>
        </w:rPr>
        <w:t> </w:t>
      </w:r>
      <w:r>
        <w:rPr/>
        <w:t>del</w:t>
      </w:r>
      <w:r>
        <w:rPr>
          <w:spacing w:val="-12"/>
        </w:rPr>
        <w:t> </w:t>
      </w:r>
      <w:r>
        <w:rPr/>
        <w:t>riesgo.</w:t>
      </w:r>
      <w:r>
        <w:rPr>
          <w:spacing w:val="-13"/>
        </w:rPr>
        <w:t> </w:t>
      </w:r>
      <w:r>
        <w:rPr/>
        <w:t>En</w:t>
      </w:r>
      <w:r>
        <w:rPr>
          <w:spacing w:val="-12"/>
        </w:rPr>
        <w:t> </w:t>
      </w:r>
      <w:r>
        <w:rPr/>
        <w:t>este</w:t>
      </w:r>
      <w:r>
        <w:rPr>
          <w:spacing w:val="-12"/>
        </w:rPr>
        <w:t> </w:t>
      </w:r>
      <w:r>
        <w:rPr/>
        <w:t>sentido</w:t>
      </w:r>
      <w:r>
        <w:rPr>
          <w:spacing w:val="-13"/>
        </w:rPr>
        <w:t> </w:t>
      </w:r>
      <w:r>
        <w:rPr/>
        <w:t>se</w:t>
      </w:r>
      <w:r>
        <w:rPr>
          <w:spacing w:val="-12"/>
        </w:rPr>
        <w:t> </w:t>
      </w:r>
      <w:r>
        <w:rPr/>
        <w:t>recomienda</w:t>
      </w:r>
      <w:r>
        <w:rPr>
          <w:spacing w:val="-13"/>
        </w:rPr>
        <w:t> </w:t>
      </w:r>
      <w:r>
        <w:rPr/>
        <w:t>una</w:t>
      </w:r>
      <w:r>
        <w:rPr>
          <w:spacing w:val="-12"/>
        </w:rPr>
        <w:t> </w:t>
      </w:r>
      <w:r>
        <w:rPr/>
        <w:t>revisión de las mismas, que como mínimo verifique también la detección del fraude en el ámbito de la contratación.</w:t>
      </w:r>
    </w:p>
    <w:p>
      <w:pPr>
        <w:pStyle w:val="BodyText"/>
        <w:spacing w:before="210"/>
        <w:ind w:left="1436" w:right="1688"/>
        <w:jc w:val="both"/>
      </w:pPr>
      <w:r>
        <w:rPr/>
        <w:t>Adicionalmente,</w:t>
      </w:r>
      <w:r>
        <w:rPr>
          <w:spacing w:val="-5"/>
        </w:rPr>
        <w:t> </w:t>
      </w:r>
      <w:r>
        <w:rPr/>
        <w:t>la</w:t>
      </w:r>
      <w:r>
        <w:rPr>
          <w:spacing w:val="-5"/>
        </w:rPr>
        <w:t> </w:t>
      </w:r>
      <w:r>
        <w:rPr/>
        <w:t>utilización</w:t>
      </w:r>
      <w:r>
        <w:rPr>
          <w:spacing w:val="-4"/>
        </w:rPr>
        <w:t> </w:t>
      </w:r>
      <w:r>
        <w:rPr/>
        <w:t>del</w:t>
      </w:r>
      <w:r>
        <w:rPr>
          <w:spacing w:val="-5"/>
        </w:rPr>
        <w:t> </w:t>
      </w:r>
      <w:r>
        <w:rPr/>
        <w:t>sistema</w:t>
      </w:r>
      <w:r>
        <w:rPr>
          <w:spacing w:val="-5"/>
        </w:rPr>
        <w:t> </w:t>
      </w:r>
      <w:r>
        <w:rPr/>
        <w:t>EDES</w:t>
      </w:r>
      <w:r>
        <w:rPr>
          <w:spacing w:val="-5"/>
        </w:rPr>
        <w:t> </w:t>
      </w:r>
      <w:r>
        <w:rPr/>
        <w:t>puede</w:t>
      </w:r>
      <w:r>
        <w:rPr>
          <w:spacing w:val="-4"/>
        </w:rPr>
        <w:t> </w:t>
      </w:r>
      <w:r>
        <w:rPr/>
        <w:t>ser</w:t>
      </w:r>
      <w:r>
        <w:rPr>
          <w:spacing w:val="-5"/>
        </w:rPr>
        <w:t> </w:t>
      </w:r>
      <w:r>
        <w:rPr/>
        <w:t>correcta</w:t>
      </w:r>
      <w:r>
        <w:rPr>
          <w:spacing w:val="-6"/>
        </w:rPr>
        <w:t> </w:t>
      </w:r>
      <w:r>
        <w:rPr/>
        <w:t>desde</w:t>
      </w:r>
      <w:r>
        <w:rPr>
          <w:spacing w:val="-7"/>
        </w:rPr>
        <w:t> </w:t>
      </w:r>
      <w:r>
        <w:rPr/>
        <w:t>el</w:t>
      </w:r>
      <w:r>
        <w:rPr>
          <w:spacing w:val="-5"/>
        </w:rPr>
        <w:t> </w:t>
      </w:r>
      <w:r>
        <w:rPr/>
        <w:t>punto</w:t>
      </w:r>
      <w:r>
        <w:rPr>
          <w:spacing w:val="-6"/>
        </w:rPr>
        <w:t> </w:t>
      </w:r>
      <w:r>
        <w:rPr/>
        <w:t>de</w:t>
      </w:r>
      <w:r>
        <w:rPr>
          <w:spacing w:val="-4"/>
        </w:rPr>
        <w:t> </w:t>
      </w:r>
      <w:r>
        <w:rPr/>
        <w:t>vista procedimental,</w:t>
      </w:r>
      <w:r>
        <w:rPr>
          <w:spacing w:val="-10"/>
        </w:rPr>
        <w:t> </w:t>
      </w:r>
      <w:r>
        <w:rPr/>
        <w:t>pero</w:t>
      </w:r>
      <w:r>
        <w:rPr>
          <w:spacing w:val="-10"/>
        </w:rPr>
        <w:t> </w:t>
      </w:r>
      <w:r>
        <w:rPr/>
        <w:t>hay</w:t>
      </w:r>
      <w:r>
        <w:rPr>
          <w:spacing w:val="-11"/>
        </w:rPr>
        <w:t> </w:t>
      </w:r>
      <w:r>
        <w:rPr/>
        <w:t>que</w:t>
      </w:r>
      <w:r>
        <w:rPr>
          <w:spacing w:val="-10"/>
        </w:rPr>
        <w:t> </w:t>
      </w:r>
      <w:r>
        <w:rPr/>
        <w:t>tener</w:t>
      </w:r>
      <w:r>
        <w:rPr>
          <w:spacing w:val="-10"/>
        </w:rPr>
        <w:t> </w:t>
      </w:r>
      <w:r>
        <w:rPr/>
        <w:t>en</w:t>
      </w:r>
      <w:r>
        <w:rPr>
          <w:spacing w:val="-8"/>
        </w:rPr>
        <w:t> </w:t>
      </w:r>
      <w:r>
        <w:rPr/>
        <w:t>cuenta</w:t>
      </w:r>
      <w:r>
        <w:rPr>
          <w:spacing w:val="-9"/>
        </w:rPr>
        <w:t> </w:t>
      </w:r>
      <w:r>
        <w:rPr/>
        <w:t>la</w:t>
      </w:r>
      <w:r>
        <w:rPr>
          <w:spacing w:val="-10"/>
        </w:rPr>
        <w:t> </w:t>
      </w:r>
      <w:r>
        <w:rPr/>
        <w:t>debilidad</w:t>
      </w:r>
      <w:r>
        <w:rPr>
          <w:spacing w:val="-9"/>
        </w:rPr>
        <w:t> </w:t>
      </w:r>
      <w:r>
        <w:rPr/>
        <w:t>del</w:t>
      </w:r>
      <w:r>
        <w:rPr>
          <w:spacing w:val="-10"/>
        </w:rPr>
        <w:t> </w:t>
      </w:r>
      <w:r>
        <w:rPr/>
        <w:t>mismo</w:t>
      </w:r>
      <w:r>
        <w:rPr>
          <w:spacing w:val="-10"/>
        </w:rPr>
        <w:t> </w:t>
      </w:r>
      <w:r>
        <w:rPr/>
        <w:t>ya</w:t>
      </w:r>
      <w:r>
        <w:rPr>
          <w:spacing w:val="-10"/>
        </w:rPr>
        <w:t> </w:t>
      </w:r>
      <w:r>
        <w:rPr/>
        <w:t>que</w:t>
      </w:r>
      <w:r>
        <w:rPr>
          <w:spacing w:val="-9"/>
        </w:rPr>
        <w:t> </w:t>
      </w:r>
      <w:r>
        <w:rPr/>
        <w:t>solo</w:t>
      </w:r>
      <w:r>
        <w:rPr>
          <w:spacing w:val="-10"/>
        </w:rPr>
        <w:t> </w:t>
      </w:r>
      <w:r>
        <w:rPr/>
        <w:t>recoge</w:t>
      </w:r>
      <w:r>
        <w:rPr>
          <w:spacing w:val="-10"/>
        </w:rPr>
        <w:t> </w:t>
      </w:r>
      <w:r>
        <w:rPr/>
        <w:t>un excluido para todo el estado español y 5 para toda la UE.</w:t>
      </w:r>
    </w:p>
    <w:p>
      <w:pPr>
        <w:pStyle w:val="BodyText"/>
        <w:spacing w:before="217"/>
        <w:ind w:left="1436" w:right="1687"/>
        <w:jc w:val="both"/>
      </w:pPr>
      <w:r>
        <w:rPr/>
        <w:t>En</w:t>
      </w:r>
      <w:r>
        <w:rPr>
          <w:spacing w:val="-4"/>
        </w:rPr>
        <w:t> </w:t>
      </w:r>
      <w:r>
        <w:rPr/>
        <w:t>lo</w:t>
      </w:r>
      <w:r>
        <w:rPr>
          <w:spacing w:val="-6"/>
        </w:rPr>
        <w:t> </w:t>
      </w:r>
      <w:r>
        <w:rPr/>
        <w:t>que</w:t>
      </w:r>
      <w:r>
        <w:rPr>
          <w:spacing w:val="-4"/>
        </w:rPr>
        <w:t> </w:t>
      </w:r>
      <w:r>
        <w:rPr/>
        <w:t>respecta</w:t>
      </w:r>
      <w:r>
        <w:rPr>
          <w:spacing w:val="-6"/>
        </w:rPr>
        <w:t> </w:t>
      </w:r>
      <w:r>
        <w:rPr/>
        <w:t>a</w:t>
      </w:r>
      <w:r>
        <w:rPr>
          <w:spacing w:val="-5"/>
        </w:rPr>
        <w:t> </w:t>
      </w:r>
      <w:r>
        <w:rPr/>
        <w:t>la</w:t>
      </w:r>
      <w:r>
        <w:rPr>
          <w:spacing w:val="-6"/>
        </w:rPr>
        <w:t> </w:t>
      </w:r>
      <w:r>
        <w:rPr/>
        <w:t>BDNS,</w:t>
      </w:r>
      <w:r>
        <w:rPr>
          <w:spacing w:val="-5"/>
        </w:rPr>
        <w:t> </w:t>
      </w:r>
      <w:r>
        <w:rPr/>
        <w:t>se</w:t>
      </w:r>
      <w:r>
        <w:rPr>
          <w:spacing w:val="-6"/>
        </w:rPr>
        <w:t> </w:t>
      </w:r>
      <w:r>
        <w:rPr/>
        <w:t>estima</w:t>
      </w:r>
      <w:r>
        <w:rPr>
          <w:spacing w:val="-5"/>
        </w:rPr>
        <w:t> </w:t>
      </w:r>
      <w:r>
        <w:rPr/>
        <w:t>correcta</w:t>
      </w:r>
      <w:r>
        <w:rPr>
          <w:spacing w:val="-6"/>
        </w:rPr>
        <w:t> </w:t>
      </w:r>
      <w:r>
        <w:rPr/>
        <w:t>su</w:t>
      </w:r>
      <w:r>
        <w:rPr>
          <w:spacing w:val="-4"/>
        </w:rPr>
        <w:t> </w:t>
      </w:r>
      <w:r>
        <w:rPr/>
        <w:t>utilización</w:t>
      </w:r>
      <w:r>
        <w:rPr>
          <w:spacing w:val="-4"/>
        </w:rPr>
        <w:t> </w:t>
      </w:r>
      <w:r>
        <w:rPr/>
        <w:t>como</w:t>
      </w:r>
      <w:r>
        <w:rPr>
          <w:spacing w:val="-4"/>
        </w:rPr>
        <w:t> </w:t>
      </w:r>
      <w:r>
        <w:rPr/>
        <w:t>sistema</w:t>
      </w:r>
      <w:r>
        <w:rPr>
          <w:spacing w:val="-5"/>
        </w:rPr>
        <w:t> </w:t>
      </w:r>
      <w:r>
        <w:rPr/>
        <w:t>de</w:t>
      </w:r>
      <w:r>
        <w:rPr>
          <w:spacing w:val="-6"/>
        </w:rPr>
        <w:t> </w:t>
      </w:r>
      <w:r>
        <w:rPr/>
        <w:t>detección, pero quizás habría que especificar como medida de prevención que hay que acceder también a los apartados de infracciones y sanciones que no está disponible en formato abierto, y, por tanto,</w:t>
      </w:r>
      <w:r>
        <w:rPr>
          <w:spacing w:val="-3"/>
        </w:rPr>
        <w:t> </w:t>
      </w:r>
      <w:r>
        <w:rPr/>
        <w:t>precisa de autorización</w:t>
      </w:r>
      <w:r>
        <w:rPr>
          <w:spacing w:val="-2"/>
        </w:rPr>
        <w:t> </w:t>
      </w:r>
      <w:r>
        <w:rPr/>
        <w:t>previa de acceso.</w:t>
      </w:r>
      <w:r>
        <w:rPr>
          <w:spacing w:val="-1"/>
        </w:rPr>
        <w:t> </w:t>
      </w:r>
      <w:r>
        <w:rPr/>
        <w:t>También, y</w:t>
      </w:r>
      <w:r>
        <w:rPr>
          <w:spacing w:val="-3"/>
        </w:rPr>
        <w:t> </w:t>
      </w:r>
      <w:r>
        <w:rPr/>
        <w:t>aunque parece obvio, sería deseable manifestar en este punto la decisión de la ULPGC de solicitar ese </w:t>
      </w:r>
      <w:r>
        <w:rPr>
          <w:spacing w:val="-2"/>
        </w:rPr>
        <w:t>acceso.</w:t>
      </w:r>
    </w:p>
    <w:p>
      <w:pPr>
        <w:pStyle w:val="BodyText"/>
        <w:spacing w:before="210"/>
        <w:ind w:left="1436" w:right="1687"/>
        <w:jc w:val="both"/>
      </w:pPr>
      <w:r>
        <w:rPr/>
        <w:t>Asimismo, sería conveniente recordar el principio de proporcionalidad en este apartado con</w:t>
      </w:r>
      <w:r>
        <w:rPr>
          <w:spacing w:val="-1"/>
        </w:rPr>
        <w:t> </w:t>
      </w:r>
      <w:r>
        <w:rPr/>
        <w:t>el</w:t>
      </w:r>
      <w:r>
        <w:rPr>
          <w:spacing w:val="-2"/>
        </w:rPr>
        <w:t> </w:t>
      </w:r>
      <w:r>
        <w:rPr/>
        <w:t>fin</w:t>
      </w:r>
      <w:r>
        <w:rPr>
          <w:spacing w:val="-1"/>
        </w:rPr>
        <w:t> </w:t>
      </w:r>
      <w:r>
        <w:rPr/>
        <w:t>de</w:t>
      </w:r>
      <w:r>
        <w:rPr>
          <w:spacing w:val="-1"/>
        </w:rPr>
        <w:t> </w:t>
      </w:r>
      <w:r>
        <w:rPr/>
        <w:t>posibilitar</w:t>
      </w:r>
      <w:r>
        <w:rPr>
          <w:spacing w:val="-1"/>
        </w:rPr>
        <w:t> </w:t>
      </w:r>
      <w:r>
        <w:rPr/>
        <w:t>la</w:t>
      </w:r>
      <w:r>
        <w:rPr>
          <w:spacing w:val="-1"/>
        </w:rPr>
        <w:t> </w:t>
      </w:r>
      <w:r>
        <w:rPr/>
        <w:t>gestión</w:t>
      </w:r>
      <w:r>
        <w:rPr>
          <w:spacing w:val="-3"/>
        </w:rPr>
        <w:t> </w:t>
      </w:r>
      <w:r>
        <w:rPr/>
        <w:t>de</w:t>
      </w:r>
      <w:r>
        <w:rPr>
          <w:spacing w:val="-1"/>
        </w:rPr>
        <w:t> </w:t>
      </w:r>
      <w:r>
        <w:rPr/>
        <w:t>los</w:t>
      </w:r>
      <w:r>
        <w:rPr>
          <w:spacing w:val="-2"/>
        </w:rPr>
        <w:t> </w:t>
      </w:r>
      <w:r>
        <w:rPr/>
        <w:t>expedientes</w:t>
      </w:r>
      <w:r>
        <w:rPr>
          <w:spacing w:val="-2"/>
        </w:rPr>
        <w:t> </w:t>
      </w:r>
      <w:r>
        <w:rPr/>
        <w:t>y</w:t>
      </w:r>
      <w:r>
        <w:rPr>
          <w:spacing w:val="-2"/>
        </w:rPr>
        <w:t> </w:t>
      </w:r>
      <w:r>
        <w:rPr/>
        <w:t>la</w:t>
      </w:r>
      <w:r>
        <w:rPr>
          <w:spacing w:val="-1"/>
        </w:rPr>
        <w:t> </w:t>
      </w:r>
      <w:r>
        <w:rPr/>
        <w:t>consecución</w:t>
      </w:r>
      <w:r>
        <w:rPr>
          <w:spacing w:val="-3"/>
        </w:rPr>
        <w:t> </w:t>
      </w:r>
      <w:r>
        <w:rPr/>
        <w:t>de</w:t>
      </w:r>
      <w:r>
        <w:rPr>
          <w:spacing w:val="-3"/>
        </w:rPr>
        <w:t> </w:t>
      </w:r>
      <w:r>
        <w:rPr/>
        <w:t>hitos</w:t>
      </w:r>
      <w:r>
        <w:rPr>
          <w:spacing w:val="-2"/>
        </w:rPr>
        <w:t> </w:t>
      </w:r>
      <w:r>
        <w:rPr/>
        <w:t>y</w:t>
      </w:r>
      <w:r>
        <w:rPr>
          <w:spacing w:val="-2"/>
        </w:rPr>
        <w:t> </w:t>
      </w:r>
      <w:r>
        <w:rPr/>
        <w:t>objetivos, de tal forma que no ralenticen la ejecución. Para ello se sugiere también la utilización de medios informáticos masivos.</w:t>
      </w:r>
    </w:p>
    <w:p>
      <w:pPr>
        <w:spacing w:after="0"/>
        <w:jc w:val="both"/>
        <w:sectPr>
          <w:headerReference w:type="default" r:id="rId71"/>
          <w:footerReference w:type="default" r:id="rId72"/>
          <w:pgSz w:w="11910" w:h="16840"/>
          <w:pgMar w:header="699" w:footer="2300" w:top="1920" w:bottom="2500" w:left="380" w:right="380"/>
        </w:sectPr>
      </w:pPr>
    </w:p>
    <w:p>
      <w:pPr>
        <w:pStyle w:val="BodyText"/>
      </w:pPr>
    </w:p>
    <w:p>
      <w:pPr>
        <w:pStyle w:val="BodyText"/>
      </w:pPr>
    </w:p>
    <w:p>
      <w:pPr>
        <w:pStyle w:val="BodyText"/>
      </w:pPr>
    </w:p>
    <w:p>
      <w:pPr>
        <w:pStyle w:val="BodyText"/>
        <w:spacing w:before="243"/>
      </w:pPr>
    </w:p>
    <w:p>
      <w:pPr>
        <w:pStyle w:val="Heading1"/>
        <w:numPr>
          <w:ilvl w:val="1"/>
          <w:numId w:val="8"/>
        </w:numPr>
        <w:tabs>
          <w:tab w:pos="1792" w:val="left" w:leader="none"/>
        </w:tabs>
        <w:spacing w:line="240" w:lineRule="auto" w:before="0" w:after="0"/>
        <w:ind w:left="1792" w:right="0" w:hanging="356"/>
        <w:jc w:val="left"/>
      </w:pPr>
      <w:bookmarkStart w:name="_TOC_250001" w:id="15"/>
      <w:r>
        <w:rPr>
          <w:spacing w:val="-2"/>
        </w:rPr>
        <w:t>Medidas</w:t>
      </w:r>
      <w:r>
        <w:rPr>
          <w:spacing w:val="-10"/>
        </w:rPr>
        <w:t> </w:t>
      </w:r>
      <w:r>
        <w:rPr>
          <w:spacing w:val="-2"/>
        </w:rPr>
        <w:t>tendentes</w:t>
      </w:r>
      <w:r>
        <w:rPr>
          <w:spacing w:val="-12"/>
        </w:rPr>
        <w:t> </w:t>
      </w:r>
      <w:r>
        <w:rPr>
          <w:spacing w:val="-2"/>
        </w:rPr>
        <w:t>a</w:t>
      </w:r>
      <w:r>
        <w:rPr>
          <w:spacing w:val="-9"/>
        </w:rPr>
        <w:t> </w:t>
      </w:r>
      <w:r>
        <w:rPr>
          <w:spacing w:val="-2"/>
        </w:rPr>
        <w:t>la</w:t>
      </w:r>
      <w:r>
        <w:rPr>
          <w:spacing w:val="-8"/>
        </w:rPr>
        <w:t> </w:t>
      </w:r>
      <w:r>
        <w:rPr>
          <w:spacing w:val="-2"/>
        </w:rPr>
        <w:t>corrección</w:t>
      </w:r>
      <w:r>
        <w:rPr>
          <w:spacing w:val="-7"/>
        </w:rPr>
        <w:t> </w:t>
      </w:r>
      <w:r>
        <w:rPr>
          <w:spacing w:val="-2"/>
        </w:rPr>
        <w:t>y</w:t>
      </w:r>
      <w:r>
        <w:rPr>
          <w:spacing w:val="-10"/>
        </w:rPr>
        <w:t> </w:t>
      </w:r>
      <w:r>
        <w:rPr>
          <w:spacing w:val="-2"/>
        </w:rPr>
        <w:t>persecución</w:t>
      </w:r>
      <w:r>
        <w:rPr>
          <w:spacing w:val="-9"/>
        </w:rPr>
        <w:t> </w:t>
      </w:r>
      <w:r>
        <w:rPr>
          <w:spacing w:val="-2"/>
        </w:rPr>
        <w:t>del</w:t>
      </w:r>
      <w:r>
        <w:rPr>
          <w:spacing w:val="-9"/>
        </w:rPr>
        <w:t> </w:t>
      </w:r>
      <w:r>
        <w:rPr>
          <w:spacing w:val="-2"/>
        </w:rPr>
        <w:t>fraude</w:t>
      </w:r>
      <w:r>
        <w:rPr>
          <w:spacing w:val="-8"/>
        </w:rPr>
        <w:t> </w:t>
      </w:r>
      <w:r>
        <w:rPr>
          <w:spacing w:val="-2"/>
        </w:rPr>
        <w:t>y</w:t>
      </w:r>
      <w:r>
        <w:rPr>
          <w:spacing w:val="-9"/>
        </w:rPr>
        <w:t> </w:t>
      </w:r>
      <w:r>
        <w:rPr>
          <w:spacing w:val="-2"/>
        </w:rPr>
        <w:t>los</w:t>
      </w:r>
      <w:r>
        <w:rPr>
          <w:spacing w:val="-7"/>
        </w:rPr>
        <w:t> </w:t>
      </w:r>
      <w:r>
        <w:rPr>
          <w:spacing w:val="-2"/>
        </w:rPr>
        <w:t>conflictos</w:t>
      </w:r>
      <w:r>
        <w:rPr>
          <w:spacing w:val="-10"/>
        </w:rPr>
        <w:t> </w:t>
      </w:r>
      <w:r>
        <w:rPr>
          <w:spacing w:val="-2"/>
        </w:rPr>
        <w:t>de</w:t>
      </w:r>
      <w:r>
        <w:rPr>
          <w:spacing w:val="-9"/>
        </w:rPr>
        <w:t> </w:t>
      </w:r>
      <w:bookmarkEnd w:id="15"/>
      <w:r>
        <w:rPr>
          <w:spacing w:val="-2"/>
        </w:rPr>
        <w:t>interés.</w:t>
      </w:r>
    </w:p>
    <w:p>
      <w:pPr>
        <w:pStyle w:val="BodyText"/>
        <w:spacing w:before="220"/>
        <w:ind w:left="1436" w:right="1689"/>
        <w:jc w:val="both"/>
      </w:pPr>
      <w:r>
        <w:rPr/>
        <w:t>En este apartado se establece el procedimiento para reaccionar ante un fraude ya detectado, conforme establece la Orden.</w:t>
      </w:r>
    </w:p>
    <w:p>
      <w:pPr>
        <w:pStyle w:val="BodyText"/>
        <w:spacing w:before="216"/>
        <w:ind w:left="1436" w:right="1689"/>
        <w:jc w:val="both"/>
      </w:pPr>
      <w:r>
        <w:rPr>
          <w:spacing w:val="-2"/>
        </w:rPr>
        <w:t>Al</w:t>
      </w:r>
      <w:r>
        <w:rPr>
          <w:spacing w:val="-3"/>
        </w:rPr>
        <w:t> </w:t>
      </w:r>
      <w:r>
        <w:rPr>
          <w:spacing w:val="-2"/>
        </w:rPr>
        <w:t>respecto,</w:t>
      </w:r>
      <w:r>
        <w:rPr>
          <w:spacing w:val="-3"/>
        </w:rPr>
        <w:t> </w:t>
      </w:r>
      <w:r>
        <w:rPr>
          <w:spacing w:val="-2"/>
        </w:rPr>
        <w:t>y</w:t>
      </w:r>
      <w:r>
        <w:rPr>
          <w:spacing w:val="-3"/>
        </w:rPr>
        <w:t> </w:t>
      </w:r>
      <w:r>
        <w:rPr>
          <w:spacing w:val="-2"/>
        </w:rPr>
        <w:t>aunque</w:t>
      </w:r>
      <w:r>
        <w:rPr>
          <w:spacing w:val="-4"/>
        </w:rPr>
        <w:t> </w:t>
      </w:r>
      <w:r>
        <w:rPr>
          <w:spacing w:val="-2"/>
        </w:rPr>
        <w:t>sea</w:t>
      </w:r>
      <w:r>
        <w:rPr>
          <w:spacing w:val="-5"/>
        </w:rPr>
        <w:t> </w:t>
      </w:r>
      <w:r>
        <w:rPr>
          <w:spacing w:val="-2"/>
        </w:rPr>
        <w:t>obvio,</w:t>
      </w:r>
      <w:r>
        <w:rPr>
          <w:spacing w:val="-3"/>
        </w:rPr>
        <w:t> </w:t>
      </w:r>
      <w:r>
        <w:rPr>
          <w:spacing w:val="-2"/>
        </w:rPr>
        <w:t>sería</w:t>
      </w:r>
      <w:r>
        <w:rPr>
          <w:spacing w:val="-3"/>
        </w:rPr>
        <w:t> </w:t>
      </w:r>
      <w:r>
        <w:rPr>
          <w:spacing w:val="-2"/>
        </w:rPr>
        <w:t>conveniente</w:t>
      </w:r>
      <w:r>
        <w:rPr>
          <w:spacing w:val="-8"/>
        </w:rPr>
        <w:t> </w:t>
      </w:r>
      <w:r>
        <w:rPr>
          <w:spacing w:val="-2"/>
        </w:rPr>
        <w:t>establecer</w:t>
      </w:r>
      <w:r>
        <w:rPr>
          <w:spacing w:val="-3"/>
        </w:rPr>
        <w:t> </w:t>
      </w:r>
      <w:r>
        <w:rPr>
          <w:spacing w:val="-2"/>
        </w:rPr>
        <w:t>la</w:t>
      </w:r>
      <w:r>
        <w:rPr>
          <w:spacing w:val="-3"/>
        </w:rPr>
        <w:t> </w:t>
      </w:r>
      <w:r>
        <w:rPr>
          <w:spacing w:val="-2"/>
        </w:rPr>
        <w:t>obligatoriedad de</w:t>
      </w:r>
      <w:r>
        <w:rPr>
          <w:spacing w:val="-4"/>
        </w:rPr>
        <w:t> </w:t>
      </w:r>
      <w:r>
        <w:rPr>
          <w:spacing w:val="-2"/>
        </w:rPr>
        <w:t>recopilar </w:t>
      </w:r>
      <w:r>
        <w:rPr/>
        <w:t>todas las evidencias y elaborar un informe descriptivo tal como se especifica en las orientaciones estatales.</w:t>
      </w:r>
    </w:p>
    <w:p>
      <w:pPr>
        <w:pStyle w:val="BodyText"/>
        <w:spacing w:before="214"/>
        <w:ind w:left="1436" w:right="1687"/>
        <w:jc w:val="both"/>
      </w:pPr>
      <w:r>
        <w:rPr/>
        <w:t>Tampoco</w:t>
      </w:r>
      <w:r>
        <w:rPr>
          <w:spacing w:val="-9"/>
        </w:rPr>
        <w:t> </w:t>
      </w:r>
      <w:r>
        <w:rPr/>
        <w:t>estaría</w:t>
      </w:r>
      <w:r>
        <w:rPr>
          <w:spacing w:val="-9"/>
        </w:rPr>
        <w:t> </w:t>
      </w:r>
      <w:r>
        <w:rPr/>
        <w:t>de</w:t>
      </w:r>
      <w:r>
        <w:rPr>
          <w:spacing w:val="-9"/>
        </w:rPr>
        <w:t> </w:t>
      </w:r>
      <w:r>
        <w:rPr/>
        <w:t>más</w:t>
      </w:r>
      <w:r>
        <w:rPr>
          <w:spacing w:val="-12"/>
        </w:rPr>
        <w:t> </w:t>
      </w:r>
      <w:r>
        <w:rPr/>
        <w:t>recordar</w:t>
      </w:r>
      <w:r>
        <w:rPr>
          <w:spacing w:val="-9"/>
        </w:rPr>
        <w:t> </w:t>
      </w:r>
      <w:r>
        <w:rPr/>
        <w:t>el</w:t>
      </w:r>
      <w:r>
        <w:rPr>
          <w:spacing w:val="-11"/>
        </w:rPr>
        <w:t> </w:t>
      </w:r>
      <w:r>
        <w:rPr/>
        <w:t>deber</w:t>
      </w:r>
      <w:r>
        <w:rPr>
          <w:spacing w:val="-9"/>
        </w:rPr>
        <w:t> </w:t>
      </w:r>
      <w:r>
        <w:rPr/>
        <w:t>de</w:t>
      </w:r>
      <w:r>
        <w:rPr>
          <w:spacing w:val="-9"/>
        </w:rPr>
        <w:t> </w:t>
      </w:r>
      <w:r>
        <w:rPr/>
        <w:t>confidencialidad</w:t>
      </w:r>
      <w:r>
        <w:rPr>
          <w:spacing w:val="-6"/>
        </w:rPr>
        <w:t> </w:t>
      </w:r>
      <w:r>
        <w:rPr/>
        <w:t>y</w:t>
      </w:r>
      <w:r>
        <w:rPr>
          <w:spacing w:val="-10"/>
        </w:rPr>
        <w:t> </w:t>
      </w:r>
      <w:r>
        <w:rPr/>
        <w:t>obligación</w:t>
      </w:r>
      <w:r>
        <w:rPr>
          <w:spacing w:val="-8"/>
        </w:rPr>
        <w:t> </w:t>
      </w:r>
      <w:r>
        <w:rPr/>
        <w:t>de</w:t>
      </w:r>
      <w:r>
        <w:rPr>
          <w:spacing w:val="-9"/>
        </w:rPr>
        <w:t> </w:t>
      </w:r>
      <w:r>
        <w:rPr/>
        <w:t>tratamiento </w:t>
      </w:r>
      <w:r>
        <w:rPr>
          <w:spacing w:val="-2"/>
        </w:rPr>
        <w:t>de</w:t>
      </w:r>
      <w:r>
        <w:rPr>
          <w:spacing w:val="-5"/>
        </w:rPr>
        <w:t> </w:t>
      </w:r>
      <w:r>
        <w:rPr>
          <w:spacing w:val="-2"/>
        </w:rPr>
        <w:t>datos</w:t>
      </w:r>
      <w:r>
        <w:rPr>
          <w:spacing w:val="-6"/>
        </w:rPr>
        <w:t> </w:t>
      </w:r>
      <w:r>
        <w:rPr>
          <w:spacing w:val="-2"/>
        </w:rPr>
        <w:t>con</w:t>
      </w:r>
      <w:r>
        <w:rPr>
          <w:spacing w:val="-5"/>
        </w:rPr>
        <w:t> </w:t>
      </w:r>
      <w:r>
        <w:rPr>
          <w:spacing w:val="-2"/>
        </w:rPr>
        <w:t>especial</w:t>
      </w:r>
      <w:r>
        <w:rPr>
          <w:spacing w:val="-6"/>
        </w:rPr>
        <w:t> </w:t>
      </w:r>
      <w:r>
        <w:rPr>
          <w:spacing w:val="-2"/>
        </w:rPr>
        <w:t>protección,</w:t>
      </w:r>
      <w:r>
        <w:rPr>
          <w:spacing w:val="-6"/>
        </w:rPr>
        <w:t> </w:t>
      </w:r>
      <w:r>
        <w:rPr>
          <w:spacing w:val="-2"/>
        </w:rPr>
        <w:t>así</w:t>
      </w:r>
      <w:r>
        <w:rPr>
          <w:spacing w:val="-6"/>
        </w:rPr>
        <w:t> </w:t>
      </w:r>
      <w:r>
        <w:rPr>
          <w:spacing w:val="-2"/>
        </w:rPr>
        <w:t>como</w:t>
      </w:r>
      <w:r>
        <w:rPr>
          <w:spacing w:val="-5"/>
        </w:rPr>
        <w:t> </w:t>
      </w:r>
      <w:r>
        <w:rPr>
          <w:spacing w:val="-2"/>
        </w:rPr>
        <w:t>recordar</w:t>
      </w:r>
      <w:r>
        <w:rPr>
          <w:spacing w:val="-6"/>
        </w:rPr>
        <w:t> </w:t>
      </w:r>
      <w:r>
        <w:rPr>
          <w:spacing w:val="-2"/>
        </w:rPr>
        <w:t>que</w:t>
      </w:r>
      <w:r>
        <w:rPr>
          <w:spacing w:val="-5"/>
        </w:rPr>
        <w:t> </w:t>
      </w:r>
      <w:r>
        <w:rPr>
          <w:spacing w:val="-2"/>
        </w:rPr>
        <w:t>el</w:t>
      </w:r>
      <w:r>
        <w:rPr>
          <w:spacing w:val="-6"/>
        </w:rPr>
        <w:t> </w:t>
      </w:r>
      <w:r>
        <w:rPr>
          <w:spacing w:val="-2"/>
        </w:rPr>
        <w:t>acceso</w:t>
      </w:r>
      <w:r>
        <w:rPr>
          <w:spacing w:val="-5"/>
        </w:rPr>
        <w:t> </w:t>
      </w:r>
      <w:r>
        <w:rPr>
          <w:spacing w:val="-2"/>
        </w:rPr>
        <w:t>a</w:t>
      </w:r>
      <w:r>
        <w:rPr>
          <w:spacing w:val="-6"/>
        </w:rPr>
        <w:t> </w:t>
      </w:r>
      <w:r>
        <w:rPr>
          <w:spacing w:val="-2"/>
        </w:rPr>
        <w:t>los</w:t>
      </w:r>
      <w:r>
        <w:rPr>
          <w:spacing w:val="-6"/>
        </w:rPr>
        <w:t> </w:t>
      </w:r>
      <w:r>
        <w:rPr>
          <w:spacing w:val="-2"/>
        </w:rPr>
        <w:t>canales</w:t>
      </w:r>
      <w:r>
        <w:rPr>
          <w:spacing w:val="-6"/>
        </w:rPr>
        <w:t> </w:t>
      </w:r>
      <w:r>
        <w:rPr>
          <w:spacing w:val="-2"/>
        </w:rPr>
        <w:t>de</w:t>
      </w:r>
      <w:r>
        <w:rPr>
          <w:spacing w:val="-7"/>
        </w:rPr>
        <w:t> </w:t>
      </w:r>
      <w:r>
        <w:rPr>
          <w:spacing w:val="-2"/>
        </w:rPr>
        <w:t>denuncia puede ser</w:t>
      </w:r>
      <w:r>
        <w:rPr>
          <w:spacing w:val="-5"/>
        </w:rPr>
        <w:t> </w:t>
      </w:r>
      <w:r>
        <w:rPr>
          <w:spacing w:val="-2"/>
        </w:rPr>
        <w:t>ejercido</w:t>
      </w:r>
      <w:r>
        <w:rPr>
          <w:spacing w:val="-4"/>
        </w:rPr>
        <w:t> </w:t>
      </w:r>
      <w:r>
        <w:rPr>
          <w:spacing w:val="-2"/>
        </w:rPr>
        <w:t>por</w:t>
      </w:r>
      <w:r>
        <w:rPr>
          <w:spacing w:val="-5"/>
        </w:rPr>
        <w:t> </w:t>
      </w:r>
      <w:r>
        <w:rPr>
          <w:spacing w:val="-2"/>
        </w:rPr>
        <w:t>cualquier</w:t>
      </w:r>
      <w:r>
        <w:rPr>
          <w:spacing w:val="-5"/>
        </w:rPr>
        <w:t> </w:t>
      </w:r>
      <w:r>
        <w:rPr>
          <w:spacing w:val="-2"/>
        </w:rPr>
        <w:t>contratista.</w:t>
      </w:r>
      <w:r>
        <w:rPr>
          <w:spacing w:val="-3"/>
        </w:rPr>
        <w:t> </w:t>
      </w:r>
      <w:r>
        <w:rPr>
          <w:spacing w:val="-2"/>
        </w:rPr>
        <w:t>Se</w:t>
      </w:r>
      <w:r>
        <w:rPr>
          <w:spacing w:val="-4"/>
        </w:rPr>
        <w:t> </w:t>
      </w:r>
      <w:r>
        <w:rPr>
          <w:spacing w:val="-2"/>
        </w:rPr>
        <w:t>sugiere incluir</w:t>
      </w:r>
      <w:r>
        <w:rPr>
          <w:spacing w:val="-5"/>
        </w:rPr>
        <w:t> </w:t>
      </w:r>
      <w:r>
        <w:rPr>
          <w:spacing w:val="-2"/>
        </w:rPr>
        <w:t>también</w:t>
      </w:r>
      <w:r>
        <w:rPr>
          <w:spacing w:val="-4"/>
        </w:rPr>
        <w:t> </w:t>
      </w:r>
      <w:r>
        <w:rPr>
          <w:spacing w:val="-2"/>
        </w:rPr>
        <w:t>en</w:t>
      </w:r>
      <w:r>
        <w:rPr>
          <w:spacing w:val="-4"/>
        </w:rPr>
        <w:t> </w:t>
      </w:r>
      <w:r>
        <w:rPr>
          <w:spacing w:val="-2"/>
        </w:rPr>
        <w:t>el</w:t>
      </w:r>
      <w:r>
        <w:rPr>
          <w:spacing w:val="-3"/>
        </w:rPr>
        <w:t> </w:t>
      </w:r>
      <w:r>
        <w:rPr>
          <w:spacing w:val="-2"/>
        </w:rPr>
        <w:t>procedimiento </w:t>
      </w:r>
      <w:r>
        <w:rPr/>
        <w:t>la denuncia ante la fiscalía española y, aun cuando también subyace en la redacción, establecer claramente que se inicie no sólo la retirada de los proyectos sino también la recuperación de los fondos.</w:t>
      </w:r>
    </w:p>
    <w:p>
      <w:pPr>
        <w:pStyle w:val="BodyText"/>
        <w:spacing w:before="213"/>
        <w:ind w:left="1436" w:right="1687"/>
        <w:jc w:val="both"/>
      </w:pPr>
      <w:r>
        <w:rPr/>
        <w:t>Finalmente</w:t>
      </w:r>
      <w:r>
        <w:rPr>
          <w:spacing w:val="-11"/>
        </w:rPr>
        <w:t> </w:t>
      </w:r>
      <w:r>
        <w:rPr/>
        <w:t>se</w:t>
      </w:r>
      <w:r>
        <w:rPr>
          <w:spacing w:val="-11"/>
        </w:rPr>
        <w:t> </w:t>
      </w:r>
      <w:r>
        <w:rPr/>
        <w:t>sugiere</w:t>
      </w:r>
      <w:r>
        <w:rPr>
          <w:spacing w:val="-11"/>
        </w:rPr>
        <w:t> </w:t>
      </w:r>
      <w:r>
        <w:rPr/>
        <w:t>incluir</w:t>
      </w:r>
      <w:r>
        <w:rPr>
          <w:spacing w:val="-11"/>
        </w:rPr>
        <w:t> </w:t>
      </w:r>
      <w:r>
        <w:rPr/>
        <w:t>entre</w:t>
      </w:r>
      <w:r>
        <w:rPr>
          <w:spacing w:val="-12"/>
        </w:rPr>
        <w:t> </w:t>
      </w:r>
      <w:r>
        <w:rPr/>
        <w:t>las</w:t>
      </w:r>
      <w:r>
        <w:rPr>
          <w:spacing w:val="-12"/>
        </w:rPr>
        <w:t> </w:t>
      </w:r>
      <w:r>
        <w:rPr/>
        <w:t>funciones</w:t>
      </w:r>
      <w:r>
        <w:rPr>
          <w:spacing w:val="-12"/>
        </w:rPr>
        <w:t> </w:t>
      </w:r>
      <w:r>
        <w:rPr/>
        <w:t>de</w:t>
      </w:r>
      <w:r>
        <w:rPr>
          <w:spacing w:val="-11"/>
        </w:rPr>
        <w:t> </w:t>
      </w:r>
      <w:r>
        <w:rPr/>
        <w:t>la</w:t>
      </w:r>
      <w:r>
        <w:rPr>
          <w:spacing w:val="-11"/>
        </w:rPr>
        <w:t> </w:t>
      </w:r>
      <w:r>
        <w:rPr/>
        <w:t>CAF</w:t>
      </w:r>
      <w:r>
        <w:rPr>
          <w:spacing w:val="-11"/>
        </w:rPr>
        <w:t> </w:t>
      </w:r>
      <w:r>
        <w:rPr/>
        <w:t>la</w:t>
      </w:r>
      <w:r>
        <w:rPr>
          <w:spacing w:val="-11"/>
        </w:rPr>
        <w:t> </w:t>
      </w:r>
      <w:r>
        <w:rPr/>
        <w:t>evaluación</w:t>
      </w:r>
      <w:r>
        <w:rPr>
          <w:spacing w:val="-12"/>
        </w:rPr>
        <w:t> </w:t>
      </w:r>
      <w:r>
        <w:rPr/>
        <w:t>de</w:t>
      </w:r>
      <w:r>
        <w:rPr>
          <w:spacing w:val="-12"/>
        </w:rPr>
        <w:t> </w:t>
      </w:r>
      <w:r>
        <w:rPr/>
        <w:t>la</w:t>
      </w:r>
      <w:r>
        <w:rPr>
          <w:spacing w:val="-11"/>
        </w:rPr>
        <w:t> </w:t>
      </w:r>
      <w:r>
        <w:rPr/>
        <w:t>incidencia</w:t>
      </w:r>
      <w:r>
        <w:rPr>
          <w:spacing w:val="-11"/>
        </w:rPr>
        <w:t> </w:t>
      </w:r>
      <w:r>
        <w:rPr/>
        <w:t>del fraude</w:t>
      </w:r>
      <w:r>
        <w:rPr>
          <w:spacing w:val="-6"/>
        </w:rPr>
        <w:t> </w:t>
      </w:r>
      <w:r>
        <w:rPr/>
        <w:t>detectado</w:t>
      </w:r>
      <w:r>
        <w:rPr>
          <w:spacing w:val="-3"/>
        </w:rPr>
        <w:t> </w:t>
      </w:r>
      <w:r>
        <w:rPr/>
        <w:t>y</w:t>
      </w:r>
      <w:r>
        <w:rPr>
          <w:spacing w:val="-7"/>
        </w:rPr>
        <w:t> </w:t>
      </w:r>
      <w:r>
        <w:rPr/>
        <w:t>en</w:t>
      </w:r>
      <w:r>
        <w:rPr>
          <w:spacing w:val="-5"/>
        </w:rPr>
        <w:t> </w:t>
      </w:r>
      <w:r>
        <w:rPr/>
        <w:t>su</w:t>
      </w:r>
      <w:r>
        <w:rPr>
          <w:spacing w:val="-5"/>
        </w:rPr>
        <w:t> </w:t>
      </w:r>
      <w:r>
        <w:rPr/>
        <w:t>caso,</w:t>
      </w:r>
      <w:r>
        <w:rPr>
          <w:spacing w:val="-7"/>
        </w:rPr>
        <w:t> </w:t>
      </w:r>
      <w:r>
        <w:rPr/>
        <w:t>determinar</w:t>
      </w:r>
      <w:r>
        <w:rPr>
          <w:spacing w:val="-4"/>
        </w:rPr>
        <w:t> </w:t>
      </w:r>
      <w:r>
        <w:rPr/>
        <w:t>si</w:t>
      </w:r>
      <w:r>
        <w:rPr>
          <w:spacing w:val="-6"/>
        </w:rPr>
        <w:t> </w:t>
      </w:r>
      <w:r>
        <w:rPr/>
        <w:t>es</w:t>
      </w:r>
      <w:r>
        <w:rPr>
          <w:spacing w:val="-6"/>
        </w:rPr>
        <w:t> </w:t>
      </w:r>
      <w:r>
        <w:rPr/>
        <w:t>ella</w:t>
      </w:r>
      <w:r>
        <w:rPr>
          <w:spacing w:val="-4"/>
        </w:rPr>
        <w:t> </w:t>
      </w:r>
      <w:r>
        <w:rPr/>
        <w:t>u</w:t>
      </w:r>
      <w:r>
        <w:rPr>
          <w:spacing w:val="-5"/>
        </w:rPr>
        <w:t> </w:t>
      </w:r>
      <w:r>
        <w:rPr/>
        <w:t>otro</w:t>
      </w:r>
      <w:r>
        <w:rPr>
          <w:spacing w:val="-5"/>
        </w:rPr>
        <w:t> </w:t>
      </w:r>
      <w:r>
        <w:rPr/>
        <w:t>organismo</w:t>
      </w:r>
      <w:r>
        <w:rPr>
          <w:spacing w:val="-3"/>
        </w:rPr>
        <w:t> </w:t>
      </w:r>
      <w:r>
        <w:rPr/>
        <w:t>el</w:t>
      </w:r>
      <w:r>
        <w:rPr>
          <w:spacing w:val="-6"/>
        </w:rPr>
        <w:t> </w:t>
      </w:r>
      <w:r>
        <w:rPr/>
        <w:t>que</w:t>
      </w:r>
      <w:r>
        <w:rPr>
          <w:spacing w:val="-3"/>
        </w:rPr>
        <w:t> </w:t>
      </w:r>
      <w:r>
        <w:rPr/>
        <w:t>llevará</w:t>
      </w:r>
      <w:r>
        <w:rPr>
          <w:spacing w:val="-6"/>
        </w:rPr>
        <w:t> </w:t>
      </w:r>
      <w:r>
        <w:rPr/>
        <w:t>a</w:t>
      </w:r>
      <w:r>
        <w:rPr>
          <w:spacing w:val="-6"/>
        </w:rPr>
        <w:t> </w:t>
      </w:r>
      <w:r>
        <w:rPr/>
        <w:t>cabo el procedimiento de denuncia ante las autoridades competentes.</w:t>
      </w:r>
    </w:p>
    <w:p>
      <w:pPr>
        <w:pStyle w:val="BodyText"/>
        <w:spacing w:before="214"/>
        <w:ind w:left="1436" w:right="1689"/>
        <w:jc w:val="both"/>
      </w:pPr>
      <w:r>
        <w:rPr/>
        <w:t>En lo que respecta al seguimiento del sistema de control, se incorpora un plan de acción anual</w:t>
      </w:r>
      <w:r>
        <w:rPr>
          <w:spacing w:val="-9"/>
        </w:rPr>
        <w:t> </w:t>
      </w:r>
      <w:r>
        <w:rPr/>
        <w:t>del</w:t>
      </w:r>
      <w:r>
        <w:rPr>
          <w:spacing w:val="-9"/>
        </w:rPr>
        <w:t> </w:t>
      </w:r>
      <w:r>
        <w:rPr/>
        <w:t>que</w:t>
      </w:r>
      <w:r>
        <w:rPr>
          <w:spacing w:val="-7"/>
        </w:rPr>
        <w:t> </w:t>
      </w:r>
      <w:r>
        <w:rPr/>
        <w:t>no</w:t>
      </w:r>
      <w:r>
        <w:rPr>
          <w:spacing w:val="-6"/>
        </w:rPr>
        <w:t> </w:t>
      </w:r>
      <w:r>
        <w:rPr/>
        <w:t>se</w:t>
      </w:r>
      <w:r>
        <w:rPr>
          <w:spacing w:val="-9"/>
        </w:rPr>
        <w:t> </w:t>
      </w:r>
      <w:r>
        <w:rPr/>
        <w:t>ha</w:t>
      </w:r>
      <w:r>
        <w:rPr>
          <w:spacing w:val="-9"/>
        </w:rPr>
        <w:t> </w:t>
      </w:r>
      <w:r>
        <w:rPr/>
        <w:t>tenido</w:t>
      </w:r>
      <w:r>
        <w:rPr>
          <w:spacing w:val="-9"/>
        </w:rPr>
        <w:t> </w:t>
      </w:r>
      <w:r>
        <w:rPr/>
        <w:t>referencia</w:t>
      </w:r>
      <w:r>
        <w:rPr>
          <w:spacing w:val="-9"/>
        </w:rPr>
        <w:t> </w:t>
      </w:r>
      <w:r>
        <w:rPr/>
        <w:t>anteriormente.</w:t>
      </w:r>
      <w:r>
        <w:rPr>
          <w:spacing w:val="-8"/>
        </w:rPr>
        <w:t> </w:t>
      </w:r>
      <w:r>
        <w:rPr/>
        <w:t>Convendría</w:t>
      </w:r>
      <w:r>
        <w:rPr>
          <w:spacing w:val="-9"/>
        </w:rPr>
        <w:t> </w:t>
      </w:r>
      <w:r>
        <w:rPr/>
        <w:t>que</w:t>
      </w:r>
      <w:r>
        <w:rPr>
          <w:spacing w:val="-7"/>
        </w:rPr>
        <w:t> </w:t>
      </w:r>
      <w:r>
        <w:rPr/>
        <w:t>se</w:t>
      </w:r>
      <w:r>
        <w:rPr>
          <w:spacing w:val="-7"/>
        </w:rPr>
        <w:t> </w:t>
      </w:r>
      <w:r>
        <w:rPr/>
        <w:t>especificara</w:t>
      </w:r>
      <w:r>
        <w:rPr>
          <w:spacing w:val="-7"/>
        </w:rPr>
        <w:t> </w:t>
      </w:r>
      <w:r>
        <w:rPr/>
        <w:t>su contenido total y no una mera mención en el apartado de detección del fraude.</w:t>
      </w:r>
    </w:p>
    <w:p>
      <w:pPr>
        <w:pStyle w:val="BodyText"/>
        <w:spacing w:before="237"/>
      </w:pPr>
    </w:p>
    <w:p>
      <w:pPr>
        <w:pStyle w:val="Heading1"/>
        <w:ind w:left="1436" w:firstLine="0"/>
      </w:pPr>
      <w:bookmarkStart w:name="_TOC_250000" w:id="16"/>
      <w:r>
        <w:rPr>
          <w:u w:val="single"/>
        </w:rPr>
        <w:t>6.</w:t>
      </w:r>
      <w:r>
        <w:rPr>
          <w:spacing w:val="-6"/>
          <w:u w:val="single"/>
        </w:rPr>
        <w:t> </w:t>
      </w:r>
      <w:r>
        <w:rPr>
          <w:u w:val="single"/>
        </w:rPr>
        <w:t>Propuestas</w:t>
      </w:r>
      <w:r>
        <w:rPr>
          <w:spacing w:val="-8"/>
          <w:u w:val="single"/>
        </w:rPr>
        <w:t> </w:t>
      </w:r>
      <w:r>
        <w:rPr>
          <w:u w:val="single"/>
        </w:rPr>
        <w:t>de</w:t>
      </w:r>
      <w:r>
        <w:rPr>
          <w:spacing w:val="-7"/>
          <w:u w:val="single"/>
        </w:rPr>
        <w:t> </w:t>
      </w:r>
      <w:bookmarkEnd w:id="16"/>
      <w:r>
        <w:rPr>
          <w:spacing w:val="-2"/>
          <w:u w:val="single"/>
        </w:rPr>
        <w:t>Mejora</w:t>
      </w:r>
    </w:p>
    <w:p>
      <w:pPr>
        <w:pStyle w:val="BodyText"/>
        <w:spacing w:before="218"/>
        <w:rPr>
          <w:b/>
        </w:rPr>
      </w:pPr>
    </w:p>
    <w:p>
      <w:pPr>
        <w:pStyle w:val="BodyText"/>
        <w:ind w:left="1436" w:right="1688"/>
        <w:jc w:val="both"/>
      </w:pPr>
      <w:r>
        <w:rPr/>
        <w:t>Se formulan a continuación las propuestas globales sugeridas para la mejora de los sistemas de control interno en la ULPGC, desglosando a continuación posibles medidas singulares de adopción para la consecución de esos objetivos.</w:t>
      </w:r>
    </w:p>
    <w:p>
      <w:pPr>
        <w:pStyle w:val="BodyText"/>
        <w:spacing w:before="215"/>
        <w:ind w:left="1436" w:right="1687"/>
        <w:jc w:val="both"/>
      </w:pPr>
      <w:r>
        <w:rPr>
          <w:spacing w:val="-2"/>
        </w:rPr>
        <w:t>1.-</w:t>
      </w:r>
      <w:r>
        <w:rPr>
          <w:spacing w:val="-4"/>
        </w:rPr>
        <w:t> </w:t>
      </w:r>
      <w:r>
        <w:rPr>
          <w:spacing w:val="-2"/>
        </w:rPr>
        <w:t>Con</w:t>
      </w:r>
      <w:r>
        <w:rPr>
          <w:spacing w:val="-4"/>
        </w:rPr>
        <w:t> </w:t>
      </w:r>
      <w:r>
        <w:rPr>
          <w:spacing w:val="-2"/>
        </w:rPr>
        <w:t>carácter</w:t>
      </w:r>
      <w:r>
        <w:rPr>
          <w:spacing w:val="-7"/>
        </w:rPr>
        <w:t> </w:t>
      </w:r>
      <w:r>
        <w:rPr>
          <w:spacing w:val="-2"/>
        </w:rPr>
        <w:t>general,</w:t>
      </w:r>
      <w:r>
        <w:rPr>
          <w:spacing w:val="-9"/>
        </w:rPr>
        <w:t> </w:t>
      </w:r>
      <w:r>
        <w:rPr>
          <w:spacing w:val="-2"/>
        </w:rPr>
        <w:t>a</w:t>
      </w:r>
      <w:r>
        <w:rPr>
          <w:spacing w:val="-5"/>
        </w:rPr>
        <w:t> </w:t>
      </w:r>
      <w:r>
        <w:rPr>
          <w:spacing w:val="-2"/>
        </w:rPr>
        <w:t>través</w:t>
      </w:r>
      <w:r>
        <w:rPr>
          <w:spacing w:val="-7"/>
        </w:rPr>
        <w:t> </w:t>
      </w:r>
      <w:r>
        <w:rPr>
          <w:spacing w:val="-2"/>
        </w:rPr>
        <w:t>de</w:t>
      </w:r>
      <w:r>
        <w:rPr>
          <w:spacing w:val="-6"/>
        </w:rPr>
        <w:t> </w:t>
      </w:r>
      <w:r>
        <w:rPr>
          <w:spacing w:val="-2"/>
        </w:rPr>
        <w:t>su</w:t>
      </w:r>
      <w:r>
        <w:rPr>
          <w:spacing w:val="-6"/>
        </w:rPr>
        <w:t> </w:t>
      </w:r>
      <w:r>
        <w:rPr>
          <w:spacing w:val="-2"/>
        </w:rPr>
        <w:t>marco</w:t>
      </w:r>
      <w:r>
        <w:rPr>
          <w:spacing w:val="-6"/>
        </w:rPr>
        <w:t> </w:t>
      </w:r>
      <w:r>
        <w:rPr>
          <w:spacing w:val="-2"/>
        </w:rPr>
        <w:t>normativo</w:t>
      </w:r>
      <w:r>
        <w:rPr>
          <w:spacing w:val="-6"/>
        </w:rPr>
        <w:t> </w:t>
      </w:r>
      <w:r>
        <w:rPr>
          <w:spacing w:val="-2"/>
        </w:rPr>
        <w:t>de</w:t>
      </w:r>
      <w:r>
        <w:rPr>
          <w:spacing w:val="-6"/>
        </w:rPr>
        <w:t> </w:t>
      </w:r>
      <w:r>
        <w:rPr>
          <w:spacing w:val="-2"/>
        </w:rPr>
        <w:t>organización</w:t>
      </w:r>
      <w:r>
        <w:rPr>
          <w:spacing w:val="-6"/>
        </w:rPr>
        <w:t> </w:t>
      </w:r>
      <w:r>
        <w:rPr>
          <w:spacing w:val="-2"/>
        </w:rPr>
        <w:t>interna,</w:t>
      </w:r>
      <w:r>
        <w:rPr>
          <w:spacing w:val="-7"/>
        </w:rPr>
        <w:t> </w:t>
      </w:r>
      <w:r>
        <w:rPr>
          <w:spacing w:val="-2"/>
        </w:rPr>
        <w:t>la</w:t>
      </w:r>
      <w:r>
        <w:rPr>
          <w:spacing w:val="-7"/>
        </w:rPr>
        <w:t> </w:t>
      </w:r>
      <w:r>
        <w:rPr>
          <w:spacing w:val="-2"/>
        </w:rPr>
        <w:t>entidad </w:t>
      </w:r>
      <w:r>
        <w:rPr/>
        <w:t>no</w:t>
      </w:r>
      <w:r>
        <w:rPr>
          <w:spacing w:val="-13"/>
        </w:rPr>
        <w:t> </w:t>
      </w:r>
      <w:r>
        <w:rPr/>
        <w:t>da</w:t>
      </w:r>
      <w:r>
        <w:rPr>
          <w:spacing w:val="-12"/>
        </w:rPr>
        <w:t> </w:t>
      </w:r>
      <w:r>
        <w:rPr/>
        <w:t>visibilidad</w:t>
      </w:r>
      <w:r>
        <w:rPr>
          <w:spacing w:val="-13"/>
        </w:rPr>
        <w:t> </w:t>
      </w:r>
      <w:r>
        <w:rPr/>
        <w:t>de</w:t>
      </w:r>
      <w:r>
        <w:rPr>
          <w:spacing w:val="-12"/>
        </w:rPr>
        <w:t> </w:t>
      </w:r>
      <w:r>
        <w:rPr/>
        <w:t>forma</w:t>
      </w:r>
      <w:r>
        <w:rPr>
          <w:spacing w:val="-12"/>
        </w:rPr>
        <w:t> </w:t>
      </w:r>
      <w:r>
        <w:rPr/>
        <w:t>expresa</w:t>
      </w:r>
      <w:r>
        <w:rPr>
          <w:spacing w:val="-10"/>
        </w:rPr>
        <w:t> </w:t>
      </w:r>
      <w:r>
        <w:rPr/>
        <w:t>a</w:t>
      </w:r>
      <w:r>
        <w:rPr>
          <w:spacing w:val="-13"/>
        </w:rPr>
        <w:t> </w:t>
      </w:r>
      <w:r>
        <w:rPr/>
        <w:t>su</w:t>
      </w:r>
      <w:r>
        <w:rPr>
          <w:spacing w:val="-12"/>
        </w:rPr>
        <w:t> </w:t>
      </w:r>
      <w:r>
        <w:rPr/>
        <w:t>compromiso</w:t>
      </w:r>
      <w:r>
        <w:rPr>
          <w:spacing w:val="-11"/>
        </w:rPr>
        <w:t> </w:t>
      </w:r>
      <w:r>
        <w:rPr/>
        <w:t>con</w:t>
      </w:r>
      <w:r>
        <w:rPr>
          <w:spacing w:val="-13"/>
        </w:rPr>
        <w:t> </w:t>
      </w:r>
      <w:r>
        <w:rPr/>
        <w:t>los</w:t>
      </w:r>
      <w:r>
        <w:rPr>
          <w:spacing w:val="-12"/>
        </w:rPr>
        <w:t> </w:t>
      </w:r>
      <w:r>
        <w:rPr/>
        <w:t>principios</w:t>
      </w:r>
      <w:r>
        <w:rPr>
          <w:spacing w:val="-13"/>
        </w:rPr>
        <w:t> </w:t>
      </w:r>
      <w:r>
        <w:rPr/>
        <w:t>de</w:t>
      </w:r>
      <w:r>
        <w:rPr>
          <w:spacing w:val="-12"/>
        </w:rPr>
        <w:t> </w:t>
      </w:r>
      <w:r>
        <w:rPr/>
        <w:t>ética</w:t>
      </w:r>
      <w:r>
        <w:rPr>
          <w:spacing w:val="-11"/>
        </w:rPr>
        <w:t> </w:t>
      </w:r>
      <w:r>
        <w:rPr/>
        <w:t>e</w:t>
      </w:r>
      <w:r>
        <w:rPr>
          <w:spacing w:val="-12"/>
        </w:rPr>
        <w:t> </w:t>
      </w:r>
      <w:r>
        <w:rPr/>
        <w:t>integridad, aunque</w:t>
      </w:r>
      <w:r>
        <w:rPr>
          <w:spacing w:val="-11"/>
        </w:rPr>
        <w:t> </w:t>
      </w:r>
      <w:r>
        <w:rPr/>
        <w:t>se</w:t>
      </w:r>
      <w:r>
        <w:rPr>
          <w:spacing w:val="-11"/>
        </w:rPr>
        <w:t> </w:t>
      </w:r>
      <w:r>
        <w:rPr/>
        <w:t>manifiestan</w:t>
      </w:r>
      <w:r>
        <w:rPr>
          <w:spacing w:val="-10"/>
        </w:rPr>
        <w:t> </w:t>
      </w:r>
      <w:r>
        <w:rPr/>
        <w:t>en</w:t>
      </w:r>
      <w:r>
        <w:rPr>
          <w:spacing w:val="-8"/>
        </w:rPr>
        <w:t> </w:t>
      </w:r>
      <w:r>
        <w:rPr/>
        <w:t>su</w:t>
      </w:r>
      <w:r>
        <w:rPr>
          <w:spacing w:val="-10"/>
        </w:rPr>
        <w:t> </w:t>
      </w:r>
      <w:r>
        <w:rPr/>
        <w:t>planificación</w:t>
      </w:r>
      <w:r>
        <w:rPr>
          <w:spacing w:val="-10"/>
        </w:rPr>
        <w:t> </w:t>
      </w:r>
      <w:r>
        <w:rPr/>
        <w:t>estratégica</w:t>
      </w:r>
      <w:r>
        <w:rPr>
          <w:spacing w:val="-9"/>
        </w:rPr>
        <w:t> </w:t>
      </w:r>
      <w:r>
        <w:rPr/>
        <w:t>objetivos</w:t>
      </w:r>
      <w:r>
        <w:rPr>
          <w:spacing w:val="-11"/>
        </w:rPr>
        <w:t> </w:t>
      </w:r>
      <w:r>
        <w:rPr/>
        <w:t>y</w:t>
      </w:r>
      <w:r>
        <w:rPr>
          <w:spacing w:val="-10"/>
        </w:rPr>
        <w:t> </w:t>
      </w:r>
      <w:r>
        <w:rPr/>
        <w:t>prioridades</w:t>
      </w:r>
      <w:r>
        <w:rPr>
          <w:spacing w:val="-9"/>
        </w:rPr>
        <w:t> </w:t>
      </w:r>
      <w:r>
        <w:rPr/>
        <w:t>encaminadas entre otras cuestiones, a incrementar los niveles de transparencia, consecución de una administración más ágil y accesible.</w:t>
      </w:r>
    </w:p>
    <w:p>
      <w:pPr>
        <w:pStyle w:val="BodyText"/>
        <w:spacing w:before="213"/>
        <w:ind w:left="1436" w:right="1688"/>
        <w:jc w:val="both"/>
      </w:pPr>
      <w:r>
        <w:rPr/>
        <w:t>En este sentido y siguiendo también las recomendaciones y propuestas del Servicio de Control</w:t>
      </w:r>
      <w:r>
        <w:rPr>
          <w:spacing w:val="-7"/>
        </w:rPr>
        <w:t> </w:t>
      </w:r>
      <w:r>
        <w:rPr/>
        <w:t>Interno</w:t>
      </w:r>
      <w:r>
        <w:rPr>
          <w:spacing w:val="-8"/>
        </w:rPr>
        <w:t> </w:t>
      </w:r>
      <w:r>
        <w:rPr/>
        <w:t>de</w:t>
      </w:r>
      <w:r>
        <w:rPr>
          <w:spacing w:val="-7"/>
        </w:rPr>
        <w:t> </w:t>
      </w:r>
      <w:r>
        <w:rPr/>
        <w:t>la</w:t>
      </w:r>
      <w:r>
        <w:rPr>
          <w:spacing w:val="-7"/>
        </w:rPr>
        <w:t> </w:t>
      </w:r>
      <w:r>
        <w:rPr/>
        <w:t>ULPGC</w:t>
      </w:r>
      <w:r>
        <w:rPr>
          <w:spacing w:val="-8"/>
        </w:rPr>
        <w:t> </w:t>
      </w:r>
      <w:r>
        <w:rPr/>
        <w:t>se</w:t>
      </w:r>
      <w:r>
        <w:rPr>
          <w:spacing w:val="-7"/>
        </w:rPr>
        <w:t> </w:t>
      </w:r>
      <w:r>
        <w:rPr/>
        <w:t>sugiere</w:t>
      </w:r>
      <w:r>
        <w:rPr>
          <w:spacing w:val="-7"/>
        </w:rPr>
        <w:t> </w:t>
      </w:r>
      <w:r>
        <w:rPr/>
        <w:t>avanzar</w:t>
      </w:r>
      <w:r>
        <w:rPr>
          <w:spacing w:val="-7"/>
        </w:rPr>
        <w:t> </w:t>
      </w:r>
      <w:r>
        <w:rPr/>
        <w:t>respecto</w:t>
      </w:r>
      <w:r>
        <w:rPr>
          <w:spacing w:val="-6"/>
        </w:rPr>
        <w:t> </w:t>
      </w:r>
      <w:r>
        <w:rPr/>
        <w:t>a</w:t>
      </w:r>
      <w:r>
        <w:rPr>
          <w:spacing w:val="-7"/>
        </w:rPr>
        <w:t> </w:t>
      </w:r>
      <w:r>
        <w:rPr/>
        <w:t>las</w:t>
      </w:r>
      <w:r>
        <w:rPr>
          <w:spacing w:val="-7"/>
        </w:rPr>
        <w:t> </w:t>
      </w:r>
      <w:r>
        <w:rPr/>
        <w:t>medidas</w:t>
      </w:r>
      <w:r>
        <w:rPr>
          <w:spacing w:val="-8"/>
        </w:rPr>
        <w:t> </w:t>
      </w:r>
      <w:r>
        <w:rPr/>
        <w:t>desarrolladas</w:t>
      </w:r>
      <w:r>
        <w:rPr>
          <w:spacing w:val="-9"/>
        </w:rPr>
        <w:t> </w:t>
      </w:r>
      <w:r>
        <w:rPr/>
        <w:t>hasta </w:t>
      </w:r>
      <w:r>
        <w:rPr>
          <w:spacing w:val="-2"/>
        </w:rPr>
        <w:t>el</w:t>
      </w:r>
      <w:r>
        <w:rPr>
          <w:spacing w:val="-5"/>
        </w:rPr>
        <w:t> </w:t>
      </w:r>
      <w:r>
        <w:rPr>
          <w:spacing w:val="-2"/>
        </w:rPr>
        <w:t>momento,</w:t>
      </w:r>
      <w:r>
        <w:rPr>
          <w:spacing w:val="-7"/>
        </w:rPr>
        <w:t> </w:t>
      </w:r>
      <w:r>
        <w:rPr>
          <w:spacing w:val="-2"/>
        </w:rPr>
        <w:t>completando</w:t>
      </w:r>
      <w:r>
        <w:rPr>
          <w:spacing w:val="-4"/>
        </w:rPr>
        <w:t> </w:t>
      </w:r>
      <w:r>
        <w:rPr>
          <w:spacing w:val="-2"/>
        </w:rPr>
        <w:t>en</w:t>
      </w:r>
      <w:r>
        <w:rPr>
          <w:spacing w:val="-4"/>
        </w:rPr>
        <w:t> </w:t>
      </w:r>
      <w:r>
        <w:rPr>
          <w:spacing w:val="-2"/>
        </w:rPr>
        <w:t>el</w:t>
      </w:r>
      <w:r>
        <w:rPr>
          <w:spacing w:val="-7"/>
        </w:rPr>
        <w:t> </w:t>
      </w:r>
      <w:r>
        <w:rPr>
          <w:spacing w:val="-2"/>
        </w:rPr>
        <w:t>ámbito</w:t>
      </w:r>
      <w:r>
        <w:rPr>
          <w:spacing w:val="-4"/>
        </w:rPr>
        <w:t> </w:t>
      </w:r>
      <w:r>
        <w:rPr>
          <w:spacing w:val="-2"/>
        </w:rPr>
        <w:t>interno</w:t>
      </w:r>
      <w:r>
        <w:rPr>
          <w:spacing w:val="-6"/>
        </w:rPr>
        <w:t> </w:t>
      </w:r>
      <w:r>
        <w:rPr>
          <w:spacing w:val="-2"/>
        </w:rPr>
        <w:t>mediante</w:t>
      </w:r>
      <w:r>
        <w:rPr>
          <w:spacing w:val="-4"/>
        </w:rPr>
        <w:t> </w:t>
      </w:r>
      <w:r>
        <w:rPr>
          <w:spacing w:val="-2"/>
        </w:rPr>
        <w:t>la</w:t>
      </w:r>
      <w:r>
        <w:rPr>
          <w:spacing w:val="-7"/>
        </w:rPr>
        <w:t> </w:t>
      </w:r>
      <w:r>
        <w:rPr>
          <w:spacing w:val="-2"/>
        </w:rPr>
        <w:t>elaboración</w:t>
      </w:r>
      <w:r>
        <w:rPr>
          <w:spacing w:val="-5"/>
        </w:rPr>
        <w:t> </w:t>
      </w:r>
      <w:r>
        <w:rPr>
          <w:spacing w:val="-2"/>
        </w:rPr>
        <w:t>de</w:t>
      </w:r>
      <w:r>
        <w:rPr>
          <w:spacing w:val="-6"/>
        </w:rPr>
        <w:t> </w:t>
      </w:r>
      <w:r>
        <w:rPr>
          <w:spacing w:val="-2"/>
        </w:rPr>
        <w:t>un</w:t>
      </w:r>
      <w:r>
        <w:rPr>
          <w:spacing w:val="-4"/>
        </w:rPr>
        <w:t> </w:t>
      </w:r>
      <w:r>
        <w:rPr>
          <w:spacing w:val="-2"/>
        </w:rPr>
        <w:t>Código</w:t>
      </w:r>
      <w:r>
        <w:rPr>
          <w:spacing w:val="-4"/>
        </w:rPr>
        <w:t> </w:t>
      </w:r>
      <w:r>
        <w:rPr>
          <w:spacing w:val="-2"/>
        </w:rPr>
        <w:t>Ético </w:t>
      </w:r>
      <w:r>
        <w:rPr/>
        <w:t>que defina el marco de integridad institucional de la ULPGC.</w:t>
      </w:r>
    </w:p>
    <w:p>
      <w:pPr>
        <w:spacing w:after="0"/>
        <w:jc w:val="both"/>
        <w:sectPr>
          <w:headerReference w:type="default" r:id="rId73"/>
          <w:footerReference w:type="default" r:id="rId74"/>
          <w:pgSz w:w="11910" w:h="16840"/>
          <w:pgMar w:header="699" w:footer="2300" w:top="1920" w:bottom="2500" w:left="380" w:right="380"/>
        </w:sectPr>
      </w:pPr>
    </w:p>
    <w:p>
      <w:pPr>
        <w:pStyle w:val="BodyText"/>
      </w:pPr>
      <w:r>
        <w:rPr/>
        <mc:AlternateContent>
          <mc:Choice Requires="wps">
            <w:drawing>
              <wp:anchor distT="0" distB="0" distL="0" distR="0" allowOverlap="1" layoutInCell="1" locked="0" behindDoc="1" simplePos="0" relativeHeight="486148608">
                <wp:simplePos x="0" y="0"/>
                <wp:positionH relativeFrom="page">
                  <wp:posOffset>317500</wp:posOffset>
                </wp:positionH>
                <wp:positionV relativeFrom="page">
                  <wp:posOffset>9841483</wp:posOffset>
                </wp:positionV>
                <wp:extent cx="762000" cy="95885"/>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67872" id="docshape149" coordorigin="500,15498" coordsize="1200,151" path="m1700,15498l500,15498,500,15629,500,15649,1700,15649,1700,15629,1700,15498xe" filled="true" fillcolor="#f0f0f0" stroked="false">
                <v:path arrowok="t"/>
                <v:fill type="solid"/>
                <w10:wrap type="none"/>
              </v:shape>
            </w:pict>
          </mc:Fallback>
        </mc:AlternateContent>
      </w:r>
    </w:p>
    <w:p>
      <w:pPr>
        <w:pStyle w:val="BodyText"/>
      </w:pPr>
    </w:p>
    <w:p>
      <w:pPr>
        <w:pStyle w:val="BodyText"/>
      </w:pPr>
    </w:p>
    <w:p>
      <w:pPr>
        <w:pStyle w:val="BodyText"/>
        <w:spacing w:before="51"/>
      </w:pPr>
    </w:p>
    <w:p>
      <w:pPr>
        <w:pStyle w:val="BodyText"/>
        <w:ind w:left="1436" w:right="1687"/>
        <w:jc w:val="both"/>
      </w:pPr>
      <w:r>
        <w:rPr/>
        <w:t>2.- Se sugiere avanzar paulatinamente en la implantación de sistemas de control interno reflejándolos</w:t>
      </w:r>
      <w:r>
        <w:rPr>
          <w:spacing w:val="-2"/>
        </w:rPr>
        <w:t> </w:t>
      </w:r>
      <w:r>
        <w:rPr/>
        <w:t>tanto</w:t>
      </w:r>
      <w:r>
        <w:rPr>
          <w:spacing w:val="-1"/>
        </w:rPr>
        <w:t> </w:t>
      </w:r>
      <w:r>
        <w:rPr/>
        <w:t>en su marco</w:t>
      </w:r>
      <w:r>
        <w:rPr>
          <w:spacing w:val="-1"/>
        </w:rPr>
        <w:t> </w:t>
      </w:r>
      <w:r>
        <w:rPr/>
        <w:t>normativo como</w:t>
      </w:r>
      <w:r>
        <w:rPr>
          <w:spacing w:val="-1"/>
        </w:rPr>
        <w:t> </w:t>
      </w:r>
      <w:r>
        <w:rPr/>
        <w:t>en la</w:t>
      </w:r>
      <w:r>
        <w:rPr>
          <w:spacing w:val="-1"/>
        </w:rPr>
        <w:t> </w:t>
      </w:r>
      <w:r>
        <w:rPr/>
        <w:t>organización interna dotándola</w:t>
      </w:r>
      <w:r>
        <w:rPr>
          <w:spacing w:val="-1"/>
        </w:rPr>
        <w:t> </w:t>
      </w:r>
      <w:r>
        <w:rPr/>
        <w:t>de instrumentos de medición de riesgos, sistemas de atribución de responsabilidades, competencias de procedimiento y fijación de objetivos y sub-objetivos por unidades en este ámbito. Con ello la entidad minimizará la concurrencia de riesgos, incluido el de la </w:t>
      </w:r>
      <w:r>
        <w:rPr>
          <w:spacing w:val="-2"/>
        </w:rPr>
        <w:t>corrupción.</w:t>
      </w:r>
    </w:p>
    <w:p>
      <w:pPr>
        <w:pStyle w:val="BodyText"/>
        <w:spacing w:before="210"/>
      </w:pPr>
    </w:p>
    <w:p>
      <w:pPr>
        <w:pStyle w:val="BodyText"/>
        <w:ind w:left="1436" w:right="1688"/>
        <w:jc w:val="both"/>
      </w:pPr>
      <w:r>
        <w:rPr/>
        <w:t>Se sugiere comenzar el proceso con las áreas con mayor incidencia de riesgo y las deficiencias que requieren actuación correctora citadas en las Memorias Anuales del </w:t>
      </w:r>
      <w:r>
        <w:rPr>
          <w:spacing w:val="-2"/>
        </w:rPr>
        <w:t>Servicio</w:t>
      </w:r>
      <w:r>
        <w:rPr>
          <w:spacing w:val="-7"/>
        </w:rPr>
        <w:t> </w:t>
      </w:r>
      <w:r>
        <w:rPr>
          <w:spacing w:val="-2"/>
        </w:rPr>
        <w:t>de</w:t>
      </w:r>
      <w:r>
        <w:rPr>
          <w:spacing w:val="-7"/>
        </w:rPr>
        <w:t> </w:t>
      </w:r>
      <w:r>
        <w:rPr>
          <w:spacing w:val="-2"/>
        </w:rPr>
        <w:t>Control</w:t>
      </w:r>
      <w:r>
        <w:rPr>
          <w:spacing w:val="-8"/>
        </w:rPr>
        <w:t> </w:t>
      </w:r>
      <w:r>
        <w:rPr>
          <w:spacing w:val="-2"/>
        </w:rPr>
        <w:t>Interno</w:t>
      </w:r>
      <w:r>
        <w:rPr>
          <w:spacing w:val="-7"/>
        </w:rPr>
        <w:t> </w:t>
      </w:r>
      <w:r>
        <w:rPr>
          <w:spacing w:val="-2"/>
        </w:rPr>
        <w:t>de</w:t>
      </w:r>
      <w:r>
        <w:rPr>
          <w:spacing w:val="-7"/>
        </w:rPr>
        <w:t> </w:t>
      </w:r>
      <w:r>
        <w:rPr>
          <w:spacing w:val="-2"/>
        </w:rPr>
        <w:t>la</w:t>
      </w:r>
      <w:r>
        <w:rPr>
          <w:spacing w:val="-8"/>
        </w:rPr>
        <w:t> </w:t>
      </w:r>
      <w:r>
        <w:rPr>
          <w:spacing w:val="-2"/>
        </w:rPr>
        <w:t>ULPGC</w:t>
      </w:r>
      <w:r>
        <w:rPr>
          <w:spacing w:val="-7"/>
        </w:rPr>
        <w:t> </w:t>
      </w:r>
      <w:r>
        <w:rPr>
          <w:spacing w:val="-2"/>
        </w:rPr>
        <w:t>y</w:t>
      </w:r>
      <w:r>
        <w:rPr>
          <w:spacing w:val="-9"/>
        </w:rPr>
        <w:t> </w:t>
      </w:r>
      <w:r>
        <w:rPr>
          <w:spacing w:val="-2"/>
        </w:rPr>
        <w:t>con</w:t>
      </w:r>
      <w:r>
        <w:rPr>
          <w:spacing w:val="-9"/>
        </w:rPr>
        <w:t> </w:t>
      </w:r>
      <w:r>
        <w:rPr>
          <w:spacing w:val="-2"/>
        </w:rPr>
        <w:t>el</w:t>
      </w:r>
      <w:r>
        <w:rPr>
          <w:spacing w:val="-8"/>
        </w:rPr>
        <w:t> </w:t>
      </w:r>
      <w:r>
        <w:rPr>
          <w:spacing w:val="-2"/>
        </w:rPr>
        <w:t>ajuste</w:t>
      </w:r>
      <w:r>
        <w:rPr>
          <w:spacing w:val="-7"/>
        </w:rPr>
        <w:t> </w:t>
      </w:r>
      <w:r>
        <w:rPr>
          <w:spacing w:val="-2"/>
        </w:rPr>
        <w:t>de</w:t>
      </w:r>
      <w:r>
        <w:rPr>
          <w:spacing w:val="-7"/>
        </w:rPr>
        <w:t> </w:t>
      </w:r>
      <w:r>
        <w:rPr>
          <w:spacing w:val="-2"/>
        </w:rPr>
        <w:t>los</w:t>
      </w:r>
      <w:r>
        <w:rPr>
          <w:spacing w:val="-8"/>
        </w:rPr>
        <w:t> </w:t>
      </w:r>
      <w:r>
        <w:rPr>
          <w:spacing w:val="-2"/>
        </w:rPr>
        <w:t>medios</w:t>
      </w:r>
      <w:r>
        <w:rPr>
          <w:spacing w:val="-10"/>
        </w:rPr>
        <w:t> </w:t>
      </w:r>
      <w:r>
        <w:rPr>
          <w:spacing w:val="-2"/>
        </w:rPr>
        <w:t>necesarios</w:t>
      </w:r>
      <w:r>
        <w:rPr>
          <w:spacing w:val="-6"/>
        </w:rPr>
        <w:t> </w:t>
      </w:r>
      <w:r>
        <w:rPr>
          <w:spacing w:val="-2"/>
        </w:rPr>
        <w:t>en</w:t>
      </w:r>
      <w:r>
        <w:rPr>
          <w:spacing w:val="-7"/>
        </w:rPr>
        <w:t> </w:t>
      </w:r>
      <w:r>
        <w:rPr>
          <w:spacing w:val="-2"/>
        </w:rPr>
        <w:t>el</w:t>
      </w:r>
      <w:r>
        <w:rPr>
          <w:spacing w:val="-8"/>
        </w:rPr>
        <w:t> </w:t>
      </w:r>
      <w:r>
        <w:rPr>
          <w:spacing w:val="-2"/>
        </w:rPr>
        <w:t>propio </w:t>
      </w:r>
      <w:r>
        <w:rPr>
          <w:spacing w:val="-4"/>
        </w:rPr>
        <w:t>SCI.</w:t>
      </w:r>
    </w:p>
    <w:p>
      <w:pPr>
        <w:pStyle w:val="BodyText"/>
        <w:spacing w:before="213"/>
        <w:ind w:left="1436" w:right="1688"/>
        <w:jc w:val="both"/>
      </w:pPr>
      <w:r>
        <w:rPr/>
        <w:t>3.- La finalización el 17 de diciembre de 2021 del periodo de trasposición de la Directiva (UE) 2019/1937, relativa a la protección de las personas que informen sobre infracciones del Derecho de la Unión implica que, a partir de esa fecha, es de aplicación directa lo previsto en ella relativo a implantación de buzones internos y externos y protección a los denunciantes. Por lo que más allá de las herramientas y recursos implantados para la ejecución de fondos europeos a través de Plan de Medidas Antifraude, y teniendo en cuenta</w:t>
      </w:r>
      <w:r>
        <w:rPr>
          <w:spacing w:val="-6"/>
        </w:rPr>
        <w:t> </w:t>
      </w:r>
      <w:r>
        <w:rPr/>
        <w:t>la</w:t>
      </w:r>
      <w:r>
        <w:rPr>
          <w:spacing w:val="-6"/>
        </w:rPr>
        <w:t> </w:t>
      </w:r>
      <w:r>
        <w:rPr/>
        <w:t>existencia</w:t>
      </w:r>
      <w:r>
        <w:rPr>
          <w:spacing w:val="-6"/>
        </w:rPr>
        <w:t> </w:t>
      </w:r>
      <w:r>
        <w:rPr/>
        <w:t>de</w:t>
      </w:r>
      <w:r>
        <w:rPr>
          <w:spacing w:val="-6"/>
        </w:rPr>
        <w:t> </w:t>
      </w:r>
      <w:r>
        <w:rPr/>
        <w:t>dos</w:t>
      </w:r>
      <w:r>
        <w:rPr>
          <w:spacing w:val="-4"/>
        </w:rPr>
        <w:t> </w:t>
      </w:r>
      <w:r>
        <w:rPr/>
        <w:t>canales</w:t>
      </w:r>
      <w:r>
        <w:rPr>
          <w:spacing w:val="-6"/>
        </w:rPr>
        <w:t> </w:t>
      </w:r>
      <w:r>
        <w:rPr/>
        <w:t>de</w:t>
      </w:r>
      <w:r>
        <w:rPr>
          <w:spacing w:val="-3"/>
        </w:rPr>
        <w:t> </w:t>
      </w:r>
      <w:r>
        <w:rPr/>
        <w:t>comunicación,</w:t>
      </w:r>
      <w:r>
        <w:rPr>
          <w:spacing w:val="-4"/>
        </w:rPr>
        <w:t> </w:t>
      </w:r>
      <w:r>
        <w:rPr/>
        <w:t>el</w:t>
      </w:r>
      <w:r>
        <w:rPr>
          <w:spacing w:val="-6"/>
        </w:rPr>
        <w:t> </w:t>
      </w:r>
      <w:r>
        <w:rPr/>
        <w:t>general</w:t>
      </w:r>
      <w:r>
        <w:rPr>
          <w:spacing w:val="-4"/>
        </w:rPr>
        <w:t> </w:t>
      </w:r>
      <w:r>
        <w:rPr/>
        <w:t>y</w:t>
      </w:r>
      <w:r>
        <w:rPr>
          <w:spacing w:val="-7"/>
        </w:rPr>
        <w:t> </w:t>
      </w:r>
      <w:r>
        <w:rPr/>
        <w:t>el</w:t>
      </w:r>
      <w:r>
        <w:rPr>
          <w:spacing w:val="-4"/>
        </w:rPr>
        <w:t> </w:t>
      </w:r>
      <w:r>
        <w:rPr/>
        <w:t>derivado</w:t>
      </w:r>
      <w:r>
        <w:rPr>
          <w:spacing w:val="-5"/>
        </w:rPr>
        <w:t> </w:t>
      </w:r>
      <w:r>
        <w:rPr/>
        <w:t>de</w:t>
      </w:r>
      <w:r>
        <w:rPr>
          <w:spacing w:val="-3"/>
        </w:rPr>
        <w:t> </w:t>
      </w:r>
      <w:r>
        <w:rPr/>
        <w:t>este</w:t>
      </w:r>
      <w:r>
        <w:rPr>
          <w:spacing w:val="-6"/>
        </w:rPr>
        <w:t> </w:t>
      </w:r>
      <w:r>
        <w:rPr/>
        <w:t>Plan, se</w:t>
      </w:r>
      <w:r>
        <w:rPr>
          <w:spacing w:val="-7"/>
        </w:rPr>
        <w:t> </w:t>
      </w:r>
      <w:r>
        <w:rPr/>
        <w:t>sugiere</w:t>
      </w:r>
      <w:r>
        <w:rPr>
          <w:spacing w:val="-9"/>
        </w:rPr>
        <w:t> </w:t>
      </w:r>
      <w:r>
        <w:rPr/>
        <w:t>se</w:t>
      </w:r>
      <w:r>
        <w:rPr>
          <w:spacing w:val="-7"/>
        </w:rPr>
        <w:t> </w:t>
      </w:r>
      <w:r>
        <w:rPr/>
        <w:t>amplíe</w:t>
      </w:r>
      <w:r>
        <w:rPr>
          <w:spacing w:val="-9"/>
        </w:rPr>
        <w:t> </w:t>
      </w:r>
      <w:r>
        <w:rPr/>
        <w:t>el</w:t>
      </w:r>
      <w:r>
        <w:rPr>
          <w:spacing w:val="-7"/>
        </w:rPr>
        <w:t> </w:t>
      </w:r>
      <w:r>
        <w:rPr/>
        <w:t>alcance</w:t>
      </w:r>
      <w:r>
        <w:rPr>
          <w:spacing w:val="-7"/>
        </w:rPr>
        <w:t> </w:t>
      </w:r>
      <w:r>
        <w:rPr/>
        <w:t>y</w:t>
      </w:r>
      <w:r>
        <w:rPr>
          <w:spacing w:val="-8"/>
        </w:rPr>
        <w:t> </w:t>
      </w:r>
      <w:r>
        <w:rPr/>
        <w:t>características</w:t>
      </w:r>
      <w:r>
        <w:rPr>
          <w:spacing w:val="-7"/>
        </w:rPr>
        <w:t> </w:t>
      </w:r>
      <w:r>
        <w:rPr/>
        <w:t>de</w:t>
      </w:r>
      <w:r>
        <w:rPr>
          <w:spacing w:val="-7"/>
        </w:rPr>
        <w:t> </w:t>
      </w:r>
      <w:r>
        <w:rPr/>
        <w:t>los</w:t>
      </w:r>
      <w:r>
        <w:rPr>
          <w:spacing w:val="-7"/>
        </w:rPr>
        <w:t> </w:t>
      </w:r>
      <w:r>
        <w:rPr/>
        <w:t>canales</w:t>
      </w:r>
      <w:r>
        <w:rPr>
          <w:spacing w:val="-7"/>
        </w:rPr>
        <w:t> </w:t>
      </w:r>
      <w:r>
        <w:rPr/>
        <w:t>de</w:t>
      </w:r>
      <w:r>
        <w:rPr>
          <w:spacing w:val="-7"/>
        </w:rPr>
        <w:t> </w:t>
      </w:r>
      <w:r>
        <w:rPr/>
        <w:t>comunicación</w:t>
      </w:r>
      <w:r>
        <w:rPr>
          <w:spacing w:val="-6"/>
        </w:rPr>
        <w:t> </w:t>
      </w:r>
      <w:r>
        <w:rPr/>
        <w:t>y</w:t>
      </w:r>
      <w:r>
        <w:rPr>
          <w:spacing w:val="-8"/>
        </w:rPr>
        <w:t> </w:t>
      </w:r>
      <w:r>
        <w:rPr/>
        <w:t>denuncia del ámbito general de la ULPGC y se proceda a la adaptación de la normativa interna vigente</w:t>
      </w:r>
      <w:r>
        <w:rPr>
          <w:spacing w:val="-11"/>
        </w:rPr>
        <w:t> </w:t>
      </w:r>
      <w:r>
        <w:rPr/>
        <w:t>al</w:t>
      </w:r>
      <w:r>
        <w:rPr>
          <w:spacing w:val="-10"/>
        </w:rPr>
        <w:t> </w:t>
      </w:r>
      <w:r>
        <w:rPr/>
        <w:t>respecto</w:t>
      </w:r>
      <w:r>
        <w:rPr>
          <w:spacing w:val="-11"/>
        </w:rPr>
        <w:t> </w:t>
      </w:r>
      <w:r>
        <w:rPr/>
        <w:t>(Reglamento</w:t>
      </w:r>
      <w:r>
        <w:rPr>
          <w:spacing w:val="-10"/>
        </w:rPr>
        <w:t> </w:t>
      </w:r>
      <w:r>
        <w:rPr/>
        <w:t>del</w:t>
      </w:r>
      <w:r>
        <w:rPr>
          <w:spacing w:val="-10"/>
        </w:rPr>
        <w:t> </w:t>
      </w:r>
      <w:r>
        <w:rPr/>
        <w:t>sistema</w:t>
      </w:r>
      <w:r>
        <w:rPr>
          <w:spacing w:val="-10"/>
        </w:rPr>
        <w:t> </w:t>
      </w:r>
      <w:r>
        <w:rPr/>
        <w:t>de</w:t>
      </w:r>
      <w:r>
        <w:rPr>
          <w:spacing w:val="-10"/>
        </w:rPr>
        <w:t> </w:t>
      </w:r>
      <w:r>
        <w:rPr/>
        <w:t>quejas,</w:t>
      </w:r>
      <w:r>
        <w:rPr>
          <w:spacing w:val="-10"/>
        </w:rPr>
        <w:t> </w:t>
      </w:r>
      <w:r>
        <w:rPr/>
        <w:t>reclamaciones</w:t>
      </w:r>
      <w:r>
        <w:rPr>
          <w:spacing w:val="-10"/>
        </w:rPr>
        <w:t> </w:t>
      </w:r>
      <w:r>
        <w:rPr/>
        <w:t>y</w:t>
      </w:r>
      <w:r>
        <w:rPr>
          <w:spacing w:val="-12"/>
        </w:rPr>
        <w:t> </w:t>
      </w:r>
      <w:r>
        <w:rPr/>
        <w:t>felicitaciones</w:t>
      </w:r>
      <w:r>
        <w:rPr>
          <w:spacing w:val="-12"/>
        </w:rPr>
        <w:t> </w:t>
      </w:r>
      <w:r>
        <w:rPr/>
        <w:t>de</w:t>
      </w:r>
      <w:r>
        <w:rPr>
          <w:spacing w:val="-10"/>
        </w:rPr>
        <w:t> </w:t>
      </w:r>
      <w:r>
        <w:rPr/>
        <w:t>la </w:t>
      </w:r>
      <w:r>
        <w:rPr>
          <w:spacing w:val="-2"/>
        </w:rPr>
        <w:t>ULPGC).</w:t>
      </w:r>
    </w:p>
    <w:p>
      <w:pPr>
        <w:pStyle w:val="BodyText"/>
        <w:spacing w:before="205"/>
        <w:ind w:left="1436" w:right="1688"/>
        <w:jc w:val="both"/>
      </w:pPr>
      <w:r>
        <w:rPr/>
        <w:t>4.-</w:t>
      </w:r>
      <w:r>
        <w:rPr>
          <w:spacing w:val="-12"/>
        </w:rPr>
        <w:t> </w:t>
      </w:r>
      <w:r>
        <w:rPr/>
        <w:t>El</w:t>
      </w:r>
      <w:r>
        <w:rPr>
          <w:spacing w:val="-11"/>
        </w:rPr>
        <w:t> </w:t>
      </w:r>
      <w:r>
        <w:rPr/>
        <w:t>elemento</w:t>
      </w:r>
      <w:r>
        <w:rPr>
          <w:spacing w:val="-11"/>
        </w:rPr>
        <w:t> </w:t>
      </w:r>
      <w:r>
        <w:rPr/>
        <w:t>humano</w:t>
      </w:r>
      <w:r>
        <w:rPr>
          <w:spacing w:val="-13"/>
        </w:rPr>
        <w:t> </w:t>
      </w:r>
      <w:r>
        <w:rPr/>
        <w:t>es</w:t>
      </w:r>
      <w:r>
        <w:rPr>
          <w:spacing w:val="-11"/>
        </w:rPr>
        <w:t> </w:t>
      </w:r>
      <w:r>
        <w:rPr/>
        <w:t>el</w:t>
      </w:r>
      <w:r>
        <w:rPr>
          <w:spacing w:val="-11"/>
        </w:rPr>
        <w:t> </w:t>
      </w:r>
      <w:r>
        <w:rPr/>
        <w:t>motor</w:t>
      </w:r>
      <w:r>
        <w:rPr>
          <w:spacing w:val="-11"/>
        </w:rPr>
        <w:t> </w:t>
      </w:r>
      <w:r>
        <w:rPr/>
        <w:t>de</w:t>
      </w:r>
      <w:r>
        <w:rPr>
          <w:spacing w:val="-11"/>
        </w:rPr>
        <w:t> </w:t>
      </w:r>
      <w:r>
        <w:rPr/>
        <w:t>las</w:t>
      </w:r>
      <w:r>
        <w:rPr>
          <w:spacing w:val="-12"/>
        </w:rPr>
        <w:t> </w:t>
      </w:r>
      <w:r>
        <w:rPr/>
        <w:t>organizaciones</w:t>
      </w:r>
      <w:r>
        <w:rPr>
          <w:spacing w:val="-12"/>
        </w:rPr>
        <w:t> </w:t>
      </w:r>
      <w:r>
        <w:rPr/>
        <w:t>y</w:t>
      </w:r>
      <w:r>
        <w:rPr>
          <w:spacing w:val="-13"/>
        </w:rPr>
        <w:t> </w:t>
      </w:r>
      <w:r>
        <w:rPr/>
        <w:t>de</w:t>
      </w:r>
      <w:r>
        <w:rPr>
          <w:spacing w:val="-10"/>
        </w:rPr>
        <w:t> </w:t>
      </w:r>
      <w:r>
        <w:rPr/>
        <w:t>su</w:t>
      </w:r>
      <w:r>
        <w:rPr>
          <w:spacing w:val="-10"/>
        </w:rPr>
        <w:t> </w:t>
      </w:r>
      <w:r>
        <w:rPr/>
        <w:t>convencimiento</w:t>
      </w:r>
      <w:r>
        <w:rPr>
          <w:spacing w:val="-11"/>
        </w:rPr>
        <w:t> </w:t>
      </w:r>
      <w:r>
        <w:rPr/>
        <w:t>personal depende en gran medida la implantación de sistemas de control. Se sugiere impulsar de forma intensa la reforma del régimen de recursos humanos de la entidad públicamente, reforzando</w:t>
      </w:r>
      <w:r>
        <w:rPr>
          <w:spacing w:val="-5"/>
        </w:rPr>
        <w:t> </w:t>
      </w:r>
      <w:r>
        <w:rPr/>
        <w:t>la</w:t>
      </w:r>
      <w:r>
        <w:rPr>
          <w:spacing w:val="-3"/>
        </w:rPr>
        <w:t> </w:t>
      </w:r>
      <w:r>
        <w:rPr/>
        <w:t>planificación</w:t>
      </w:r>
      <w:r>
        <w:rPr>
          <w:spacing w:val="-5"/>
        </w:rPr>
        <w:t> </w:t>
      </w:r>
      <w:r>
        <w:rPr/>
        <w:t>de</w:t>
      </w:r>
      <w:r>
        <w:rPr>
          <w:spacing w:val="-5"/>
        </w:rPr>
        <w:t> </w:t>
      </w:r>
      <w:r>
        <w:rPr/>
        <w:t>necesidades,</w:t>
      </w:r>
      <w:r>
        <w:rPr>
          <w:spacing w:val="-5"/>
        </w:rPr>
        <w:t> </w:t>
      </w:r>
      <w:r>
        <w:rPr/>
        <w:t>la</w:t>
      </w:r>
      <w:r>
        <w:rPr>
          <w:spacing w:val="-3"/>
        </w:rPr>
        <w:t> </w:t>
      </w:r>
      <w:r>
        <w:rPr/>
        <w:t>culminación</w:t>
      </w:r>
      <w:r>
        <w:rPr>
          <w:spacing w:val="-5"/>
        </w:rPr>
        <w:t> </w:t>
      </w:r>
      <w:r>
        <w:rPr/>
        <w:t>de</w:t>
      </w:r>
      <w:r>
        <w:rPr>
          <w:spacing w:val="-5"/>
        </w:rPr>
        <w:t> </w:t>
      </w:r>
      <w:r>
        <w:rPr/>
        <w:t>los</w:t>
      </w:r>
      <w:r>
        <w:rPr>
          <w:spacing w:val="-5"/>
        </w:rPr>
        <w:t> </w:t>
      </w:r>
      <w:r>
        <w:rPr/>
        <w:t>procesos</w:t>
      </w:r>
      <w:r>
        <w:rPr>
          <w:spacing w:val="-4"/>
        </w:rPr>
        <w:t> </w:t>
      </w:r>
      <w:r>
        <w:rPr/>
        <w:t>de</w:t>
      </w:r>
      <w:r>
        <w:rPr>
          <w:spacing w:val="-3"/>
        </w:rPr>
        <w:t> </w:t>
      </w:r>
      <w:r>
        <w:rPr/>
        <w:t>selección</w:t>
      </w:r>
      <w:r>
        <w:rPr>
          <w:spacing w:val="-5"/>
        </w:rPr>
        <w:t> </w:t>
      </w:r>
      <w:r>
        <w:rPr/>
        <w:t>de puestos de trabajo, el suministro de manuales de procedimiento ajustados en fecha y </w:t>
      </w:r>
      <w:r>
        <w:rPr>
          <w:spacing w:val="-2"/>
        </w:rPr>
        <w:t>entidad,</w:t>
      </w:r>
      <w:r>
        <w:rPr>
          <w:spacing w:val="-6"/>
        </w:rPr>
        <w:t> </w:t>
      </w:r>
      <w:r>
        <w:rPr>
          <w:spacing w:val="-2"/>
        </w:rPr>
        <w:t>dando a conocer los</w:t>
      </w:r>
      <w:r>
        <w:rPr>
          <w:spacing w:val="-3"/>
        </w:rPr>
        <w:t> </w:t>
      </w:r>
      <w:r>
        <w:rPr>
          <w:spacing w:val="-2"/>
        </w:rPr>
        <w:t>aspectos</w:t>
      </w:r>
      <w:r>
        <w:rPr>
          <w:spacing w:val="-3"/>
        </w:rPr>
        <w:t> </w:t>
      </w:r>
      <w:r>
        <w:rPr>
          <w:spacing w:val="-2"/>
        </w:rPr>
        <w:t>básicos</w:t>
      </w:r>
      <w:r>
        <w:rPr>
          <w:spacing w:val="-3"/>
        </w:rPr>
        <w:t> </w:t>
      </w:r>
      <w:r>
        <w:rPr>
          <w:spacing w:val="-2"/>
        </w:rPr>
        <w:t>de</w:t>
      </w:r>
      <w:r>
        <w:rPr>
          <w:spacing w:val="-4"/>
        </w:rPr>
        <w:t> </w:t>
      </w:r>
      <w:r>
        <w:rPr>
          <w:spacing w:val="-2"/>
        </w:rPr>
        <w:t>la planificación</w:t>
      </w:r>
      <w:r>
        <w:rPr>
          <w:spacing w:val="-1"/>
        </w:rPr>
        <w:t> </w:t>
      </w:r>
      <w:r>
        <w:rPr>
          <w:spacing w:val="-2"/>
        </w:rPr>
        <w:t>aprobada</w:t>
      </w:r>
      <w:r>
        <w:rPr>
          <w:spacing w:val="-4"/>
        </w:rPr>
        <w:t> </w:t>
      </w:r>
      <w:r>
        <w:rPr>
          <w:spacing w:val="-2"/>
        </w:rPr>
        <w:t>en</w:t>
      </w:r>
      <w:r>
        <w:rPr>
          <w:spacing w:val="-1"/>
        </w:rPr>
        <w:t> </w:t>
      </w:r>
      <w:r>
        <w:rPr>
          <w:spacing w:val="-2"/>
        </w:rPr>
        <w:t>este ámbito.</w:t>
      </w:r>
    </w:p>
    <w:p>
      <w:pPr>
        <w:pStyle w:val="BodyText"/>
        <w:spacing w:before="210"/>
        <w:ind w:left="1436" w:right="1688"/>
        <w:jc w:val="both"/>
      </w:pPr>
      <w:r>
        <w:rPr/>
        <w:t>En materia de recursos humanos, también se sugiere igualmente la inclusión de la formación</w:t>
      </w:r>
      <w:r>
        <w:rPr>
          <w:spacing w:val="-3"/>
        </w:rPr>
        <w:t> </w:t>
      </w:r>
      <w:r>
        <w:rPr/>
        <w:t>como</w:t>
      </w:r>
      <w:r>
        <w:rPr>
          <w:spacing w:val="-3"/>
        </w:rPr>
        <w:t> </w:t>
      </w:r>
      <w:r>
        <w:rPr/>
        <w:t>criterio</w:t>
      </w:r>
      <w:r>
        <w:rPr>
          <w:spacing w:val="-8"/>
        </w:rPr>
        <w:t> </w:t>
      </w:r>
      <w:r>
        <w:rPr/>
        <w:t>de</w:t>
      </w:r>
      <w:r>
        <w:rPr>
          <w:spacing w:val="-3"/>
        </w:rPr>
        <w:t> </w:t>
      </w:r>
      <w:r>
        <w:rPr/>
        <w:t>mérito</w:t>
      </w:r>
      <w:r>
        <w:rPr>
          <w:spacing w:val="-5"/>
        </w:rPr>
        <w:t> </w:t>
      </w:r>
      <w:r>
        <w:rPr/>
        <w:t>en</w:t>
      </w:r>
      <w:r>
        <w:rPr>
          <w:spacing w:val="-5"/>
        </w:rPr>
        <w:t> </w:t>
      </w:r>
      <w:r>
        <w:rPr/>
        <w:t>el</w:t>
      </w:r>
      <w:r>
        <w:rPr>
          <w:spacing w:val="-4"/>
        </w:rPr>
        <w:t> </w:t>
      </w:r>
      <w:r>
        <w:rPr/>
        <w:t>conjunto</w:t>
      </w:r>
      <w:r>
        <w:rPr>
          <w:spacing w:val="-5"/>
        </w:rPr>
        <w:t> </w:t>
      </w:r>
      <w:r>
        <w:rPr/>
        <w:t>de</w:t>
      </w:r>
      <w:r>
        <w:rPr>
          <w:spacing w:val="-3"/>
        </w:rPr>
        <w:t> </w:t>
      </w:r>
      <w:r>
        <w:rPr/>
        <w:t>la</w:t>
      </w:r>
      <w:r>
        <w:rPr>
          <w:spacing w:val="-6"/>
        </w:rPr>
        <w:t> </w:t>
      </w:r>
      <w:r>
        <w:rPr/>
        <w:t>provisión</w:t>
      </w:r>
      <w:r>
        <w:rPr>
          <w:spacing w:val="-5"/>
        </w:rPr>
        <w:t> </w:t>
      </w:r>
      <w:r>
        <w:rPr/>
        <w:t>de</w:t>
      </w:r>
      <w:r>
        <w:rPr>
          <w:spacing w:val="-3"/>
        </w:rPr>
        <w:t> </w:t>
      </w:r>
      <w:r>
        <w:rPr/>
        <w:t>puestos</w:t>
      </w:r>
      <w:r>
        <w:rPr>
          <w:spacing w:val="-4"/>
        </w:rPr>
        <w:t> </w:t>
      </w:r>
      <w:r>
        <w:rPr/>
        <w:t>de</w:t>
      </w:r>
      <w:r>
        <w:rPr>
          <w:spacing w:val="-6"/>
        </w:rPr>
        <w:t> </w:t>
      </w:r>
      <w:r>
        <w:rPr/>
        <w:t>trabajo</w:t>
      </w:r>
      <w:r>
        <w:rPr>
          <w:spacing w:val="-5"/>
        </w:rPr>
        <w:t> </w:t>
      </w:r>
      <w:r>
        <w:rPr/>
        <w:t>de la entidad. También en el ámbito de la formación, se sugiere incluir en el plan formación contenidos específicos en materia de integridad institucional, control, medidas de prevención y gestión de riesgos, tanto para el colectivo del Personal de Administración y Servicios (PAS), como para el Personal Docente e Investigador (PDI).</w:t>
      </w:r>
    </w:p>
    <w:p>
      <w:pPr>
        <w:pStyle w:val="BodyText"/>
        <w:spacing w:before="212"/>
        <w:ind w:left="1436" w:right="1689"/>
        <w:jc w:val="both"/>
      </w:pPr>
      <w:r>
        <w:rPr/>
        <w:t>5.- Las</w:t>
      </w:r>
      <w:r>
        <w:rPr>
          <w:spacing w:val="-1"/>
        </w:rPr>
        <w:t> </w:t>
      </w:r>
      <w:r>
        <w:rPr/>
        <w:t>mejoras</w:t>
      </w:r>
      <w:r>
        <w:rPr>
          <w:spacing w:val="-1"/>
        </w:rPr>
        <w:t> </w:t>
      </w:r>
      <w:r>
        <w:rPr/>
        <w:t>de gestión que implican el establecimiento</w:t>
      </w:r>
      <w:r>
        <w:rPr>
          <w:spacing w:val="-2"/>
        </w:rPr>
        <w:t> </w:t>
      </w:r>
      <w:r>
        <w:rPr/>
        <w:t>de sistemas</w:t>
      </w:r>
      <w:r>
        <w:rPr>
          <w:spacing w:val="-3"/>
        </w:rPr>
        <w:t> </w:t>
      </w:r>
      <w:r>
        <w:rPr/>
        <w:t>de</w:t>
      </w:r>
      <w:r>
        <w:rPr>
          <w:spacing w:val="-2"/>
        </w:rPr>
        <w:t> </w:t>
      </w:r>
      <w:r>
        <w:rPr/>
        <w:t>control interno derivan en gran medida de la designación de responsables específicos de cada uno de los riesgos</w:t>
      </w:r>
      <w:r>
        <w:rPr>
          <w:spacing w:val="40"/>
        </w:rPr>
        <w:t> </w:t>
      </w:r>
      <w:r>
        <w:rPr/>
        <w:t>detectados</w:t>
      </w:r>
      <w:r>
        <w:rPr>
          <w:spacing w:val="40"/>
        </w:rPr>
        <w:t> </w:t>
      </w:r>
      <w:r>
        <w:rPr/>
        <w:t>en</w:t>
      </w:r>
      <w:r>
        <w:rPr>
          <w:spacing w:val="40"/>
        </w:rPr>
        <w:t> </w:t>
      </w:r>
      <w:r>
        <w:rPr/>
        <w:t>las</w:t>
      </w:r>
      <w:r>
        <w:rPr>
          <w:spacing w:val="40"/>
        </w:rPr>
        <w:t> </w:t>
      </w:r>
      <w:r>
        <w:rPr/>
        <w:t>unidades</w:t>
      </w:r>
      <w:r>
        <w:rPr>
          <w:spacing w:val="40"/>
        </w:rPr>
        <w:t> </w:t>
      </w:r>
      <w:r>
        <w:rPr/>
        <w:t>de</w:t>
      </w:r>
      <w:r>
        <w:rPr>
          <w:spacing w:val="40"/>
        </w:rPr>
        <w:t> </w:t>
      </w:r>
      <w:r>
        <w:rPr/>
        <w:t>gestión</w:t>
      </w:r>
      <w:r>
        <w:rPr>
          <w:spacing w:val="40"/>
        </w:rPr>
        <w:t> </w:t>
      </w:r>
      <w:r>
        <w:rPr/>
        <w:t>y</w:t>
      </w:r>
      <w:r>
        <w:rPr>
          <w:spacing w:val="40"/>
        </w:rPr>
        <w:t> </w:t>
      </w:r>
      <w:r>
        <w:rPr/>
        <w:t>de</w:t>
      </w:r>
      <w:r>
        <w:rPr>
          <w:spacing w:val="40"/>
        </w:rPr>
        <w:t> </w:t>
      </w:r>
      <w:r>
        <w:rPr/>
        <w:t>la</w:t>
      </w:r>
      <w:r>
        <w:rPr>
          <w:spacing w:val="40"/>
        </w:rPr>
        <w:t> </w:t>
      </w:r>
      <w:r>
        <w:rPr/>
        <w:t>disponibilidad</w:t>
      </w:r>
      <w:r>
        <w:rPr>
          <w:spacing w:val="40"/>
        </w:rPr>
        <w:t> </w:t>
      </w:r>
      <w:r>
        <w:rPr/>
        <w:t>de</w:t>
      </w:r>
      <w:r>
        <w:rPr>
          <w:spacing w:val="40"/>
        </w:rPr>
        <w:t> </w:t>
      </w:r>
      <w:r>
        <w:rPr/>
        <w:t>información</w:t>
      </w:r>
    </w:p>
    <w:p>
      <w:pPr>
        <w:spacing w:after="0"/>
        <w:jc w:val="both"/>
        <w:sectPr>
          <w:headerReference w:type="default" r:id="rId75"/>
          <w:footerReference w:type="default" r:id="rId76"/>
          <w:pgSz w:w="11910" w:h="16840"/>
          <w:pgMar w:header="699" w:footer="2300" w:top="1920" w:bottom="2500" w:left="380" w:right="380"/>
        </w:sectPr>
      </w:pPr>
    </w:p>
    <w:p>
      <w:pPr>
        <w:pStyle w:val="BodyText"/>
      </w:pPr>
    </w:p>
    <w:p>
      <w:pPr>
        <w:pStyle w:val="BodyText"/>
        <w:spacing w:before="102"/>
      </w:pPr>
    </w:p>
    <w:p>
      <w:pPr>
        <w:pStyle w:val="BodyText"/>
        <w:ind w:left="1436" w:right="1688"/>
        <w:jc w:val="both"/>
      </w:pPr>
      <w:r>
        <w:rPr/>
        <w:t>inmediata, fiable y ordenada de todo el proceso por quien tenga designada la responsabilidad</w:t>
      </w:r>
      <w:r>
        <w:rPr>
          <w:spacing w:val="-3"/>
        </w:rPr>
        <w:t> </w:t>
      </w:r>
      <w:r>
        <w:rPr/>
        <w:t>de</w:t>
      </w:r>
      <w:r>
        <w:rPr>
          <w:spacing w:val="-3"/>
        </w:rPr>
        <w:t> </w:t>
      </w:r>
      <w:r>
        <w:rPr/>
        <w:t>velar</w:t>
      </w:r>
      <w:r>
        <w:rPr>
          <w:spacing w:val="-5"/>
        </w:rPr>
        <w:t> </w:t>
      </w:r>
      <w:r>
        <w:rPr/>
        <w:t>por</w:t>
      </w:r>
      <w:r>
        <w:rPr>
          <w:spacing w:val="-3"/>
        </w:rPr>
        <w:t> </w:t>
      </w:r>
      <w:r>
        <w:rPr/>
        <w:t>el</w:t>
      </w:r>
      <w:r>
        <w:rPr>
          <w:spacing w:val="-1"/>
        </w:rPr>
        <w:t> </w:t>
      </w:r>
      <w:r>
        <w:rPr/>
        <w:t>cumplimiento</w:t>
      </w:r>
      <w:r>
        <w:rPr>
          <w:spacing w:val="-3"/>
        </w:rPr>
        <w:t> </w:t>
      </w:r>
      <w:r>
        <w:rPr/>
        <w:t>de</w:t>
      </w:r>
      <w:r>
        <w:rPr>
          <w:spacing w:val="-3"/>
        </w:rPr>
        <w:t> </w:t>
      </w:r>
      <w:r>
        <w:rPr/>
        <w:t>los</w:t>
      </w:r>
      <w:r>
        <w:rPr>
          <w:spacing w:val="-2"/>
        </w:rPr>
        <w:t> </w:t>
      </w:r>
      <w:r>
        <w:rPr/>
        <w:t>objetivos</w:t>
      </w:r>
      <w:r>
        <w:rPr>
          <w:spacing w:val="-4"/>
        </w:rPr>
        <w:t> </w:t>
      </w:r>
      <w:r>
        <w:rPr/>
        <w:t>institucionales.</w:t>
      </w:r>
      <w:r>
        <w:rPr>
          <w:spacing w:val="-2"/>
        </w:rPr>
        <w:t> </w:t>
      </w:r>
      <w:r>
        <w:rPr/>
        <w:t>Para</w:t>
      </w:r>
      <w:r>
        <w:rPr>
          <w:spacing w:val="-3"/>
        </w:rPr>
        <w:t> </w:t>
      </w:r>
      <w:r>
        <w:rPr/>
        <w:t>ello,</w:t>
      </w:r>
      <w:r>
        <w:rPr>
          <w:spacing w:val="-1"/>
        </w:rPr>
        <w:t> </w:t>
      </w:r>
      <w:r>
        <w:rPr/>
        <w:t>se sugiere</w:t>
      </w:r>
      <w:r>
        <w:rPr>
          <w:spacing w:val="-1"/>
        </w:rPr>
        <w:t> </w:t>
      </w:r>
      <w:r>
        <w:rPr/>
        <w:t>que</w:t>
      </w:r>
      <w:r>
        <w:rPr>
          <w:spacing w:val="-3"/>
        </w:rPr>
        <w:t> </w:t>
      </w:r>
      <w:r>
        <w:rPr/>
        <w:t>una</w:t>
      </w:r>
      <w:r>
        <w:rPr>
          <w:spacing w:val="-1"/>
        </w:rPr>
        <w:t> </w:t>
      </w:r>
      <w:r>
        <w:rPr/>
        <w:t>vez</w:t>
      </w:r>
      <w:r>
        <w:rPr>
          <w:spacing w:val="-1"/>
        </w:rPr>
        <w:t> </w:t>
      </w:r>
      <w:r>
        <w:rPr/>
        <w:t>determinado</w:t>
      </w:r>
      <w:r>
        <w:rPr>
          <w:spacing w:val="-1"/>
        </w:rPr>
        <w:t> </w:t>
      </w:r>
      <w:r>
        <w:rPr/>
        <w:t>el</w:t>
      </w:r>
      <w:r>
        <w:rPr>
          <w:spacing w:val="-2"/>
        </w:rPr>
        <w:t> </w:t>
      </w:r>
      <w:r>
        <w:rPr/>
        <w:t>mapa</w:t>
      </w:r>
      <w:r>
        <w:rPr>
          <w:spacing w:val="-1"/>
        </w:rPr>
        <w:t> </w:t>
      </w:r>
      <w:r>
        <w:rPr/>
        <w:t>de</w:t>
      </w:r>
      <w:r>
        <w:rPr>
          <w:spacing w:val="-3"/>
        </w:rPr>
        <w:t> </w:t>
      </w:r>
      <w:r>
        <w:rPr/>
        <w:t>riesgos</w:t>
      </w:r>
      <w:r>
        <w:rPr>
          <w:spacing w:val="-2"/>
        </w:rPr>
        <w:t> </w:t>
      </w:r>
      <w:r>
        <w:rPr/>
        <w:t>en</w:t>
      </w:r>
      <w:r>
        <w:rPr>
          <w:spacing w:val="-1"/>
        </w:rPr>
        <w:t> </w:t>
      </w:r>
      <w:r>
        <w:rPr/>
        <w:t>la</w:t>
      </w:r>
      <w:r>
        <w:rPr>
          <w:spacing w:val="-1"/>
        </w:rPr>
        <w:t> </w:t>
      </w:r>
      <w:r>
        <w:rPr/>
        <w:t>ULPGC,</w:t>
      </w:r>
      <w:r>
        <w:rPr>
          <w:spacing w:val="-2"/>
        </w:rPr>
        <w:t> </w:t>
      </w:r>
      <w:r>
        <w:rPr/>
        <w:t>con</w:t>
      </w:r>
      <w:r>
        <w:rPr>
          <w:spacing w:val="-1"/>
        </w:rPr>
        <w:t> </w:t>
      </w:r>
      <w:r>
        <w:rPr/>
        <w:t>alcance</w:t>
      </w:r>
      <w:r>
        <w:rPr>
          <w:spacing w:val="-1"/>
        </w:rPr>
        <w:t> </w:t>
      </w:r>
      <w:r>
        <w:rPr/>
        <w:t>global</w:t>
      </w:r>
      <w:r>
        <w:rPr>
          <w:spacing w:val="-2"/>
        </w:rPr>
        <w:t> </w:t>
      </w:r>
      <w:r>
        <w:rPr/>
        <w:t>y</w:t>
      </w:r>
      <w:r>
        <w:rPr>
          <w:spacing w:val="-4"/>
        </w:rPr>
        <w:t> </w:t>
      </w:r>
      <w:r>
        <w:rPr/>
        <w:t>no únicamente en los ámbitos previstos respecto a la gestión de los fondos europeos, e igualmente se complete la labor de control mediante el desarrollo de dispositivos de coordinación interadministrativa y la implementación de herramientas que faciliten la accesibilidad y reutilización de la información, ampliando los formatos actualmente </w:t>
      </w:r>
      <w:r>
        <w:rPr>
          <w:spacing w:val="-2"/>
        </w:rPr>
        <w:t>disponibles.</w:t>
      </w:r>
    </w:p>
    <w:p>
      <w:pPr>
        <w:pStyle w:val="BodyText"/>
        <w:spacing w:before="209"/>
        <w:ind w:left="1436" w:right="1690"/>
        <w:jc w:val="both"/>
      </w:pPr>
      <w:r>
        <w:rPr/>
        <w:t>6.- Respecto al Plan de Medidas Antifraude, además de las consideraciones que, con carácter</w:t>
      </w:r>
      <w:r>
        <w:rPr>
          <w:spacing w:val="-1"/>
        </w:rPr>
        <w:t> </w:t>
      </w:r>
      <w:r>
        <w:rPr/>
        <w:t>general</w:t>
      </w:r>
      <w:r>
        <w:rPr>
          <w:spacing w:val="-3"/>
        </w:rPr>
        <w:t> </w:t>
      </w:r>
      <w:r>
        <w:rPr/>
        <w:t>se recogen en el</w:t>
      </w:r>
      <w:r>
        <w:rPr>
          <w:spacing w:val="-3"/>
        </w:rPr>
        <w:t> </w:t>
      </w:r>
      <w:r>
        <w:rPr/>
        <w:t>apartado correspondiente,</w:t>
      </w:r>
      <w:r>
        <w:rPr>
          <w:spacing w:val="-3"/>
        </w:rPr>
        <w:t> </w:t>
      </w:r>
      <w:r>
        <w:rPr/>
        <w:t>se sugiere como prioritarias:</w:t>
      </w:r>
    </w:p>
    <w:p>
      <w:pPr>
        <w:pStyle w:val="ListParagraph"/>
        <w:numPr>
          <w:ilvl w:val="0"/>
          <w:numId w:val="12"/>
        </w:numPr>
        <w:tabs>
          <w:tab w:pos="2080" w:val="left" w:leader="none"/>
        </w:tabs>
        <w:spacing w:line="240" w:lineRule="auto" w:before="264" w:after="0"/>
        <w:ind w:left="1436" w:right="1690" w:firstLine="0"/>
        <w:jc w:val="both"/>
        <w:rPr>
          <w:sz w:val="22"/>
        </w:rPr>
      </w:pPr>
      <w:r>
        <w:rPr>
          <w:sz w:val="22"/>
        </w:rPr>
        <w:t>Establecer</w:t>
      </w:r>
      <w:r>
        <w:rPr>
          <w:spacing w:val="-11"/>
          <w:sz w:val="22"/>
        </w:rPr>
        <w:t> </w:t>
      </w:r>
      <w:r>
        <w:rPr>
          <w:sz w:val="22"/>
        </w:rPr>
        <w:t>un</w:t>
      </w:r>
      <w:r>
        <w:rPr>
          <w:spacing w:val="-8"/>
          <w:sz w:val="22"/>
        </w:rPr>
        <w:t> </w:t>
      </w:r>
      <w:r>
        <w:rPr>
          <w:sz w:val="22"/>
        </w:rPr>
        <w:t>plazo</w:t>
      </w:r>
      <w:r>
        <w:rPr>
          <w:spacing w:val="-9"/>
          <w:sz w:val="22"/>
        </w:rPr>
        <w:t> </w:t>
      </w:r>
      <w:r>
        <w:rPr>
          <w:sz w:val="22"/>
        </w:rPr>
        <w:t>concreto</w:t>
      </w:r>
      <w:r>
        <w:rPr>
          <w:spacing w:val="-9"/>
          <w:sz w:val="22"/>
        </w:rPr>
        <w:t> </w:t>
      </w:r>
      <w:r>
        <w:rPr>
          <w:sz w:val="22"/>
        </w:rPr>
        <w:t>para</w:t>
      </w:r>
      <w:r>
        <w:rPr>
          <w:spacing w:val="-7"/>
          <w:sz w:val="22"/>
        </w:rPr>
        <w:t> </w:t>
      </w:r>
      <w:r>
        <w:rPr>
          <w:sz w:val="22"/>
        </w:rPr>
        <w:t>la</w:t>
      </w:r>
      <w:r>
        <w:rPr>
          <w:spacing w:val="-9"/>
          <w:sz w:val="22"/>
        </w:rPr>
        <w:t> </w:t>
      </w:r>
      <w:r>
        <w:rPr>
          <w:sz w:val="22"/>
        </w:rPr>
        <w:t>revisión</w:t>
      </w:r>
      <w:r>
        <w:rPr>
          <w:spacing w:val="-8"/>
          <w:sz w:val="22"/>
        </w:rPr>
        <w:t> </w:t>
      </w:r>
      <w:r>
        <w:rPr>
          <w:sz w:val="22"/>
        </w:rPr>
        <w:t>del</w:t>
      </w:r>
      <w:r>
        <w:rPr>
          <w:spacing w:val="-11"/>
          <w:sz w:val="22"/>
        </w:rPr>
        <w:t> </w:t>
      </w:r>
      <w:r>
        <w:rPr>
          <w:sz w:val="22"/>
        </w:rPr>
        <w:t>plan,</w:t>
      </w:r>
      <w:r>
        <w:rPr>
          <w:spacing w:val="-9"/>
          <w:sz w:val="22"/>
        </w:rPr>
        <w:t> </w:t>
      </w:r>
      <w:r>
        <w:rPr>
          <w:sz w:val="22"/>
        </w:rPr>
        <w:t>con</w:t>
      </w:r>
      <w:r>
        <w:rPr>
          <w:spacing w:val="-8"/>
          <w:sz w:val="22"/>
        </w:rPr>
        <w:t> </w:t>
      </w:r>
      <w:r>
        <w:rPr>
          <w:sz w:val="22"/>
        </w:rPr>
        <w:t>una</w:t>
      </w:r>
      <w:r>
        <w:rPr>
          <w:spacing w:val="-9"/>
          <w:sz w:val="22"/>
        </w:rPr>
        <w:t> </w:t>
      </w:r>
      <w:r>
        <w:rPr>
          <w:sz w:val="22"/>
        </w:rPr>
        <w:t>periodicidad</w:t>
      </w:r>
      <w:r>
        <w:rPr>
          <w:spacing w:val="-8"/>
          <w:sz w:val="22"/>
        </w:rPr>
        <w:t> </w:t>
      </w:r>
      <w:r>
        <w:rPr>
          <w:sz w:val="22"/>
        </w:rPr>
        <w:t>bianual o anual, mínima.</w:t>
      </w:r>
    </w:p>
    <w:p>
      <w:pPr>
        <w:pStyle w:val="ListParagraph"/>
        <w:numPr>
          <w:ilvl w:val="0"/>
          <w:numId w:val="12"/>
        </w:numPr>
        <w:tabs>
          <w:tab w:pos="2080" w:val="left" w:leader="none"/>
        </w:tabs>
        <w:spacing w:line="237" w:lineRule="auto" w:before="0" w:after="0"/>
        <w:ind w:left="1436" w:right="1689" w:firstLine="0"/>
        <w:jc w:val="both"/>
        <w:rPr>
          <w:sz w:val="22"/>
        </w:rPr>
      </w:pPr>
      <w:r>
        <w:rPr>
          <w:sz w:val="22"/>
        </w:rPr>
        <w:t>Mejorar los sistemas previstos de evaluación del mapa de riesgos incorporando actuaciones de coordinación con los departamentos implicados en los diferentes campos de gestión y mejorando las áreas cubiertas por él y las banderas rojas.</w:t>
      </w:r>
    </w:p>
    <w:p>
      <w:pPr>
        <w:pStyle w:val="ListParagraph"/>
        <w:numPr>
          <w:ilvl w:val="0"/>
          <w:numId w:val="12"/>
        </w:numPr>
        <w:tabs>
          <w:tab w:pos="2080" w:val="left" w:leader="none"/>
        </w:tabs>
        <w:spacing w:line="240" w:lineRule="auto" w:before="1" w:after="0"/>
        <w:ind w:left="1436" w:right="1688" w:firstLine="0"/>
        <w:jc w:val="both"/>
        <w:rPr>
          <w:sz w:val="22"/>
        </w:rPr>
      </w:pPr>
      <w:r>
        <w:rPr>
          <w:sz w:val="22"/>
        </w:rPr>
        <w:t>Clarificar los criterios de reparto de funciones y responsabilidades en las </w:t>
      </w:r>
      <w:r>
        <w:rPr>
          <w:spacing w:val="-2"/>
          <w:sz w:val="22"/>
        </w:rPr>
        <w:t>actuaciones</w:t>
      </w:r>
      <w:r>
        <w:rPr>
          <w:spacing w:val="-5"/>
          <w:sz w:val="22"/>
        </w:rPr>
        <w:t> </w:t>
      </w:r>
      <w:r>
        <w:rPr>
          <w:spacing w:val="-2"/>
          <w:sz w:val="22"/>
        </w:rPr>
        <w:t>de</w:t>
      </w:r>
      <w:r>
        <w:rPr>
          <w:spacing w:val="-4"/>
          <w:sz w:val="22"/>
        </w:rPr>
        <w:t> </w:t>
      </w:r>
      <w:r>
        <w:rPr>
          <w:spacing w:val="-2"/>
          <w:sz w:val="22"/>
        </w:rPr>
        <w:t>gestión,</w:t>
      </w:r>
      <w:r>
        <w:rPr>
          <w:spacing w:val="-5"/>
          <w:sz w:val="22"/>
        </w:rPr>
        <w:t> </w:t>
      </w:r>
      <w:r>
        <w:rPr>
          <w:spacing w:val="-2"/>
          <w:sz w:val="22"/>
        </w:rPr>
        <w:t>control</w:t>
      </w:r>
      <w:r>
        <w:rPr>
          <w:spacing w:val="-5"/>
          <w:sz w:val="22"/>
        </w:rPr>
        <w:t> </w:t>
      </w:r>
      <w:r>
        <w:rPr>
          <w:spacing w:val="-2"/>
          <w:sz w:val="22"/>
        </w:rPr>
        <w:t>y</w:t>
      </w:r>
      <w:r>
        <w:rPr>
          <w:spacing w:val="-5"/>
          <w:sz w:val="22"/>
        </w:rPr>
        <w:t> </w:t>
      </w:r>
      <w:r>
        <w:rPr>
          <w:spacing w:val="-2"/>
          <w:sz w:val="22"/>
        </w:rPr>
        <w:t>pago,</w:t>
      </w:r>
      <w:r>
        <w:rPr>
          <w:spacing w:val="-5"/>
          <w:sz w:val="22"/>
        </w:rPr>
        <w:t> </w:t>
      </w:r>
      <w:r>
        <w:rPr>
          <w:spacing w:val="-2"/>
          <w:sz w:val="22"/>
        </w:rPr>
        <w:t>así</w:t>
      </w:r>
      <w:r>
        <w:rPr>
          <w:spacing w:val="-5"/>
          <w:sz w:val="22"/>
        </w:rPr>
        <w:t> </w:t>
      </w:r>
      <w:r>
        <w:rPr>
          <w:spacing w:val="-2"/>
          <w:sz w:val="22"/>
        </w:rPr>
        <w:t>como</w:t>
      </w:r>
      <w:r>
        <w:rPr>
          <w:spacing w:val="-6"/>
          <w:sz w:val="22"/>
        </w:rPr>
        <w:t> </w:t>
      </w:r>
      <w:r>
        <w:rPr>
          <w:spacing w:val="-2"/>
          <w:sz w:val="22"/>
        </w:rPr>
        <w:t>en</w:t>
      </w:r>
      <w:r>
        <w:rPr>
          <w:spacing w:val="-4"/>
          <w:sz w:val="22"/>
        </w:rPr>
        <w:t> </w:t>
      </w:r>
      <w:r>
        <w:rPr>
          <w:spacing w:val="-2"/>
          <w:sz w:val="22"/>
        </w:rPr>
        <w:t>el</w:t>
      </w:r>
      <w:r>
        <w:rPr>
          <w:spacing w:val="-5"/>
          <w:sz w:val="22"/>
        </w:rPr>
        <w:t> </w:t>
      </w:r>
      <w:r>
        <w:rPr>
          <w:spacing w:val="-2"/>
          <w:sz w:val="22"/>
        </w:rPr>
        <w:t>propio</w:t>
      </w:r>
      <w:r>
        <w:rPr>
          <w:spacing w:val="-4"/>
          <w:sz w:val="22"/>
        </w:rPr>
        <w:t> </w:t>
      </w:r>
      <w:r>
        <w:rPr>
          <w:spacing w:val="-2"/>
          <w:sz w:val="22"/>
        </w:rPr>
        <w:t>seguimiento</w:t>
      </w:r>
      <w:r>
        <w:rPr>
          <w:spacing w:val="-4"/>
          <w:sz w:val="22"/>
        </w:rPr>
        <w:t> </w:t>
      </w:r>
      <w:r>
        <w:rPr>
          <w:spacing w:val="-2"/>
          <w:sz w:val="22"/>
        </w:rPr>
        <w:t>y</w:t>
      </w:r>
      <w:r>
        <w:rPr>
          <w:spacing w:val="-8"/>
          <w:sz w:val="22"/>
        </w:rPr>
        <w:t> </w:t>
      </w:r>
      <w:r>
        <w:rPr>
          <w:spacing w:val="-2"/>
          <w:sz w:val="22"/>
        </w:rPr>
        <w:t>control</w:t>
      </w:r>
      <w:r>
        <w:rPr>
          <w:spacing w:val="-7"/>
          <w:sz w:val="22"/>
        </w:rPr>
        <w:t> </w:t>
      </w:r>
      <w:r>
        <w:rPr>
          <w:spacing w:val="-2"/>
          <w:sz w:val="22"/>
        </w:rPr>
        <w:t>del</w:t>
      </w:r>
      <w:r>
        <w:rPr>
          <w:spacing w:val="-5"/>
          <w:sz w:val="22"/>
        </w:rPr>
        <w:t> </w:t>
      </w:r>
      <w:r>
        <w:rPr>
          <w:spacing w:val="-2"/>
          <w:sz w:val="22"/>
        </w:rPr>
        <w:t>Plan </w:t>
      </w:r>
      <w:r>
        <w:rPr>
          <w:sz w:val="22"/>
        </w:rPr>
        <w:t>de Medidas antifraude.</w:t>
      </w:r>
    </w:p>
    <w:p>
      <w:pPr>
        <w:pStyle w:val="BodyText"/>
        <w:spacing w:before="262"/>
        <w:ind w:left="1436"/>
        <w:jc w:val="both"/>
      </w:pPr>
      <w:r>
        <w:rPr/>
        <w:t>Se</w:t>
      </w:r>
      <w:r>
        <w:rPr>
          <w:spacing w:val="-7"/>
        </w:rPr>
        <w:t> </w:t>
      </w:r>
      <w:r>
        <w:rPr/>
        <w:t>resumen</w:t>
      </w:r>
      <w:r>
        <w:rPr>
          <w:spacing w:val="-7"/>
        </w:rPr>
        <w:t> </w:t>
      </w:r>
      <w:r>
        <w:rPr/>
        <w:t>a</w:t>
      </w:r>
      <w:r>
        <w:rPr>
          <w:spacing w:val="-7"/>
        </w:rPr>
        <w:t> </w:t>
      </w:r>
      <w:r>
        <w:rPr/>
        <w:t>continuación</w:t>
      </w:r>
      <w:r>
        <w:rPr>
          <w:spacing w:val="-6"/>
        </w:rPr>
        <w:t> </w:t>
      </w:r>
      <w:r>
        <w:rPr/>
        <w:t>las</w:t>
      </w:r>
      <w:r>
        <w:rPr>
          <w:spacing w:val="-9"/>
        </w:rPr>
        <w:t> </w:t>
      </w:r>
      <w:r>
        <w:rPr/>
        <w:t>mejoras</w:t>
      </w:r>
      <w:r>
        <w:rPr>
          <w:spacing w:val="-9"/>
        </w:rPr>
        <w:t> </w:t>
      </w:r>
      <w:r>
        <w:rPr/>
        <w:t>y</w:t>
      </w:r>
      <w:r>
        <w:rPr>
          <w:spacing w:val="-6"/>
        </w:rPr>
        <w:t> </w:t>
      </w:r>
      <w:r>
        <w:rPr/>
        <w:t>estrategias</w:t>
      </w:r>
      <w:r>
        <w:rPr>
          <w:spacing w:val="-7"/>
        </w:rPr>
        <w:t> </w:t>
      </w:r>
      <w:r>
        <w:rPr/>
        <w:t>sugeridas</w:t>
      </w:r>
      <w:r>
        <w:rPr>
          <w:spacing w:val="-7"/>
        </w:rPr>
        <w:t> </w:t>
      </w:r>
      <w:r>
        <w:rPr/>
        <w:t>en</w:t>
      </w:r>
      <w:r>
        <w:rPr>
          <w:spacing w:val="-6"/>
        </w:rPr>
        <w:t> </w:t>
      </w:r>
      <w:r>
        <w:rPr/>
        <w:t>el</w:t>
      </w:r>
      <w:r>
        <w:rPr>
          <w:spacing w:val="-9"/>
        </w:rPr>
        <w:t> </w:t>
      </w:r>
      <w:r>
        <w:rPr>
          <w:spacing w:val="-2"/>
        </w:rPr>
        <w:t>informe:</w:t>
      </w:r>
    </w:p>
    <w:p>
      <w:pPr>
        <w:pStyle w:val="BodyText"/>
        <w:rPr>
          <w:sz w:val="20"/>
        </w:rPr>
      </w:pPr>
    </w:p>
    <w:p>
      <w:pPr>
        <w:pStyle w:val="BodyText"/>
        <w:spacing w:before="48"/>
        <w:rPr>
          <w:sz w:val="20"/>
        </w:rPr>
      </w:pPr>
    </w:p>
    <w:tbl>
      <w:tblPr>
        <w:tblW w:w="0" w:type="auto"/>
        <w:jc w:val="left"/>
        <w:tblInd w:w="1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7"/>
        <w:gridCol w:w="4570"/>
      </w:tblGrid>
      <w:tr>
        <w:trPr>
          <w:trHeight w:val="410" w:hRule="atLeast"/>
        </w:trPr>
        <w:tc>
          <w:tcPr>
            <w:tcW w:w="3187" w:type="dxa"/>
            <w:shd w:val="clear" w:color="auto" w:fill="D5DCE4"/>
          </w:tcPr>
          <w:p>
            <w:pPr>
              <w:pStyle w:val="TableParagraph"/>
              <w:spacing w:before="95"/>
              <w:ind w:left="97"/>
              <w:rPr>
                <w:rFonts w:ascii="Calibri"/>
                <w:b/>
                <w:sz w:val="18"/>
              </w:rPr>
            </w:pPr>
            <w:r>
              <w:rPr>
                <w:rFonts w:ascii="Calibri"/>
                <w:b/>
                <w:spacing w:val="-2"/>
                <w:sz w:val="18"/>
              </w:rPr>
              <w:t>CONCEPTO</w:t>
            </w:r>
          </w:p>
        </w:tc>
        <w:tc>
          <w:tcPr>
            <w:tcW w:w="4570" w:type="dxa"/>
            <w:shd w:val="clear" w:color="auto" w:fill="D5DCE4"/>
          </w:tcPr>
          <w:p>
            <w:pPr>
              <w:pStyle w:val="TableParagraph"/>
              <w:spacing w:before="95"/>
              <w:ind w:left="98"/>
              <w:rPr>
                <w:rFonts w:ascii="Calibri"/>
                <w:b/>
                <w:sz w:val="18"/>
              </w:rPr>
            </w:pPr>
            <w:r>
              <w:rPr>
                <w:rFonts w:ascii="Calibri"/>
                <w:b/>
                <w:sz w:val="18"/>
              </w:rPr>
              <w:t>ESTRATEGIA</w:t>
            </w:r>
            <w:r>
              <w:rPr>
                <w:rFonts w:ascii="Calibri"/>
                <w:b/>
                <w:spacing w:val="-2"/>
                <w:sz w:val="18"/>
              </w:rPr>
              <w:t> SUGERIDA</w:t>
            </w:r>
          </w:p>
        </w:tc>
      </w:tr>
      <w:tr>
        <w:trPr>
          <w:trHeight w:val="386" w:hRule="atLeast"/>
        </w:trPr>
        <w:tc>
          <w:tcPr>
            <w:tcW w:w="3187" w:type="dxa"/>
            <w:shd w:val="clear" w:color="auto" w:fill="DEEAF6"/>
          </w:tcPr>
          <w:p>
            <w:pPr>
              <w:pStyle w:val="TableParagraph"/>
              <w:spacing w:before="84"/>
              <w:ind w:left="97"/>
              <w:rPr>
                <w:rFonts w:ascii="Calibri"/>
                <w:b/>
                <w:sz w:val="18"/>
              </w:rPr>
            </w:pPr>
            <w:r>
              <w:rPr>
                <w:rFonts w:ascii="Calibri"/>
                <w:b/>
                <w:sz w:val="18"/>
              </w:rPr>
              <w:t>1. Completar</w:t>
            </w:r>
            <w:r>
              <w:rPr>
                <w:rFonts w:ascii="Calibri"/>
                <w:b/>
                <w:spacing w:val="2"/>
                <w:sz w:val="18"/>
              </w:rPr>
              <w:t> </w:t>
            </w:r>
            <w:r>
              <w:rPr>
                <w:rFonts w:ascii="Calibri"/>
                <w:b/>
                <w:sz w:val="18"/>
              </w:rPr>
              <w:t>el marco</w:t>
            </w:r>
            <w:r>
              <w:rPr>
                <w:rFonts w:ascii="Calibri"/>
                <w:b/>
                <w:spacing w:val="2"/>
                <w:sz w:val="18"/>
              </w:rPr>
              <w:t> </w:t>
            </w:r>
            <w:r>
              <w:rPr>
                <w:rFonts w:ascii="Calibri"/>
                <w:b/>
                <w:spacing w:val="-2"/>
                <w:sz w:val="18"/>
              </w:rPr>
              <w:t>normativo</w:t>
            </w:r>
          </w:p>
        </w:tc>
        <w:tc>
          <w:tcPr>
            <w:tcW w:w="4570" w:type="dxa"/>
          </w:tcPr>
          <w:p>
            <w:pPr>
              <w:pStyle w:val="TableParagraph"/>
              <w:spacing w:before="0"/>
              <w:rPr>
                <w:rFonts w:ascii="Times New Roman"/>
                <w:sz w:val="18"/>
              </w:rPr>
            </w:pPr>
          </w:p>
        </w:tc>
      </w:tr>
      <w:tr>
        <w:trPr>
          <w:trHeight w:val="896" w:hRule="atLeast"/>
        </w:trPr>
        <w:tc>
          <w:tcPr>
            <w:tcW w:w="3187" w:type="dxa"/>
          </w:tcPr>
          <w:p>
            <w:pPr>
              <w:pStyle w:val="TableParagraph"/>
              <w:spacing w:before="118"/>
              <w:rPr>
                <w:rFonts w:ascii="Calibri"/>
                <w:sz w:val="18"/>
              </w:rPr>
            </w:pPr>
          </w:p>
          <w:p>
            <w:pPr>
              <w:pStyle w:val="TableParagraph"/>
              <w:spacing w:before="0"/>
              <w:ind w:left="97"/>
              <w:rPr>
                <w:rFonts w:ascii="Calibri" w:hAnsi="Calibri"/>
                <w:sz w:val="18"/>
              </w:rPr>
            </w:pPr>
            <w:r>
              <w:rPr>
                <w:rFonts w:ascii="Calibri" w:hAnsi="Calibri"/>
                <w:sz w:val="18"/>
              </w:rPr>
              <w:t>Código</w:t>
            </w:r>
            <w:r>
              <w:rPr>
                <w:rFonts w:ascii="Calibri" w:hAnsi="Calibri"/>
                <w:spacing w:val="-3"/>
                <w:sz w:val="18"/>
              </w:rPr>
              <w:t> </w:t>
            </w:r>
            <w:r>
              <w:rPr>
                <w:rFonts w:ascii="Calibri" w:hAnsi="Calibri"/>
                <w:sz w:val="18"/>
              </w:rPr>
              <w:t>Ético y de</w:t>
            </w:r>
            <w:r>
              <w:rPr>
                <w:rFonts w:ascii="Calibri" w:hAnsi="Calibri"/>
                <w:spacing w:val="-1"/>
                <w:sz w:val="18"/>
              </w:rPr>
              <w:t> </w:t>
            </w:r>
            <w:r>
              <w:rPr>
                <w:rFonts w:ascii="Calibri" w:hAnsi="Calibri"/>
                <w:sz w:val="18"/>
              </w:rPr>
              <w:t>Buen </w:t>
            </w:r>
            <w:r>
              <w:rPr>
                <w:rFonts w:ascii="Calibri" w:hAnsi="Calibri"/>
                <w:spacing w:val="-2"/>
                <w:sz w:val="18"/>
              </w:rPr>
              <w:t>Gobierno</w:t>
            </w:r>
          </w:p>
        </w:tc>
        <w:tc>
          <w:tcPr>
            <w:tcW w:w="4570" w:type="dxa"/>
          </w:tcPr>
          <w:p>
            <w:pPr>
              <w:pStyle w:val="TableParagraph"/>
              <w:spacing w:line="242" w:lineRule="auto" w:before="117"/>
              <w:ind w:left="98" w:right="87"/>
              <w:jc w:val="both"/>
              <w:rPr>
                <w:rFonts w:ascii="Calibri" w:hAnsi="Calibri"/>
                <w:sz w:val="18"/>
              </w:rPr>
            </w:pPr>
            <w:r>
              <w:rPr>
                <w:rFonts w:ascii="Calibri" w:hAnsi="Calibri"/>
                <w:sz w:val="18"/>
              </w:rPr>
              <w:t>Aprobación de un Código Ético de la ULPGC,</w:t>
            </w:r>
            <w:r>
              <w:rPr>
                <w:rFonts w:ascii="Calibri" w:hAnsi="Calibri"/>
                <w:spacing w:val="40"/>
                <w:sz w:val="18"/>
              </w:rPr>
              <w:t> </w:t>
            </w:r>
            <w:r>
              <w:rPr>
                <w:rFonts w:ascii="Calibri" w:hAnsi="Calibri"/>
                <w:sz w:val="18"/>
              </w:rPr>
              <w:t>recomendación que además es sugerida también desde el SCI de la ULPGC.</w:t>
            </w:r>
          </w:p>
        </w:tc>
      </w:tr>
      <w:tr>
        <w:trPr>
          <w:trHeight w:val="648" w:hRule="atLeast"/>
        </w:trPr>
        <w:tc>
          <w:tcPr>
            <w:tcW w:w="3187" w:type="dxa"/>
          </w:tcPr>
          <w:p>
            <w:pPr>
              <w:pStyle w:val="TableParagraph"/>
              <w:spacing w:before="213"/>
              <w:ind w:left="97"/>
              <w:rPr>
                <w:rFonts w:ascii="Calibri"/>
                <w:sz w:val="18"/>
              </w:rPr>
            </w:pPr>
            <w:r>
              <w:rPr>
                <w:rFonts w:ascii="Calibri"/>
                <w:sz w:val="18"/>
              </w:rPr>
              <w:t>Compromiso</w:t>
            </w:r>
            <w:r>
              <w:rPr>
                <w:rFonts w:ascii="Calibri"/>
                <w:spacing w:val="-1"/>
                <w:sz w:val="18"/>
              </w:rPr>
              <w:t> </w:t>
            </w:r>
            <w:r>
              <w:rPr>
                <w:rFonts w:ascii="Calibri"/>
                <w:sz w:val="18"/>
              </w:rPr>
              <w:t>interno</w:t>
            </w:r>
            <w:r>
              <w:rPr>
                <w:rFonts w:ascii="Calibri"/>
                <w:spacing w:val="-1"/>
                <w:sz w:val="18"/>
              </w:rPr>
              <w:t> </w:t>
            </w:r>
            <w:r>
              <w:rPr>
                <w:rFonts w:ascii="Calibri"/>
                <w:sz w:val="18"/>
              </w:rPr>
              <w:t>y </w:t>
            </w:r>
            <w:r>
              <w:rPr>
                <w:rFonts w:ascii="Calibri"/>
                <w:spacing w:val="-2"/>
                <w:sz w:val="18"/>
              </w:rPr>
              <w:t>Externo</w:t>
            </w:r>
          </w:p>
        </w:tc>
        <w:tc>
          <w:tcPr>
            <w:tcW w:w="4570" w:type="dxa"/>
          </w:tcPr>
          <w:p>
            <w:pPr>
              <w:pStyle w:val="TableParagraph"/>
              <w:spacing w:before="104"/>
              <w:ind w:left="98"/>
              <w:rPr>
                <w:rFonts w:ascii="Calibri" w:hAnsi="Calibri"/>
                <w:sz w:val="18"/>
              </w:rPr>
            </w:pPr>
            <w:r>
              <w:rPr>
                <w:rFonts w:ascii="Calibri" w:hAnsi="Calibri"/>
                <w:sz w:val="18"/>
              </w:rPr>
              <w:t>Adhesión</w:t>
            </w:r>
            <w:r>
              <w:rPr>
                <w:rFonts w:ascii="Calibri" w:hAnsi="Calibri"/>
                <w:spacing w:val="-2"/>
                <w:sz w:val="18"/>
              </w:rPr>
              <w:t> </w:t>
            </w:r>
            <w:r>
              <w:rPr>
                <w:rFonts w:ascii="Calibri" w:hAnsi="Calibri"/>
                <w:sz w:val="18"/>
              </w:rPr>
              <w:t>pública</w:t>
            </w:r>
            <w:r>
              <w:rPr>
                <w:rFonts w:ascii="Calibri" w:hAnsi="Calibri"/>
                <w:spacing w:val="-2"/>
                <w:sz w:val="18"/>
              </w:rPr>
              <w:t> </w:t>
            </w:r>
            <w:r>
              <w:rPr>
                <w:rFonts w:ascii="Calibri" w:hAnsi="Calibri"/>
                <w:sz w:val="18"/>
              </w:rPr>
              <w:t>de</w:t>
            </w:r>
            <w:r>
              <w:rPr>
                <w:rFonts w:ascii="Calibri" w:hAnsi="Calibri"/>
                <w:spacing w:val="-4"/>
                <w:sz w:val="18"/>
              </w:rPr>
              <w:t> </w:t>
            </w:r>
            <w:r>
              <w:rPr>
                <w:rFonts w:ascii="Calibri" w:hAnsi="Calibri"/>
                <w:sz w:val="18"/>
              </w:rPr>
              <w:t>los</w:t>
            </w:r>
            <w:r>
              <w:rPr>
                <w:rFonts w:ascii="Calibri" w:hAnsi="Calibri"/>
                <w:spacing w:val="-4"/>
                <w:sz w:val="18"/>
              </w:rPr>
              <w:t> </w:t>
            </w:r>
            <w:r>
              <w:rPr>
                <w:rFonts w:ascii="Calibri" w:hAnsi="Calibri"/>
                <w:sz w:val="18"/>
              </w:rPr>
              <w:t>órganos</w:t>
            </w:r>
            <w:r>
              <w:rPr>
                <w:rFonts w:ascii="Calibri" w:hAnsi="Calibri"/>
                <w:spacing w:val="-4"/>
                <w:sz w:val="18"/>
              </w:rPr>
              <w:t> </w:t>
            </w:r>
            <w:r>
              <w:rPr>
                <w:rFonts w:ascii="Calibri" w:hAnsi="Calibri"/>
                <w:sz w:val="18"/>
              </w:rPr>
              <w:t>de</w:t>
            </w:r>
            <w:r>
              <w:rPr>
                <w:rFonts w:ascii="Calibri" w:hAnsi="Calibri"/>
                <w:spacing w:val="-4"/>
                <w:sz w:val="18"/>
              </w:rPr>
              <w:t> </w:t>
            </w:r>
            <w:r>
              <w:rPr>
                <w:rFonts w:ascii="Calibri" w:hAnsi="Calibri"/>
                <w:sz w:val="18"/>
              </w:rPr>
              <w:t>Gobierno</w:t>
            </w:r>
            <w:r>
              <w:rPr>
                <w:rFonts w:ascii="Calibri" w:hAnsi="Calibri"/>
                <w:spacing w:val="-2"/>
                <w:sz w:val="18"/>
              </w:rPr>
              <w:t> </w:t>
            </w:r>
            <w:r>
              <w:rPr>
                <w:rFonts w:ascii="Calibri" w:hAnsi="Calibri"/>
                <w:sz w:val="18"/>
              </w:rPr>
              <w:t>de</w:t>
            </w:r>
            <w:r>
              <w:rPr>
                <w:rFonts w:ascii="Calibri" w:hAnsi="Calibri"/>
                <w:spacing w:val="-4"/>
                <w:sz w:val="18"/>
              </w:rPr>
              <w:t> </w:t>
            </w:r>
            <w:r>
              <w:rPr>
                <w:rFonts w:ascii="Calibri" w:hAnsi="Calibri"/>
                <w:sz w:val="18"/>
              </w:rPr>
              <w:t>la</w:t>
            </w:r>
            <w:r>
              <w:rPr>
                <w:rFonts w:ascii="Calibri" w:hAnsi="Calibri"/>
                <w:spacing w:val="-2"/>
                <w:sz w:val="18"/>
              </w:rPr>
              <w:t> </w:t>
            </w:r>
            <w:r>
              <w:rPr>
                <w:rFonts w:ascii="Calibri" w:hAnsi="Calibri"/>
                <w:sz w:val="18"/>
              </w:rPr>
              <w:t>ULPGC</w:t>
            </w:r>
            <w:r>
              <w:rPr>
                <w:rFonts w:ascii="Calibri" w:hAnsi="Calibri"/>
                <w:spacing w:val="-4"/>
                <w:sz w:val="18"/>
              </w:rPr>
              <w:t> </w:t>
            </w:r>
            <w:r>
              <w:rPr>
                <w:rFonts w:ascii="Calibri" w:hAnsi="Calibri"/>
                <w:sz w:val="18"/>
              </w:rPr>
              <w:t>a los principios éticos y de integridad institucional.</w:t>
            </w:r>
          </w:p>
        </w:tc>
      </w:tr>
      <w:tr>
        <w:trPr>
          <w:trHeight w:val="1110" w:hRule="atLeast"/>
        </w:trPr>
        <w:tc>
          <w:tcPr>
            <w:tcW w:w="3187" w:type="dxa"/>
          </w:tcPr>
          <w:p>
            <w:pPr>
              <w:pStyle w:val="TableParagraph"/>
              <w:spacing w:before="0"/>
              <w:rPr>
                <w:rFonts w:ascii="Times New Roman"/>
                <w:sz w:val="18"/>
              </w:rPr>
            </w:pPr>
          </w:p>
        </w:tc>
        <w:tc>
          <w:tcPr>
            <w:tcW w:w="4570" w:type="dxa"/>
          </w:tcPr>
          <w:p>
            <w:pPr>
              <w:pStyle w:val="TableParagraph"/>
              <w:spacing w:line="244" w:lineRule="auto" w:before="1"/>
              <w:ind w:left="98" w:right="199"/>
              <w:rPr>
                <w:rFonts w:ascii="Calibri" w:hAnsi="Calibri"/>
                <w:sz w:val="18"/>
              </w:rPr>
            </w:pPr>
            <w:r>
              <w:rPr>
                <w:rFonts w:ascii="Calibri" w:hAnsi="Calibri"/>
                <w:sz w:val="18"/>
              </w:rPr>
              <w:t>Comunicación del contenido de Código Ético al personal de la entidad, contratistas y proveedores.</w:t>
            </w:r>
          </w:p>
          <w:p>
            <w:pPr>
              <w:pStyle w:val="TableParagraph"/>
              <w:spacing w:line="216" w:lineRule="exact" w:before="0"/>
              <w:ind w:left="98"/>
              <w:rPr>
                <w:rFonts w:ascii="Calibri"/>
                <w:sz w:val="18"/>
              </w:rPr>
            </w:pPr>
            <w:r>
              <w:rPr>
                <w:rFonts w:ascii="Calibri"/>
                <w:sz w:val="18"/>
              </w:rPr>
              <w:t>En</w:t>
            </w:r>
            <w:r>
              <w:rPr>
                <w:rFonts w:ascii="Calibri"/>
                <w:spacing w:val="-2"/>
                <w:sz w:val="18"/>
              </w:rPr>
              <w:t> </w:t>
            </w:r>
            <w:r>
              <w:rPr>
                <w:rFonts w:ascii="Calibri"/>
                <w:sz w:val="18"/>
              </w:rPr>
              <w:t>su</w:t>
            </w:r>
            <w:r>
              <w:rPr>
                <w:rFonts w:ascii="Calibri"/>
                <w:spacing w:val="-1"/>
                <w:sz w:val="18"/>
              </w:rPr>
              <w:t> </w:t>
            </w:r>
            <w:r>
              <w:rPr>
                <w:rFonts w:ascii="Calibri"/>
                <w:sz w:val="18"/>
              </w:rPr>
              <w:t>caso,</w:t>
            </w:r>
            <w:r>
              <w:rPr>
                <w:rFonts w:ascii="Calibri"/>
                <w:spacing w:val="-1"/>
                <w:sz w:val="18"/>
              </w:rPr>
              <w:t> </w:t>
            </w:r>
            <w:r>
              <w:rPr>
                <w:rFonts w:ascii="Calibri"/>
                <w:sz w:val="18"/>
              </w:rPr>
              <w:t>establecimiento</w:t>
            </w:r>
            <w:r>
              <w:rPr>
                <w:rFonts w:ascii="Calibri"/>
                <w:spacing w:val="-1"/>
                <w:sz w:val="18"/>
              </w:rPr>
              <w:t> </w:t>
            </w:r>
            <w:r>
              <w:rPr>
                <w:rFonts w:ascii="Calibri"/>
                <w:sz w:val="18"/>
              </w:rPr>
              <w:t>de</w:t>
            </w:r>
            <w:r>
              <w:rPr>
                <w:rFonts w:ascii="Calibri"/>
                <w:spacing w:val="-2"/>
                <w:sz w:val="18"/>
              </w:rPr>
              <w:t> </w:t>
            </w:r>
            <w:r>
              <w:rPr>
                <w:rFonts w:ascii="Calibri"/>
                <w:sz w:val="18"/>
              </w:rPr>
              <w:t>un</w:t>
            </w:r>
            <w:r>
              <w:rPr>
                <w:rFonts w:ascii="Calibri"/>
                <w:spacing w:val="-1"/>
                <w:sz w:val="18"/>
              </w:rPr>
              <w:t> </w:t>
            </w:r>
            <w:r>
              <w:rPr>
                <w:rFonts w:ascii="Calibri"/>
                <w:sz w:val="18"/>
              </w:rPr>
              <w:t>procedimiento</w:t>
            </w:r>
            <w:r>
              <w:rPr>
                <w:rFonts w:ascii="Calibri"/>
                <w:spacing w:val="-1"/>
                <w:sz w:val="18"/>
              </w:rPr>
              <w:t> </w:t>
            </w:r>
            <w:r>
              <w:rPr>
                <w:rFonts w:ascii="Calibri"/>
                <w:spacing w:val="-5"/>
                <w:sz w:val="18"/>
              </w:rPr>
              <w:t>de</w:t>
            </w:r>
          </w:p>
          <w:p>
            <w:pPr>
              <w:pStyle w:val="TableParagraph"/>
              <w:spacing w:line="220" w:lineRule="atLeast" w:before="0"/>
              <w:ind w:left="98"/>
              <w:rPr>
                <w:rFonts w:ascii="Calibri" w:hAnsi="Calibri"/>
                <w:sz w:val="18"/>
              </w:rPr>
            </w:pPr>
            <w:r>
              <w:rPr>
                <w:rFonts w:ascii="Calibri" w:hAnsi="Calibri"/>
                <w:sz w:val="18"/>
              </w:rPr>
              <w:t>adhesión del personal y de los cargos de los órganos de </w:t>
            </w:r>
            <w:r>
              <w:rPr>
                <w:rFonts w:ascii="Calibri" w:hAnsi="Calibri"/>
                <w:spacing w:val="-2"/>
                <w:sz w:val="18"/>
              </w:rPr>
              <w:t>gobierno.</w:t>
            </w:r>
          </w:p>
        </w:tc>
      </w:tr>
      <w:tr>
        <w:trPr>
          <w:trHeight w:val="1112" w:hRule="atLeast"/>
        </w:trPr>
        <w:tc>
          <w:tcPr>
            <w:tcW w:w="3187" w:type="dxa"/>
          </w:tcPr>
          <w:p>
            <w:pPr>
              <w:pStyle w:val="TableParagraph"/>
              <w:spacing w:before="0"/>
              <w:rPr>
                <w:rFonts w:ascii="Times New Roman"/>
                <w:sz w:val="18"/>
              </w:rPr>
            </w:pPr>
          </w:p>
        </w:tc>
        <w:tc>
          <w:tcPr>
            <w:tcW w:w="4570" w:type="dxa"/>
          </w:tcPr>
          <w:p>
            <w:pPr>
              <w:pStyle w:val="TableParagraph"/>
              <w:spacing w:line="242" w:lineRule="auto" w:before="3"/>
              <w:ind w:left="98" w:right="12"/>
              <w:rPr>
                <w:rFonts w:ascii="Calibri" w:hAnsi="Calibri"/>
                <w:sz w:val="18"/>
              </w:rPr>
            </w:pPr>
            <w:r>
              <w:rPr>
                <w:rFonts w:ascii="Calibri" w:hAnsi="Calibri"/>
                <w:sz w:val="18"/>
              </w:rPr>
              <w:t>Disponibilidad de instrucciones, circulares y reglamentos publicitados en la web adecuadamente fechados y ordenados de forma cronológica, alineando los contenidos</w:t>
            </w:r>
          </w:p>
          <w:p>
            <w:pPr>
              <w:pStyle w:val="TableParagraph"/>
              <w:spacing w:line="220" w:lineRule="atLeast" w:before="0"/>
              <w:ind w:left="98" w:right="199"/>
              <w:rPr>
                <w:rFonts w:ascii="Calibri" w:hAnsi="Calibri"/>
                <w:sz w:val="18"/>
              </w:rPr>
            </w:pPr>
            <w:r>
              <w:rPr>
                <w:rFonts w:ascii="Calibri" w:hAnsi="Calibri"/>
                <w:sz w:val="18"/>
              </w:rPr>
              <w:t>de la página web principal con los</w:t>
            </w:r>
            <w:r>
              <w:rPr>
                <w:rFonts w:ascii="Calibri" w:hAnsi="Calibri"/>
                <w:spacing w:val="-1"/>
                <w:sz w:val="18"/>
              </w:rPr>
              <w:t> </w:t>
            </w:r>
            <w:r>
              <w:rPr>
                <w:rFonts w:ascii="Calibri" w:hAnsi="Calibri"/>
                <w:sz w:val="18"/>
              </w:rPr>
              <w:t>del Portal de Transparencia de la entidad.</w:t>
            </w:r>
          </w:p>
        </w:tc>
      </w:tr>
      <w:tr>
        <w:trPr>
          <w:trHeight w:val="445" w:hRule="atLeast"/>
        </w:trPr>
        <w:tc>
          <w:tcPr>
            <w:tcW w:w="3187" w:type="dxa"/>
            <w:shd w:val="clear" w:color="auto" w:fill="DEEAF6"/>
          </w:tcPr>
          <w:p>
            <w:pPr>
              <w:pStyle w:val="TableParagraph"/>
              <w:spacing w:before="1"/>
              <w:ind w:left="97"/>
              <w:rPr>
                <w:rFonts w:ascii="Calibri" w:hAnsi="Calibri"/>
                <w:b/>
                <w:sz w:val="18"/>
              </w:rPr>
            </w:pPr>
            <w:r>
              <w:rPr>
                <w:rFonts w:ascii="Calibri" w:hAnsi="Calibri"/>
                <w:b/>
                <w:sz w:val="18"/>
              </w:rPr>
              <w:t>2.</w:t>
            </w:r>
            <w:r>
              <w:rPr>
                <w:rFonts w:ascii="Calibri" w:hAnsi="Calibri"/>
                <w:b/>
                <w:spacing w:val="12"/>
                <w:sz w:val="18"/>
              </w:rPr>
              <w:t> </w:t>
            </w:r>
            <w:r>
              <w:rPr>
                <w:rFonts w:ascii="Calibri" w:hAnsi="Calibri"/>
                <w:b/>
                <w:sz w:val="18"/>
              </w:rPr>
              <w:t>Implantación</w:t>
            </w:r>
            <w:r>
              <w:rPr>
                <w:rFonts w:ascii="Calibri" w:hAnsi="Calibri"/>
                <w:b/>
                <w:spacing w:val="15"/>
                <w:sz w:val="18"/>
              </w:rPr>
              <w:t> </w:t>
            </w:r>
            <w:r>
              <w:rPr>
                <w:rFonts w:ascii="Calibri" w:hAnsi="Calibri"/>
                <w:b/>
                <w:sz w:val="18"/>
              </w:rPr>
              <w:t>de</w:t>
            </w:r>
            <w:r>
              <w:rPr>
                <w:rFonts w:ascii="Calibri" w:hAnsi="Calibri"/>
                <w:b/>
                <w:spacing w:val="14"/>
                <w:sz w:val="18"/>
              </w:rPr>
              <w:t> </w:t>
            </w:r>
            <w:r>
              <w:rPr>
                <w:rFonts w:ascii="Calibri" w:hAnsi="Calibri"/>
                <w:b/>
                <w:sz w:val="18"/>
              </w:rPr>
              <w:t>sistemas</w:t>
            </w:r>
            <w:r>
              <w:rPr>
                <w:rFonts w:ascii="Calibri" w:hAnsi="Calibri"/>
                <w:b/>
                <w:spacing w:val="13"/>
                <w:sz w:val="18"/>
              </w:rPr>
              <w:t> </w:t>
            </w:r>
            <w:r>
              <w:rPr>
                <w:rFonts w:ascii="Calibri" w:hAnsi="Calibri"/>
                <w:b/>
                <w:sz w:val="18"/>
              </w:rPr>
              <w:t>de</w:t>
            </w:r>
            <w:r>
              <w:rPr>
                <w:rFonts w:ascii="Calibri" w:hAnsi="Calibri"/>
                <w:b/>
                <w:spacing w:val="14"/>
                <w:sz w:val="18"/>
              </w:rPr>
              <w:t> </w:t>
            </w:r>
            <w:r>
              <w:rPr>
                <w:rFonts w:ascii="Calibri" w:hAnsi="Calibri"/>
                <w:b/>
                <w:spacing w:val="-2"/>
                <w:sz w:val="18"/>
              </w:rPr>
              <w:t>control</w:t>
            </w:r>
          </w:p>
          <w:p>
            <w:pPr>
              <w:pStyle w:val="TableParagraph"/>
              <w:spacing w:line="201" w:lineRule="exact" w:before="3"/>
              <w:ind w:left="97"/>
              <w:rPr>
                <w:rFonts w:ascii="Calibri"/>
                <w:b/>
                <w:sz w:val="18"/>
              </w:rPr>
            </w:pPr>
            <w:r>
              <w:rPr>
                <w:rFonts w:ascii="Calibri"/>
                <w:b/>
                <w:spacing w:val="-2"/>
                <w:sz w:val="18"/>
              </w:rPr>
              <w:t>interno</w:t>
            </w:r>
          </w:p>
        </w:tc>
        <w:tc>
          <w:tcPr>
            <w:tcW w:w="4570" w:type="dxa"/>
          </w:tcPr>
          <w:p>
            <w:pPr>
              <w:pStyle w:val="TableParagraph"/>
              <w:spacing w:before="0"/>
              <w:rPr>
                <w:rFonts w:ascii="Times New Roman"/>
                <w:sz w:val="18"/>
              </w:rPr>
            </w:pPr>
          </w:p>
        </w:tc>
      </w:tr>
    </w:tbl>
    <w:p>
      <w:pPr>
        <w:spacing w:after="0"/>
        <w:rPr>
          <w:rFonts w:ascii="Times New Roman"/>
          <w:sz w:val="18"/>
        </w:rPr>
        <w:sectPr>
          <w:headerReference w:type="default" r:id="rId77"/>
          <w:footerReference w:type="default" r:id="rId78"/>
          <w:pgSz w:w="11910" w:h="16840"/>
          <w:pgMar w:header="699" w:footer="2300" w:top="1920" w:bottom="2500" w:left="380" w:right="380"/>
        </w:sectPr>
      </w:pPr>
    </w:p>
    <w:p>
      <w:pPr>
        <w:pStyle w:val="BodyText"/>
        <w:rPr>
          <w:sz w:val="20"/>
        </w:rPr>
      </w:pPr>
    </w:p>
    <w:p>
      <w:pPr>
        <w:pStyle w:val="BodyText"/>
        <w:spacing w:before="152"/>
        <w:rPr>
          <w:sz w:val="20"/>
        </w:rPr>
      </w:pPr>
    </w:p>
    <w:tbl>
      <w:tblPr>
        <w:tblW w:w="0" w:type="auto"/>
        <w:jc w:val="left"/>
        <w:tblInd w:w="1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7"/>
        <w:gridCol w:w="4570"/>
      </w:tblGrid>
      <w:tr>
        <w:trPr>
          <w:trHeight w:val="445" w:hRule="atLeast"/>
        </w:trPr>
        <w:tc>
          <w:tcPr>
            <w:tcW w:w="3187" w:type="dxa"/>
          </w:tcPr>
          <w:p>
            <w:pPr>
              <w:pStyle w:val="TableParagraph"/>
              <w:spacing w:before="1"/>
              <w:ind w:left="97"/>
              <w:rPr>
                <w:rFonts w:ascii="Calibri" w:hAnsi="Calibri"/>
                <w:sz w:val="18"/>
              </w:rPr>
            </w:pPr>
            <w:r>
              <w:rPr>
                <w:rFonts w:ascii="Calibri" w:hAnsi="Calibri"/>
                <w:sz w:val="18"/>
              </w:rPr>
              <w:t>Implantación</w:t>
            </w:r>
            <w:r>
              <w:rPr>
                <w:rFonts w:ascii="Calibri" w:hAnsi="Calibri"/>
                <w:spacing w:val="57"/>
                <w:sz w:val="18"/>
              </w:rPr>
              <w:t> </w:t>
            </w:r>
            <w:r>
              <w:rPr>
                <w:rFonts w:ascii="Calibri" w:hAnsi="Calibri"/>
                <w:sz w:val="18"/>
              </w:rPr>
              <w:t>obligatoria</w:t>
            </w:r>
            <w:r>
              <w:rPr>
                <w:rFonts w:ascii="Calibri" w:hAnsi="Calibri"/>
                <w:spacing w:val="57"/>
                <w:sz w:val="18"/>
              </w:rPr>
              <w:t> </w:t>
            </w:r>
            <w:r>
              <w:rPr>
                <w:rFonts w:ascii="Calibri" w:hAnsi="Calibri"/>
                <w:sz w:val="18"/>
              </w:rPr>
              <w:t>en</w:t>
            </w:r>
            <w:r>
              <w:rPr>
                <w:rFonts w:ascii="Calibri" w:hAnsi="Calibri"/>
                <w:spacing w:val="58"/>
                <w:sz w:val="18"/>
              </w:rPr>
              <w:t> </w:t>
            </w:r>
            <w:r>
              <w:rPr>
                <w:rFonts w:ascii="Calibri" w:hAnsi="Calibri"/>
                <w:sz w:val="18"/>
              </w:rPr>
              <w:t>todos</w:t>
            </w:r>
            <w:r>
              <w:rPr>
                <w:rFonts w:ascii="Calibri" w:hAnsi="Calibri"/>
                <w:spacing w:val="56"/>
                <w:sz w:val="18"/>
              </w:rPr>
              <w:t> </w:t>
            </w:r>
            <w:r>
              <w:rPr>
                <w:rFonts w:ascii="Calibri" w:hAnsi="Calibri"/>
                <w:spacing w:val="-5"/>
                <w:sz w:val="18"/>
              </w:rPr>
              <w:t>los</w:t>
            </w:r>
          </w:p>
          <w:p>
            <w:pPr>
              <w:pStyle w:val="TableParagraph"/>
              <w:spacing w:line="201" w:lineRule="exact" w:before="3"/>
              <w:ind w:left="97"/>
              <w:rPr>
                <w:rFonts w:ascii="Calibri" w:hAnsi="Calibri"/>
                <w:sz w:val="18"/>
              </w:rPr>
            </w:pPr>
            <w:r>
              <w:rPr>
                <w:rFonts w:ascii="Calibri" w:hAnsi="Calibri"/>
                <w:spacing w:val="-2"/>
                <w:sz w:val="18"/>
              </w:rPr>
              <w:t>ámbitos</w:t>
            </w:r>
          </w:p>
        </w:tc>
        <w:tc>
          <w:tcPr>
            <w:tcW w:w="4570" w:type="dxa"/>
          </w:tcPr>
          <w:p>
            <w:pPr>
              <w:pStyle w:val="TableParagraph"/>
              <w:spacing w:before="112"/>
              <w:ind w:left="98"/>
              <w:rPr>
                <w:rFonts w:ascii="Calibri" w:hAnsi="Calibri"/>
                <w:sz w:val="18"/>
              </w:rPr>
            </w:pPr>
            <w:r>
              <w:rPr>
                <w:rFonts w:ascii="Calibri" w:hAnsi="Calibri"/>
                <w:sz w:val="18"/>
              </w:rPr>
              <w:t>Adopción</w:t>
            </w:r>
            <w:r>
              <w:rPr>
                <w:rFonts w:ascii="Calibri" w:hAnsi="Calibri"/>
                <w:spacing w:val="-1"/>
                <w:sz w:val="18"/>
              </w:rPr>
              <w:t> </w:t>
            </w:r>
            <w:r>
              <w:rPr>
                <w:rFonts w:ascii="Calibri" w:hAnsi="Calibri"/>
                <w:sz w:val="18"/>
              </w:rPr>
              <w:t>de</w:t>
            </w:r>
            <w:r>
              <w:rPr>
                <w:rFonts w:ascii="Calibri" w:hAnsi="Calibri"/>
                <w:spacing w:val="-1"/>
                <w:sz w:val="18"/>
              </w:rPr>
              <w:t> </w:t>
            </w:r>
            <w:r>
              <w:rPr>
                <w:rFonts w:ascii="Calibri" w:hAnsi="Calibri"/>
                <w:sz w:val="18"/>
              </w:rPr>
              <w:t>mapas</w:t>
            </w:r>
            <w:r>
              <w:rPr>
                <w:rFonts w:ascii="Calibri" w:hAnsi="Calibri"/>
                <w:spacing w:val="-1"/>
                <w:sz w:val="18"/>
              </w:rPr>
              <w:t> </w:t>
            </w:r>
            <w:r>
              <w:rPr>
                <w:rFonts w:ascii="Calibri" w:hAnsi="Calibri"/>
                <w:sz w:val="18"/>
              </w:rPr>
              <w:t>de</w:t>
            </w:r>
            <w:r>
              <w:rPr>
                <w:rFonts w:ascii="Calibri" w:hAnsi="Calibri"/>
                <w:spacing w:val="-1"/>
                <w:sz w:val="18"/>
              </w:rPr>
              <w:t> </w:t>
            </w:r>
            <w:r>
              <w:rPr>
                <w:rFonts w:ascii="Calibri" w:hAnsi="Calibri"/>
                <w:spacing w:val="-2"/>
                <w:sz w:val="18"/>
              </w:rPr>
              <w:t>riesgos.</w:t>
            </w:r>
          </w:p>
        </w:tc>
      </w:tr>
      <w:tr>
        <w:trPr>
          <w:trHeight w:val="443" w:hRule="atLeast"/>
        </w:trPr>
        <w:tc>
          <w:tcPr>
            <w:tcW w:w="3187" w:type="dxa"/>
          </w:tcPr>
          <w:p>
            <w:pPr>
              <w:pStyle w:val="TableParagraph"/>
              <w:spacing w:before="0"/>
              <w:rPr>
                <w:rFonts w:ascii="Times New Roman"/>
                <w:sz w:val="16"/>
              </w:rPr>
            </w:pPr>
          </w:p>
        </w:tc>
        <w:tc>
          <w:tcPr>
            <w:tcW w:w="4570" w:type="dxa"/>
          </w:tcPr>
          <w:p>
            <w:pPr>
              <w:pStyle w:val="TableParagraph"/>
              <w:spacing w:before="1"/>
              <w:ind w:left="98"/>
              <w:rPr>
                <w:rFonts w:ascii="Calibri" w:hAnsi="Calibri"/>
                <w:sz w:val="18"/>
              </w:rPr>
            </w:pPr>
            <w:r>
              <w:rPr>
                <w:rFonts w:ascii="Calibri" w:hAnsi="Calibri"/>
                <w:sz w:val="18"/>
              </w:rPr>
              <w:t>Seguimiento</w:t>
            </w:r>
            <w:r>
              <w:rPr>
                <w:rFonts w:ascii="Calibri" w:hAnsi="Calibri"/>
                <w:spacing w:val="61"/>
                <w:w w:val="150"/>
                <w:sz w:val="18"/>
              </w:rPr>
              <w:t> </w:t>
            </w:r>
            <w:r>
              <w:rPr>
                <w:rFonts w:ascii="Calibri" w:hAnsi="Calibri"/>
                <w:sz w:val="18"/>
              </w:rPr>
              <w:t>y</w:t>
            </w:r>
            <w:r>
              <w:rPr>
                <w:rFonts w:ascii="Calibri" w:hAnsi="Calibri"/>
                <w:spacing w:val="61"/>
                <w:w w:val="150"/>
                <w:sz w:val="18"/>
              </w:rPr>
              <w:t> </w:t>
            </w:r>
            <w:r>
              <w:rPr>
                <w:rFonts w:ascii="Calibri" w:hAnsi="Calibri"/>
                <w:sz w:val="18"/>
              </w:rPr>
              <w:t>evaluación</w:t>
            </w:r>
            <w:r>
              <w:rPr>
                <w:rFonts w:ascii="Calibri" w:hAnsi="Calibri"/>
                <w:spacing w:val="64"/>
                <w:w w:val="150"/>
                <w:sz w:val="18"/>
              </w:rPr>
              <w:t> </w:t>
            </w:r>
            <w:r>
              <w:rPr>
                <w:rFonts w:ascii="Calibri" w:hAnsi="Calibri"/>
                <w:sz w:val="18"/>
              </w:rPr>
              <w:t>de</w:t>
            </w:r>
            <w:r>
              <w:rPr>
                <w:rFonts w:ascii="Calibri" w:hAnsi="Calibri"/>
                <w:spacing w:val="60"/>
                <w:w w:val="150"/>
                <w:sz w:val="18"/>
              </w:rPr>
              <w:t> </w:t>
            </w:r>
            <w:r>
              <w:rPr>
                <w:rFonts w:ascii="Calibri" w:hAnsi="Calibri"/>
                <w:sz w:val="18"/>
              </w:rPr>
              <w:t>resultados</w:t>
            </w:r>
            <w:r>
              <w:rPr>
                <w:rFonts w:ascii="Calibri" w:hAnsi="Calibri"/>
                <w:spacing w:val="60"/>
                <w:w w:val="150"/>
                <w:sz w:val="18"/>
              </w:rPr>
              <w:t> </w:t>
            </w:r>
            <w:r>
              <w:rPr>
                <w:rFonts w:ascii="Calibri" w:hAnsi="Calibri"/>
                <w:sz w:val="18"/>
              </w:rPr>
              <w:t>detallados</w:t>
            </w:r>
            <w:r>
              <w:rPr>
                <w:rFonts w:ascii="Calibri" w:hAnsi="Calibri"/>
                <w:spacing w:val="59"/>
                <w:w w:val="150"/>
                <w:sz w:val="18"/>
              </w:rPr>
              <w:t> </w:t>
            </w:r>
            <w:r>
              <w:rPr>
                <w:rFonts w:ascii="Calibri" w:hAnsi="Calibri"/>
                <w:spacing w:val="-10"/>
                <w:sz w:val="18"/>
              </w:rPr>
              <w:t>y</w:t>
            </w:r>
          </w:p>
          <w:p>
            <w:pPr>
              <w:pStyle w:val="TableParagraph"/>
              <w:spacing w:line="199" w:lineRule="exact" w:before="3"/>
              <w:ind w:left="98"/>
              <w:rPr>
                <w:rFonts w:ascii="Calibri"/>
                <w:sz w:val="18"/>
              </w:rPr>
            </w:pPr>
            <w:r>
              <w:rPr>
                <w:rFonts w:ascii="Calibri"/>
                <w:spacing w:val="-2"/>
                <w:sz w:val="18"/>
              </w:rPr>
              <w:t>accesibles.</w:t>
            </w:r>
          </w:p>
        </w:tc>
      </w:tr>
      <w:tr>
        <w:trPr>
          <w:trHeight w:val="905" w:hRule="atLeast"/>
        </w:trPr>
        <w:tc>
          <w:tcPr>
            <w:tcW w:w="3187" w:type="dxa"/>
          </w:tcPr>
          <w:p>
            <w:pPr>
              <w:pStyle w:val="TableParagraph"/>
              <w:spacing w:before="0"/>
              <w:rPr>
                <w:rFonts w:ascii="Times New Roman"/>
                <w:sz w:val="16"/>
              </w:rPr>
            </w:pPr>
          </w:p>
        </w:tc>
        <w:tc>
          <w:tcPr>
            <w:tcW w:w="4570" w:type="dxa"/>
          </w:tcPr>
          <w:p>
            <w:pPr>
              <w:pStyle w:val="TableParagraph"/>
              <w:spacing w:line="242" w:lineRule="auto" w:before="121"/>
              <w:ind w:left="98" w:right="83"/>
              <w:jc w:val="both"/>
              <w:rPr>
                <w:rFonts w:ascii="Calibri" w:hAnsi="Calibri"/>
                <w:sz w:val="18"/>
              </w:rPr>
            </w:pPr>
            <w:r>
              <w:rPr>
                <w:rFonts w:ascii="Calibri" w:hAnsi="Calibri"/>
                <w:sz w:val="18"/>
              </w:rPr>
              <w:t>Ampliación del sistema de control interno más allá del ámbito económico financiero, tal y como contempla la normativa vigente.</w:t>
            </w:r>
          </w:p>
        </w:tc>
      </w:tr>
      <w:tr>
        <w:trPr>
          <w:trHeight w:val="889" w:hRule="atLeast"/>
        </w:trPr>
        <w:tc>
          <w:tcPr>
            <w:tcW w:w="3187" w:type="dxa"/>
          </w:tcPr>
          <w:p>
            <w:pPr>
              <w:pStyle w:val="TableParagraph"/>
              <w:spacing w:before="0"/>
              <w:rPr>
                <w:rFonts w:ascii="Times New Roman"/>
                <w:sz w:val="16"/>
              </w:rPr>
            </w:pPr>
          </w:p>
        </w:tc>
        <w:tc>
          <w:tcPr>
            <w:tcW w:w="4570" w:type="dxa"/>
          </w:tcPr>
          <w:p>
            <w:pPr>
              <w:pStyle w:val="TableParagraph"/>
              <w:spacing w:line="242" w:lineRule="auto" w:before="1"/>
              <w:ind w:left="98" w:right="85"/>
              <w:jc w:val="both"/>
              <w:rPr>
                <w:rFonts w:ascii="Calibri" w:hAnsi="Calibri"/>
                <w:sz w:val="18"/>
              </w:rPr>
            </w:pPr>
            <w:r>
              <w:rPr>
                <w:rFonts w:ascii="Calibri" w:hAnsi="Calibri"/>
                <w:sz w:val="18"/>
              </w:rPr>
              <w:t>Creación de una Unidad de Control en materia de</w:t>
            </w:r>
            <w:r>
              <w:rPr>
                <w:rFonts w:ascii="Calibri" w:hAnsi="Calibri"/>
                <w:spacing w:val="40"/>
                <w:sz w:val="18"/>
              </w:rPr>
              <w:t> </w:t>
            </w:r>
            <w:r>
              <w:rPr>
                <w:rFonts w:ascii="Calibri" w:hAnsi="Calibri"/>
                <w:sz w:val="18"/>
              </w:rPr>
              <w:t>integridad institucional o en su caso, ampliar el alcance de las</w:t>
            </w:r>
            <w:r>
              <w:rPr>
                <w:rFonts w:ascii="Calibri" w:hAnsi="Calibri"/>
                <w:spacing w:val="14"/>
                <w:sz w:val="18"/>
              </w:rPr>
              <w:t> </w:t>
            </w:r>
            <w:r>
              <w:rPr>
                <w:rFonts w:ascii="Calibri" w:hAnsi="Calibri"/>
                <w:sz w:val="18"/>
              </w:rPr>
              <w:t>funciones</w:t>
            </w:r>
            <w:r>
              <w:rPr>
                <w:rFonts w:ascii="Calibri" w:hAnsi="Calibri"/>
                <w:spacing w:val="14"/>
                <w:sz w:val="18"/>
              </w:rPr>
              <w:t> </w:t>
            </w:r>
            <w:r>
              <w:rPr>
                <w:rFonts w:ascii="Calibri" w:hAnsi="Calibri"/>
                <w:sz w:val="18"/>
              </w:rPr>
              <w:t>ya</w:t>
            </w:r>
            <w:r>
              <w:rPr>
                <w:rFonts w:ascii="Calibri" w:hAnsi="Calibri"/>
                <w:spacing w:val="16"/>
                <w:sz w:val="18"/>
              </w:rPr>
              <w:t> </w:t>
            </w:r>
            <w:r>
              <w:rPr>
                <w:rFonts w:ascii="Calibri" w:hAnsi="Calibri"/>
                <w:sz w:val="18"/>
              </w:rPr>
              <w:t>previstas</w:t>
            </w:r>
            <w:r>
              <w:rPr>
                <w:rFonts w:ascii="Calibri" w:hAnsi="Calibri"/>
                <w:spacing w:val="14"/>
                <w:sz w:val="18"/>
              </w:rPr>
              <w:t> </w:t>
            </w:r>
            <w:r>
              <w:rPr>
                <w:rFonts w:ascii="Calibri" w:hAnsi="Calibri"/>
                <w:sz w:val="18"/>
              </w:rPr>
              <w:t>para</w:t>
            </w:r>
            <w:r>
              <w:rPr>
                <w:rFonts w:ascii="Calibri" w:hAnsi="Calibri"/>
                <w:spacing w:val="16"/>
                <w:sz w:val="18"/>
              </w:rPr>
              <w:t> </w:t>
            </w:r>
            <w:r>
              <w:rPr>
                <w:rFonts w:ascii="Calibri" w:hAnsi="Calibri"/>
                <w:sz w:val="18"/>
              </w:rPr>
              <w:t>el</w:t>
            </w:r>
            <w:r>
              <w:rPr>
                <w:rFonts w:ascii="Calibri" w:hAnsi="Calibri"/>
                <w:spacing w:val="15"/>
                <w:sz w:val="18"/>
              </w:rPr>
              <w:t> </w:t>
            </w:r>
            <w:r>
              <w:rPr>
                <w:rFonts w:ascii="Calibri" w:hAnsi="Calibri"/>
                <w:sz w:val="18"/>
              </w:rPr>
              <w:t>Consejo</w:t>
            </w:r>
            <w:r>
              <w:rPr>
                <w:rFonts w:ascii="Calibri" w:hAnsi="Calibri"/>
                <w:spacing w:val="15"/>
                <w:sz w:val="18"/>
              </w:rPr>
              <w:t> </w:t>
            </w:r>
            <w:r>
              <w:rPr>
                <w:rFonts w:ascii="Calibri" w:hAnsi="Calibri"/>
                <w:sz w:val="18"/>
              </w:rPr>
              <w:t>Social</w:t>
            </w:r>
            <w:r>
              <w:rPr>
                <w:rFonts w:ascii="Calibri" w:hAnsi="Calibri"/>
                <w:spacing w:val="16"/>
                <w:sz w:val="18"/>
              </w:rPr>
              <w:t> </w:t>
            </w:r>
            <w:r>
              <w:rPr>
                <w:rFonts w:ascii="Calibri" w:hAnsi="Calibri"/>
                <w:sz w:val="18"/>
              </w:rPr>
              <w:t>o</w:t>
            </w:r>
            <w:r>
              <w:rPr>
                <w:rFonts w:ascii="Calibri" w:hAnsi="Calibri"/>
                <w:spacing w:val="15"/>
                <w:sz w:val="18"/>
              </w:rPr>
              <w:t> </w:t>
            </w:r>
            <w:r>
              <w:rPr>
                <w:rFonts w:ascii="Calibri" w:hAnsi="Calibri"/>
                <w:sz w:val="18"/>
              </w:rPr>
              <w:t>para</w:t>
            </w:r>
            <w:r>
              <w:rPr>
                <w:rFonts w:ascii="Calibri" w:hAnsi="Calibri"/>
                <w:spacing w:val="16"/>
                <w:sz w:val="18"/>
              </w:rPr>
              <w:t> </w:t>
            </w:r>
            <w:r>
              <w:rPr>
                <w:rFonts w:ascii="Calibri" w:hAnsi="Calibri"/>
                <w:spacing w:val="-5"/>
                <w:sz w:val="18"/>
              </w:rPr>
              <w:t>la</w:t>
            </w:r>
          </w:p>
          <w:p>
            <w:pPr>
              <w:pStyle w:val="TableParagraph"/>
              <w:spacing w:line="201" w:lineRule="exact" w:before="2"/>
              <w:ind w:left="98"/>
              <w:jc w:val="both"/>
              <w:rPr>
                <w:rFonts w:ascii="Calibri"/>
                <w:sz w:val="18"/>
              </w:rPr>
            </w:pPr>
            <w:r>
              <w:rPr>
                <w:rFonts w:ascii="Calibri"/>
                <w:sz w:val="18"/>
              </w:rPr>
              <w:t>Unidad</w:t>
            </w:r>
            <w:r>
              <w:rPr>
                <w:rFonts w:ascii="Calibri"/>
                <w:spacing w:val="-1"/>
                <w:sz w:val="18"/>
              </w:rPr>
              <w:t> </w:t>
            </w:r>
            <w:r>
              <w:rPr>
                <w:rFonts w:ascii="Calibri"/>
                <w:spacing w:val="-2"/>
                <w:sz w:val="18"/>
              </w:rPr>
              <w:t>Antifraude.</w:t>
            </w:r>
          </w:p>
        </w:tc>
      </w:tr>
      <w:tr>
        <w:trPr>
          <w:trHeight w:val="445" w:hRule="atLeast"/>
        </w:trPr>
        <w:tc>
          <w:tcPr>
            <w:tcW w:w="3187" w:type="dxa"/>
            <w:shd w:val="clear" w:color="auto" w:fill="DEEAF6"/>
          </w:tcPr>
          <w:p>
            <w:pPr>
              <w:pStyle w:val="TableParagraph"/>
              <w:spacing w:before="1"/>
              <w:ind w:left="97"/>
              <w:rPr>
                <w:rFonts w:ascii="Calibri" w:hAnsi="Calibri"/>
                <w:b/>
                <w:sz w:val="18"/>
              </w:rPr>
            </w:pPr>
            <w:r>
              <w:rPr>
                <w:rFonts w:ascii="Calibri" w:hAnsi="Calibri"/>
                <w:b/>
                <w:sz w:val="18"/>
              </w:rPr>
              <w:t>3. Implantación</w:t>
            </w:r>
            <w:r>
              <w:rPr>
                <w:rFonts w:ascii="Calibri" w:hAnsi="Calibri"/>
                <w:b/>
                <w:spacing w:val="1"/>
                <w:sz w:val="18"/>
              </w:rPr>
              <w:t> </w:t>
            </w:r>
            <w:r>
              <w:rPr>
                <w:rFonts w:ascii="Calibri" w:hAnsi="Calibri"/>
                <w:b/>
                <w:sz w:val="18"/>
              </w:rPr>
              <w:t>canal de</w:t>
            </w:r>
            <w:r>
              <w:rPr>
                <w:rFonts w:ascii="Calibri" w:hAnsi="Calibri"/>
                <w:b/>
                <w:spacing w:val="2"/>
                <w:sz w:val="18"/>
              </w:rPr>
              <w:t> </w:t>
            </w:r>
            <w:r>
              <w:rPr>
                <w:rFonts w:ascii="Calibri" w:hAnsi="Calibri"/>
                <w:b/>
                <w:spacing w:val="-2"/>
                <w:sz w:val="18"/>
              </w:rPr>
              <w:t>denuncias</w:t>
            </w:r>
          </w:p>
          <w:p>
            <w:pPr>
              <w:pStyle w:val="TableParagraph"/>
              <w:spacing w:line="201" w:lineRule="exact" w:before="3"/>
              <w:ind w:left="97"/>
              <w:rPr>
                <w:rFonts w:ascii="Calibri"/>
                <w:b/>
                <w:sz w:val="18"/>
              </w:rPr>
            </w:pPr>
            <w:r>
              <w:rPr>
                <w:rFonts w:ascii="Calibri"/>
                <w:b/>
                <w:sz w:val="18"/>
              </w:rPr>
              <w:t>interno y</w:t>
            </w:r>
            <w:r>
              <w:rPr>
                <w:rFonts w:ascii="Calibri"/>
                <w:b/>
                <w:spacing w:val="1"/>
                <w:sz w:val="18"/>
              </w:rPr>
              <w:t> </w:t>
            </w:r>
            <w:r>
              <w:rPr>
                <w:rFonts w:ascii="Calibri"/>
                <w:b/>
                <w:spacing w:val="-2"/>
                <w:sz w:val="18"/>
              </w:rPr>
              <w:t>externo</w:t>
            </w:r>
          </w:p>
        </w:tc>
        <w:tc>
          <w:tcPr>
            <w:tcW w:w="4570" w:type="dxa"/>
          </w:tcPr>
          <w:p>
            <w:pPr>
              <w:pStyle w:val="TableParagraph"/>
              <w:spacing w:before="0"/>
              <w:rPr>
                <w:rFonts w:ascii="Times New Roman"/>
                <w:sz w:val="16"/>
              </w:rPr>
            </w:pPr>
          </w:p>
        </w:tc>
      </w:tr>
      <w:tr>
        <w:trPr>
          <w:trHeight w:val="1557" w:hRule="atLeast"/>
        </w:trPr>
        <w:tc>
          <w:tcPr>
            <w:tcW w:w="3187" w:type="dxa"/>
          </w:tcPr>
          <w:p>
            <w:pPr>
              <w:pStyle w:val="TableParagraph"/>
              <w:spacing w:before="0"/>
              <w:rPr>
                <w:rFonts w:ascii="Times New Roman"/>
                <w:sz w:val="16"/>
              </w:rPr>
            </w:pPr>
          </w:p>
        </w:tc>
        <w:tc>
          <w:tcPr>
            <w:tcW w:w="4570" w:type="dxa"/>
          </w:tcPr>
          <w:p>
            <w:pPr>
              <w:pStyle w:val="TableParagraph"/>
              <w:spacing w:line="242" w:lineRule="auto" w:before="1"/>
              <w:ind w:left="98" w:right="85"/>
              <w:jc w:val="both"/>
              <w:rPr>
                <w:rFonts w:ascii="Calibri" w:hAnsi="Calibri"/>
                <w:sz w:val="18"/>
              </w:rPr>
            </w:pPr>
            <w:r>
              <w:rPr>
                <w:rFonts w:ascii="Calibri" w:hAnsi="Calibri"/>
                <w:sz w:val="18"/>
              </w:rPr>
              <w:t>Diseño y ejecución de canales de denuncia interno y externo relacionados con procedimientos de corrupción y control interno, más allá del establecido para la gestión de fondos europeos, en el Plan Antifraude o, en su caso, ampliar</w:t>
            </w:r>
            <w:r>
              <w:rPr>
                <w:rFonts w:ascii="Calibri" w:hAnsi="Calibri"/>
                <w:spacing w:val="-3"/>
                <w:sz w:val="18"/>
              </w:rPr>
              <w:t> </w:t>
            </w:r>
            <w:r>
              <w:rPr>
                <w:rFonts w:ascii="Calibri" w:hAnsi="Calibri"/>
                <w:sz w:val="18"/>
              </w:rPr>
              <w:t>el</w:t>
            </w:r>
            <w:r>
              <w:rPr>
                <w:rFonts w:ascii="Calibri" w:hAnsi="Calibri"/>
                <w:spacing w:val="-3"/>
                <w:sz w:val="18"/>
              </w:rPr>
              <w:t> </w:t>
            </w:r>
            <w:r>
              <w:rPr>
                <w:rFonts w:ascii="Calibri" w:hAnsi="Calibri"/>
                <w:sz w:val="18"/>
              </w:rPr>
              <w:t>alcance</w:t>
            </w:r>
            <w:r>
              <w:rPr>
                <w:rFonts w:ascii="Calibri" w:hAnsi="Calibri"/>
                <w:spacing w:val="-4"/>
                <w:sz w:val="18"/>
              </w:rPr>
              <w:t> </w:t>
            </w:r>
            <w:r>
              <w:rPr>
                <w:rFonts w:ascii="Calibri" w:hAnsi="Calibri"/>
                <w:sz w:val="18"/>
              </w:rPr>
              <w:t>de</w:t>
            </w:r>
            <w:r>
              <w:rPr>
                <w:rFonts w:ascii="Calibri" w:hAnsi="Calibri"/>
                <w:spacing w:val="-4"/>
                <w:sz w:val="18"/>
              </w:rPr>
              <w:t> </w:t>
            </w:r>
            <w:r>
              <w:rPr>
                <w:rFonts w:ascii="Calibri" w:hAnsi="Calibri"/>
                <w:sz w:val="18"/>
              </w:rPr>
              <w:t>la</w:t>
            </w:r>
            <w:r>
              <w:rPr>
                <w:rFonts w:ascii="Calibri" w:hAnsi="Calibri"/>
                <w:spacing w:val="-2"/>
                <w:sz w:val="18"/>
              </w:rPr>
              <w:t> </w:t>
            </w:r>
            <w:r>
              <w:rPr>
                <w:rFonts w:ascii="Calibri" w:hAnsi="Calibri"/>
                <w:sz w:val="18"/>
              </w:rPr>
              <w:t>herramienta</w:t>
            </w:r>
            <w:r>
              <w:rPr>
                <w:rFonts w:ascii="Calibri" w:hAnsi="Calibri"/>
                <w:spacing w:val="-2"/>
                <w:sz w:val="18"/>
              </w:rPr>
              <w:t> </w:t>
            </w:r>
            <w:r>
              <w:rPr>
                <w:rFonts w:ascii="Calibri" w:hAnsi="Calibri"/>
                <w:sz w:val="18"/>
              </w:rPr>
              <w:t>prevista</w:t>
            </w:r>
            <w:r>
              <w:rPr>
                <w:rFonts w:ascii="Calibri" w:hAnsi="Calibri"/>
                <w:spacing w:val="-2"/>
                <w:sz w:val="18"/>
              </w:rPr>
              <w:t> </w:t>
            </w:r>
            <w:r>
              <w:rPr>
                <w:rFonts w:ascii="Calibri" w:hAnsi="Calibri"/>
                <w:sz w:val="18"/>
              </w:rPr>
              <w:t>en</w:t>
            </w:r>
            <w:r>
              <w:rPr>
                <w:rFonts w:ascii="Calibri" w:hAnsi="Calibri"/>
                <w:spacing w:val="-2"/>
                <w:sz w:val="18"/>
              </w:rPr>
              <w:t> </w:t>
            </w:r>
            <w:r>
              <w:rPr>
                <w:rFonts w:ascii="Calibri" w:hAnsi="Calibri"/>
                <w:sz w:val="18"/>
              </w:rPr>
              <w:t>dicho</w:t>
            </w:r>
            <w:r>
              <w:rPr>
                <w:rFonts w:ascii="Calibri" w:hAnsi="Calibri"/>
                <w:spacing w:val="-2"/>
                <w:sz w:val="18"/>
              </w:rPr>
              <w:t> </w:t>
            </w:r>
            <w:r>
              <w:rPr>
                <w:rFonts w:ascii="Calibri" w:hAnsi="Calibri"/>
                <w:sz w:val="18"/>
              </w:rPr>
              <w:t>Plan. Integración</w:t>
            </w:r>
            <w:r>
              <w:rPr>
                <w:rFonts w:ascii="Calibri" w:hAnsi="Calibri"/>
                <w:spacing w:val="17"/>
                <w:sz w:val="18"/>
              </w:rPr>
              <w:t> </w:t>
            </w:r>
            <w:r>
              <w:rPr>
                <w:rFonts w:ascii="Calibri" w:hAnsi="Calibri"/>
                <w:sz w:val="18"/>
              </w:rPr>
              <w:t>de</w:t>
            </w:r>
            <w:r>
              <w:rPr>
                <w:rFonts w:ascii="Calibri" w:hAnsi="Calibri"/>
                <w:spacing w:val="16"/>
                <w:sz w:val="18"/>
              </w:rPr>
              <w:t> </w:t>
            </w:r>
            <w:r>
              <w:rPr>
                <w:rFonts w:ascii="Calibri" w:hAnsi="Calibri"/>
                <w:sz w:val="18"/>
              </w:rPr>
              <w:t>las</w:t>
            </w:r>
            <w:r>
              <w:rPr>
                <w:rFonts w:ascii="Calibri" w:hAnsi="Calibri"/>
                <w:spacing w:val="16"/>
                <w:sz w:val="18"/>
              </w:rPr>
              <w:t> </w:t>
            </w:r>
            <w:r>
              <w:rPr>
                <w:rFonts w:ascii="Calibri" w:hAnsi="Calibri"/>
                <w:sz w:val="18"/>
              </w:rPr>
              <w:t>modificaciones</w:t>
            </w:r>
            <w:r>
              <w:rPr>
                <w:rFonts w:ascii="Calibri" w:hAnsi="Calibri"/>
                <w:spacing w:val="16"/>
                <w:sz w:val="18"/>
              </w:rPr>
              <w:t> </w:t>
            </w:r>
            <w:r>
              <w:rPr>
                <w:rFonts w:ascii="Calibri" w:hAnsi="Calibri"/>
                <w:sz w:val="18"/>
              </w:rPr>
              <w:t>en</w:t>
            </w:r>
            <w:r>
              <w:rPr>
                <w:rFonts w:ascii="Calibri" w:hAnsi="Calibri"/>
                <w:spacing w:val="19"/>
                <w:sz w:val="18"/>
              </w:rPr>
              <w:t> </w:t>
            </w:r>
            <w:r>
              <w:rPr>
                <w:rFonts w:ascii="Calibri" w:hAnsi="Calibri"/>
                <w:sz w:val="18"/>
              </w:rPr>
              <w:t>la</w:t>
            </w:r>
            <w:r>
              <w:rPr>
                <w:rFonts w:ascii="Calibri" w:hAnsi="Calibri"/>
                <w:spacing w:val="17"/>
                <w:sz w:val="18"/>
              </w:rPr>
              <w:t> </w:t>
            </w:r>
            <w:r>
              <w:rPr>
                <w:rFonts w:ascii="Calibri" w:hAnsi="Calibri"/>
                <w:sz w:val="18"/>
              </w:rPr>
              <w:t>normativa</w:t>
            </w:r>
            <w:r>
              <w:rPr>
                <w:rFonts w:ascii="Calibri" w:hAnsi="Calibri"/>
                <w:spacing w:val="17"/>
                <w:sz w:val="18"/>
              </w:rPr>
              <w:t> </w:t>
            </w:r>
            <w:r>
              <w:rPr>
                <w:rFonts w:ascii="Calibri" w:hAnsi="Calibri"/>
                <w:spacing w:val="-2"/>
                <w:sz w:val="18"/>
              </w:rPr>
              <w:t>interna</w:t>
            </w:r>
          </w:p>
          <w:p>
            <w:pPr>
              <w:pStyle w:val="TableParagraph"/>
              <w:spacing w:line="201" w:lineRule="exact" w:before="3"/>
              <w:ind w:left="98"/>
              <w:jc w:val="both"/>
              <w:rPr>
                <w:rFonts w:ascii="Calibri"/>
                <w:sz w:val="18"/>
              </w:rPr>
            </w:pPr>
            <w:r>
              <w:rPr>
                <w:rFonts w:ascii="Calibri"/>
                <w:sz w:val="18"/>
              </w:rPr>
              <w:t>actualmente</w:t>
            </w:r>
            <w:r>
              <w:rPr>
                <w:rFonts w:ascii="Calibri"/>
                <w:spacing w:val="-2"/>
                <w:sz w:val="18"/>
              </w:rPr>
              <w:t> vigente.</w:t>
            </w:r>
          </w:p>
        </w:tc>
      </w:tr>
      <w:tr>
        <w:trPr>
          <w:trHeight w:val="443" w:hRule="atLeast"/>
        </w:trPr>
        <w:tc>
          <w:tcPr>
            <w:tcW w:w="3187" w:type="dxa"/>
          </w:tcPr>
          <w:p>
            <w:pPr>
              <w:pStyle w:val="TableParagraph"/>
              <w:spacing w:before="0"/>
              <w:rPr>
                <w:rFonts w:ascii="Times New Roman"/>
                <w:sz w:val="16"/>
              </w:rPr>
            </w:pPr>
          </w:p>
        </w:tc>
        <w:tc>
          <w:tcPr>
            <w:tcW w:w="4570" w:type="dxa"/>
          </w:tcPr>
          <w:p>
            <w:pPr>
              <w:pStyle w:val="TableParagraph"/>
              <w:spacing w:before="1"/>
              <w:ind w:left="98"/>
              <w:rPr>
                <w:rFonts w:ascii="Calibri" w:hAnsi="Calibri"/>
                <w:sz w:val="18"/>
              </w:rPr>
            </w:pPr>
            <w:r>
              <w:rPr>
                <w:rFonts w:ascii="Calibri" w:hAnsi="Calibri"/>
                <w:sz w:val="18"/>
              </w:rPr>
              <w:t>Concreción</w:t>
            </w:r>
            <w:r>
              <w:rPr>
                <w:rFonts w:ascii="Calibri" w:hAnsi="Calibri"/>
                <w:spacing w:val="-1"/>
                <w:sz w:val="18"/>
              </w:rPr>
              <w:t> </w:t>
            </w:r>
            <w:r>
              <w:rPr>
                <w:rFonts w:ascii="Calibri" w:hAnsi="Calibri"/>
                <w:sz w:val="18"/>
              </w:rPr>
              <w:t>de</w:t>
            </w:r>
            <w:r>
              <w:rPr>
                <w:rFonts w:ascii="Calibri" w:hAnsi="Calibri"/>
                <w:spacing w:val="-2"/>
                <w:sz w:val="18"/>
              </w:rPr>
              <w:t> </w:t>
            </w:r>
            <w:r>
              <w:rPr>
                <w:rFonts w:ascii="Calibri" w:hAnsi="Calibri"/>
                <w:sz w:val="18"/>
              </w:rPr>
              <w:t>responsabilidades</w:t>
            </w:r>
            <w:r>
              <w:rPr>
                <w:rFonts w:ascii="Calibri" w:hAnsi="Calibri"/>
                <w:spacing w:val="-3"/>
                <w:sz w:val="18"/>
              </w:rPr>
              <w:t> </w:t>
            </w:r>
            <w:r>
              <w:rPr>
                <w:rFonts w:ascii="Calibri" w:hAnsi="Calibri"/>
                <w:sz w:val="18"/>
              </w:rPr>
              <w:t>de</w:t>
            </w:r>
            <w:r>
              <w:rPr>
                <w:rFonts w:ascii="Calibri" w:hAnsi="Calibri"/>
                <w:spacing w:val="-2"/>
                <w:sz w:val="18"/>
              </w:rPr>
              <w:t> </w:t>
            </w:r>
            <w:r>
              <w:rPr>
                <w:rFonts w:ascii="Calibri" w:hAnsi="Calibri"/>
                <w:sz w:val="18"/>
              </w:rPr>
              <w:t>las</w:t>
            </w:r>
            <w:r>
              <w:rPr>
                <w:rFonts w:ascii="Calibri" w:hAnsi="Calibri"/>
                <w:spacing w:val="-2"/>
                <w:sz w:val="18"/>
              </w:rPr>
              <w:t> diferentes</w:t>
            </w:r>
          </w:p>
          <w:p>
            <w:pPr>
              <w:pStyle w:val="TableParagraph"/>
              <w:spacing w:line="199" w:lineRule="exact" w:before="3"/>
              <w:ind w:left="98"/>
              <w:rPr>
                <w:rFonts w:ascii="Calibri"/>
                <w:sz w:val="18"/>
              </w:rPr>
            </w:pPr>
            <w:r>
              <w:rPr>
                <w:rFonts w:ascii="Calibri"/>
                <w:sz w:val="18"/>
              </w:rPr>
              <w:t>unidades</w:t>
            </w:r>
            <w:r>
              <w:rPr>
                <w:rFonts w:ascii="Calibri"/>
                <w:spacing w:val="-5"/>
                <w:sz w:val="18"/>
              </w:rPr>
              <w:t> </w:t>
            </w:r>
            <w:r>
              <w:rPr>
                <w:rFonts w:ascii="Calibri"/>
                <w:sz w:val="18"/>
              </w:rPr>
              <w:t>y/o</w:t>
            </w:r>
            <w:r>
              <w:rPr>
                <w:rFonts w:ascii="Calibri"/>
                <w:spacing w:val="-1"/>
                <w:sz w:val="18"/>
              </w:rPr>
              <w:t> </w:t>
            </w:r>
            <w:r>
              <w:rPr>
                <w:rFonts w:ascii="Calibri"/>
                <w:sz w:val="18"/>
              </w:rPr>
              <w:t>servicios</w:t>
            </w:r>
            <w:r>
              <w:rPr>
                <w:rFonts w:ascii="Calibri"/>
                <w:spacing w:val="-2"/>
                <w:sz w:val="18"/>
              </w:rPr>
              <w:t> </w:t>
            </w:r>
            <w:r>
              <w:rPr>
                <w:rFonts w:ascii="Calibri"/>
                <w:sz w:val="18"/>
              </w:rPr>
              <w:t>de</w:t>
            </w:r>
            <w:r>
              <w:rPr>
                <w:rFonts w:ascii="Calibri"/>
                <w:spacing w:val="-2"/>
                <w:sz w:val="18"/>
              </w:rPr>
              <w:t> </w:t>
            </w:r>
            <w:r>
              <w:rPr>
                <w:rFonts w:ascii="Calibri"/>
                <w:sz w:val="18"/>
              </w:rPr>
              <w:t>la </w:t>
            </w:r>
            <w:r>
              <w:rPr>
                <w:rFonts w:ascii="Calibri"/>
                <w:spacing w:val="-2"/>
                <w:sz w:val="18"/>
              </w:rPr>
              <w:t>ULPGC.</w:t>
            </w:r>
          </w:p>
        </w:tc>
      </w:tr>
      <w:tr>
        <w:trPr>
          <w:trHeight w:val="445" w:hRule="atLeast"/>
        </w:trPr>
        <w:tc>
          <w:tcPr>
            <w:tcW w:w="3187" w:type="dxa"/>
          </w:tcPr>
          <w:p>
            <w:pPr>
              <w:pStyle w:val="TableParagraph"/>
              <w:spacing w:before="0"/>
              <w:rPr>
                <w:rFonts w:ascii="Times New Roman"/>
                <w:sz w:val="16"/>
              </w:rPr>
            </w:pPr>
          </w:p>
        </w:tc>
        <w:tc>
          <w:tcPr>
            <w:tcW w:w="4570" w:type="dxa"/>
          </w:tcPr>
          <w:p>
            <w:pPr>
              <w:pStyle w:val="TableParagraph"/>
              <w:spacing w:line="220" w:lineRule="atLeast" w:before="0"/>
              <w:ind w:left="98"/>
              <w:rPr>
                <w:rFonts w:ascii="Calibri" w:hAnsi="Calibri"/>
                <w:sz w:val="18"/>
              </w:rPr>
            </w:pPr>
            <w:r>
              <w:rPr>
                <w:rFonts w:ascii="Calibri" w:hAnsi="Calibri"/>
                <w:sz w:val="18"/>
              </w:rPr>
              <w:t>Seguimiento, evaluación periódica y publicidad de las denuncias</w:t>
            </w:r>
            <w:r>
              <w:rPr>
                <w:rFonts w:ascii="Calibri" w:hAnsi="Calibri"/>
                <w:spacing w:val="-2"/>
                <w:sz w:val="18"/>
              </w:rPr>
              <w:t> </w:t>
            </w:r>
            <w:r>
              <w:rPr>
                <w:rFonts w:ascii="Calibri" w:hAnsi="Calibri"/>
                <w:sz w:val="18"/>
              </w:rPr>
              <w:t>recibidas</w:t>
            </w:r>
          </w:p>
        </w:tc>
      </w:tr>
      <w:tr>
        <w:trPr>
          <w:trHeight w:val="445" w:hRule="atLeast"/>
        </w:trPr>
        <w:tc>
          <w:tcPr>
            <w:tcW w:w="3187" w:type="dxa"/>
            <w:shd w:val="clear" w:color="auto" w:fill="DEEAF6"/>
          </w:tcPr>
          <w:p>
            <w:pPr>
              <w:pStyle w:val="TableParagraph"/>
              <w:spacing w:before="1"/>
              <w:ind w:left="97"/>
              <w:rPr>
                <w:rFonts w:ascii="Calibri" w:hAnsi="Calibri"/>
                <w:b/>
                <w:sz w:val="18"/>
              </w:rPr>
            </w:pPr>
            <w:r>
              <w:rPr>
                <w:rFonts w:ascii="Calibri" w:hAnsi="Calibri"/>
                <w:b/>
                <w:sz w:val="18"/>
              </w:rPr>
              <w:t>4.</w:t>
            </w:r>
            <w:r>
              <w:rPr>
                <w:rFonts w:ascii="Calibri" w:hAnsi="Calibri"/>
                <w:b/>
                <w:spacing w:val="-1"/>
                <w:sz w:val="18"/>
              </w:rPr>
              <w:t> </w:t>
            </w:r>
            <w:r>
              <w:rPr>
                <w:rFonts w:ascii="Calibri" w:hAnsi="Calibri"/>
                <w:b/>
                <w:sz w:val="18"/>
              </w:rPr>
              <w:t>Proceso</w:t>
            </w:r>
            <w:r>
              <w:rPr>
                <w:rFonts w:ascii="Calibri" w:hAnsi="Calibri"/>
                <w:b/>
                <w:spacing w:val="1"/>
                <w:sz w:val="18"/>
              </w:rPr>
              <w:t> </w:t>
            </w:r>
            <w:r>
              <w:rPr>
                <w:rFonts w:ascii="Calibri" w:hAnsi="Calibri"/>
                <w:b/>
                <w:sz w:val="18"/>
              </w:rPr>
              <w:t>reordenación</w:t>
            </w:r>
            <w:r>
              <w:rPr>
                <w:rFonts w:ascii="Calibri" w:hAnsi="Calibri"/>
                <w:b/>
                <w:spacing w:val="1"/>
                <w:sz w:val="18"/>
              </w:rPr>
              <w:t> </w:t>
            </w:r>
            <w:r>
              <w:rPr>
                <w:rFonts w:ascii="Calibri" w:hAnsi="Calibri"/>
                <w:b/>
                <w:sz w:val="18"/>
              </w:rPr>
              <w:t>en</w:t>
            </w:r>
            <w:r>
              <w:rPr>
                <w:rFonts w:ascii="Calibri" w:hAnsi="Calibri"/>
                <w:b/>
                <w:spacing w:val="1"/>
                <w:sz w:val="18"/>
              </w:rPr>
              <w:t> </w:t>
            </w:r>
            <w:r>
              <w:rPr>
                <w:rFonts w:ascii="Calibri" w:hAnsi="Calibri"/>
                <w:b/>
                <w:spacing w:val="-2"/>
                <w:sz w:val="18"/>
              </w:rPr>
              <w:t>Recursos</w:t>
            </w:r>
          </w:p>
          <w:p>
            <w:pPr>
              <w:pStyle w:val="TableParagraph"/>
              <w:spacing w:line="201" w:lineRule="exact" w:before="3"/>
              <w:ind w:left="97"/>
              <w:rPr>
                <w:rFonts w:ascii="Calibri"/>
                <w:b/>
                <w:sz w:val="18"/>
              </w:rPr>
            </w:pPr>
            <w:r>
              <w:rPr>
                <w:rFonts w:ascii="Calibri"/>
                <w:b/>
                <w:spacing w:val="-2"/>
                <w:sz w:val="18"/>
              </w:rPr>
              <w:t>Humanos</w:t>
            </w:r>
          </w:p>
        </w:tc>
        <w:tc>
          <w:tcPr>
            <w:tcW w:w="4570" w:type="dxa"/>
          </w:tcPr>
          <w:p>
            <w:pPr>
              <w:pStyle w:val="TableParagraph"/>
              <w:spacing w:before="0"/>
              <w:rPr>
                <w:rFonts w:ascii="Times New Roman"/>
                <w:sz w:val="16"/>
              </w:rPr>
            </w:pPr>
          </w:p>
        </w:tc>
      </w:tr>
      <w:tr>
        <w:trPr>
          <w:trHeight w:val="666" w:hRule="atLeast"/>
        </w:trPr>
        <w:tc>
          <w:tcPr>
            <w:tcW w:w="3187" w:type="dxa"/>
          </w:tcPr>
          <w:p>
            <w:pPr>
              <w:pStyle w:val="TableParagraph"/>
              <w:spacing w:before="0"/>
              <w:rPr>
                <w:rFonts w:ascii="Times New Roman"/>
                <w:sz w:val="16"/>
              </w:rPr>
            </w:pPr>
          </w:p>
        </w:tc>
        <w:tc>
          <w:tcPr>
            <w:tcW w:w="4570" w:type="dxa"/>
          </w:tcPr>
          <w:p>
            <w:pPr>
              <w:pStyle w:val="TableParagraph"/>
              <w:spacing w:before="1"/>
              <w:ind w:left="98"/>
              <w:rPr>
                <w:rFonts w:ascii="Calibri" w:hAnsi="Calibri"/>
                <w:sz w:val="18"/>
              </w:rPr>
            </w:pPr>
            <w:r>
              <w:rPr>
                <w:rFonts w:ascii="Calibri" w:hAnsi="Calibri"/>
                <w:sz w:val="18"/>
              </w:rPr>
              <w:t>Planificación de la gestión de los RRHH acorde con las necesidades estratégicas de la ULPGC, particularmente en</w:t>
            </w:r>
          </w:p>
          <w:p>
            <w:pPr>
              <w:pStyle w:val="TableParagraph"/>
              <w:spacing w:line="201" w:lineRule="exact" w:before="5"/>
              <w:ind w:left="98"/>
              <w:rPr>
                <w:rFonts w:ascii="Calibri" w:hAnsi="Calibri"/>
                <w:sz w:val="18"/>
              </w:rPr>
            </w:pPr>
            <w:r>
              <w:rPr>
                <w:rFonts w:ascii="Calibri" w:hAnsi="Calibri"/>
                <w:sz w:val="18"/>
              </w:rPr>
              <w:t>el</w:t>
            </w:r>
            <w:r>
              <w:rPr>
                <w:rFonts w:ascii="Calibri" w:hAnsi="Calibri"/>
                <w:spacing w:val="-4"/>
                <w:sz w:val="18"/>
              </w:rPr>
              <w:t> </w:t>
            </w:r>
            <w:r>
              <w:rPr>
                <w:rFonts w:ascii="Calibri" w:hAnsi="Calibri"/>
                <w:sz w:val="18"/>
              </w:rPr>
              <w:t>ámbito del</w:t>
            </w:r>
            <w:r>
              <w:rPr>
                <w:rFonts w:ascii="Calibri" w:hAnsi="Calibri"/>
                <w:spacing w:val="-1"/>
                <w:sz w:val="18"/>
              </w:rPr>
              <w:t> </w:t>
            </w:r>
            <w:r>
              <w:rPr>
                <w:rFonts w:ascii="Calibri" w:hAnsi="Calibri"/>
                <w:spacing w:val="-5"/>
                <w:sz w:val="18"/>
              </w:rPr>
              <w:t>PAS</w:t>
            </w:r>
          </w:p>
        </w:tc>
      </w:tr>
      <w:tr>
        <w:trPr>
          <w:trHeight w:val="445" w:hRule="atLeast"/>
        </w:trPr>
        <w:tc>
          <w:tcPr>
            <w:tcW w:w="3187" w:type="dxa"/>
          </w:tcPr>
          <w:p>
            <w:pPr>
              <w:pStyle w:val="TableParagraph"/>
              <w:spacing w:before="0"/>
              <w:rPr>
                <w:rFonts w:ascii="Times New Roman"/>
                <w:sz w:val="16"/>
              </w:rPr>
            </w:pPr>
          </w:p>
        </w:tc>
        <w:tc>
          <w:tcPr>
            <w:tcW w:w="4570" w:type="dxa"/>
          </w:tcPr>
          <w:p>
            <w:pPr>
              <w:pStyle w:val="TableParagraph"/>
              <w:spacing w:before="1"/>
              <w:ind w:left="98"/>
              <w:rPr>
                <w:rFonts w:ascii="Calibri" w:hAnsi="Calibri"/>
                <w:sz w:val="18"/>
              </w:rPr>
            </w:pPr>
            <w:r>
              <w:rPr>
                <w:rFonts w:ascii="Calibri" w:hAnsi="Calibri"/>
                <w:sz w:val="18"/>
              </w:rPr>
              <w:t>Incluir</w:t>
            </w:r>
            <w:r>
              <w:rPr>
                <w:rFonts w:ascii="Calibri" w:hAnsi="Calibri"/>
                <w:spacing w:val="-2"/>
                <w:sz w:val="18"/>
              </w:rPr>
              <w:t> </w:t>
            </w:r>
            <w:r>
              <w:rPr>
                <w:rFonts w:ascii="Calibri" w:hAnsi="Calibri"/>
                <w:sz w:val="18"/>
              </w:rPr>
              <w:t>con</w:t>
            </w:r>
            <w:r>
              <w:rPr>
                <w:rFonts w:ascii="Calibri" w:hAnsi="Calibri"/>
                <w:spacing w:val="-1"/>
                <w:sz w:val="18"/>
              </w:rPr>
              <w:t> </w:t>
            </w:r>
            <w:r>
              <w:rPr>
                <w:rFonts w:ascii="Calibri" w:hAnsi="Calibri"/>
                <w:sz w:val="18"/>
              </w:rPr>
              <w:t>carácter</w:t>
            </w:r>
            <w:r>
              <w:rPr>
                <w:rFonts w:ascii="Calibri" w:hAnsi="Calibri"/>
                <w:spacing w:val="-2"/>
                <w:sz w:val="18"/>
              </w:rPr>
              <w:t> </w:t>
            </w:r>
            <w:r>
              <w:rPr>
                <w:rFonts w:ascii="Calibri" w:hAnsi="Calibri"/>
                <w:sz w:val="18"/>
              </w:rPr>
              <w:t>general</w:t>
            </w:r>
            <w:r>
              <w:rPr>
                <w:rFonts w:ascii="Calibri" w:hAnsi="Calibri"/>
                <w:spacing w:val="-2"/>
                <w:sz w:val="18"/>
              </w:rPr>
              <w:t> </w:t>
            </w:r>
            <w:r>
              <w:rPr>
                <w:rFonts w:ascii="Calibri" w:hAnsi="Calibri"/>
                <w:sz w:val="18"/>
              </w:rPr>
              <w:t>la</w:t>
            </w:r>
            <w:r>
              <w:rPr>
                <w:rFonts w:ascii="Calibri" w:hAnsi="Calibri"/>
                <w:spacing w:val="1"/>
                <w:sz w:val="18"/>
              </w:rPr>
              <w:t> </w:t>
            </w:r>
            <w:r>
              <w:rPr>
                <w:rFonts w:ascii="Calibri" w:hAnsi="Calibri"/>
                <w:sz w:val="18"/>
              </w:rPr>
              <w:t>formación</w:t>
            </w:r>
            <w:r>
              <w:rPr>
                <w:rFonts w:ascii="Calibri" w:hAnsi="Calibri"/>
                <w:spacing w:val="-2"/>
                <w:sz w:val="18"/>
              </w:rPr>
              <w:t> </w:t>
            </w:r>
            <w:r>
              <w:rPr>
                <w:rFonts w:ascii="Calibri" w:hAnsi="Calibri"/>
                <w:sz w:val="18"/>
              </w:rPr>
              <w:t>como</w:t>
            </w:r>
            <w:r>
              <w:rPr>
                <w:rFonts w:ascii="Calibri" w:hAnsi="Calibri"/>
                <w:spacing w:val="-1"/>
                <w:sz w:val="18"/>
              </w:rPr>
              <w:t> </w:t>
            </w:r>
            <w:r>
              <w:rPr>
                <w:rFonts w:ascii="Calibri" w:hAnsi="Calibri"/>
                <w:sz w:val="18"/>
              </w:rPr>
              <w:t>criterio</w:t>
            </w:r>
            <w:r>
              <w:rPr>
                <w:rFonts w:ascii="Calibri" w:hAnsi="Calibri"/>
                <w:spacing w:val="-1"/>
                <w:sz w:val="18"/>
              </w:rPr>
              <w:t> </w:t>
            </w:r>
            <w:r>
              <w:rPr>
                <w:rFonts w:ascii="Calibri" w:hAnsi="Calibri"/>
                <w:spacing w:val="-5"/>
                <w:sz w:val="18"/>
              </w:rPr>
              <w:t>de</w:t>
            </w:r>
          </w:p>
          <w:p>
            <w:pPr>
              <w:pStyle w:val="TableParagraph"/>
              <w:spacing w:line="201" w:lineRule="exact" w:before="3"/>
              <w:ind w:left="98"/>
              <w:rPr>
                <w:rFonts w:ascii="Calibri" w:hAnsi="Calibri"/>
                <w:sz w:val="18"/>
              </w:rPr>
            </w:pPr>
            <w:r>
              <w:rPr>
                <w:rFonts w:ascii="Calibri" w:hAnsi="Calibri"/>
                <w:sz w:val="18"/>
              </w:rPr>
              <w:t>mérito</w:t>
            </w:r>
            <w:r>
              <w:rPr>
                <w:rFonts w:ascii="Calibri" w:hAnsi="Calibri"/>
                <w:spacing w:val="-1"/>
                <w:sz w:val="18"/>
              </w:rPr>
              <w:t> </w:t>
            </w:r>
            <w:r>
              <w:rPr>
                <w:rFonts w:ascii="Calibri" w:hAnsi="Calibri"/>
                <w:sz w:val="18"/>
              </w:rPr>
              <w:t>en</w:t>
            </w:r>
            <w:r>
              <w:rPr>
                <w:rFonts w:ascii="Calibri" w:hAnsi="Calibri"/>
                <w:spacing w:val="-1"/>
                <w:sz w:val="18"/>
              </w:rPr>
              <w:t> </w:t>
            </w:r>
            <w:r>
              <w:rPr>
                <w:rFonts w:ascii="Calibri" w:hAnsi="Calibri"/>
                <w:sz w:val="18"/>
              </w:rPr>
              <w:t>la provisión</w:t>
            </w:r>
            <w:r>
              <w:rPr>
                <w:rFonts w:ascii="Calibri" w:hAnsi="Calibri"/>
                <w:spacing w:val="-1"/>
                <w:sz w:val="18"/>
              </w:rPr>
              <w:t> </w:t>
            </w:r>
            <w:r>
              <w:rPr>
                <w:rFonts w:ascii="Calibri" w:hAnsi="Calibri"/>
                <w:sz w:val="18"/>
              </w:rPr>
              <w:t>de</w:t>
            </w:r>
            <w:r>
              <w:rPr>
                <w:rFonts w:ascii="Calibri" w:hAnsi="Calibri"/>
                <w:spacing w:val="-1"/>
                <w:sz w:val="18"/>
              </w:rPr>
              <w:t> </w:t>
            </w:r>
            <w:r>
              <w:rPr>
                <w:rFonts w:ascii="Calibri" w:hAnsi="Calibri"/>
                <w:spacing w:val="-2"/>
                <w:sz w:val="18"/>
              </w:rPr>
              <w:t>plazas</w:t>
            </w:r>
          </w:p>
        </w:tc>
      </w:tr>
      <w:tr>
        <w:trPr>
          <w:trHeight w:val="666" w:hRule="atLeast"/>
        </w:trPr>
        <w:tc>
          <w:tcPr>
            <w:tcW w:w="3187" w:type="dxa"/>
          </w:tcPr>
          <w:p>
            <w:pPr>
              <w:pStyle w:val="TableParagraph"/>
              <w:spacing w:before="0"/>
              <w:rPr>
                <w:rFonts w:ascii="Times New Roman"/>
                <w:sz w:val="16"/>
              </w:rPr>
            </w:pPr>
          </w:p>
        </w:tc>
        <w:tc>
          <w:tcPr>
            <w:tcW w:w="4570" w:type="dxa"/>
          </w:tcPr>
          <w:p>
            <w:pPr>
              <w:pStyle w:val="TableParagraph"/>
              <w:spacing w:before="1"/>
              <w:ind w:left="98"/>
              <w:rPr>
                <w:rFonts w:ascii="Calibri" w:hAnsi="Calibri"/>
                <w:sz w:val="18"/>
              </w:rPr>
            </w:pPr>
            <w:r>
              <w:rPr>
                <w:rFonts w:ascii="Calibri" w:hAnsi="Calibri"/>
                <w:sz w:val="18"/>
              </w:rPr>
              <w:t>Establecer canales de comunicación de las normas e información ajustados a los perfiles funcionales de los</w:t>
            </w:r>
          </w:p>
          <w:p>
            <w:pPr>
              <w:pStyle w:val="TableParagraph"/>
              <w:spacing w:line="201" w:lineRule="exact" w:before="5"/>
              <w:ind w:left="98"/>
              <w:rPr>
                <w:rFonts w:ascii="Calibri"/>
                <w:sz w:val="18"/>
              </w:rPr>
            </w:pPr>
            <w:r>
              <w:rPr>
                <w:rFonts w:ascii="Calibri"/>
                <w:spacing w:val="-2"/>
                <w:sz w:val="18"/>
              </w:rPr>
              <w:t>destinatarios</w:t>
            </w:r>
          </w:p>
        </w:tc>
      </w:tr>
      <w:tr>
        <w:trPr>
          <w:trHeight w:val="394" w:hRule="atLeast"/>
        </w:trPr>
        <w:tc>
          <w:tcPr>
            <w:tcW w:w="3187" w:type="dxa"/>
          </w:tcPr>
          <w:p>
            <w:pPr>
              <w:pStyle w:val="TableParagraph"/>
              <w:spacing w:before="0"/>
              <w:rPr>
                <w:rFonts w:ascii="Times New Roman"/>
                <w:sz w:val="16"/>
              </w:rPr>
            </w:pPr>
          </w:p>
        </w:tc>
        <w:tc>
          <w:tcPr>
            <w:tcW w:w="4570" w:type="dxa"/>
          </w:tcPr>
          <w:p>
            <w:pPr>
              <w:pStyle w:val="TableParagraph"/>
              <w:spacing w:before="88"/>
              <w:ind w:left="98"/>
              <w:rPr>
                <w:rFonts w:ascii="Calibri"/>
                <w:sz w:val="18"/>
              </w:rPr>
            </w:pPr>
            <w:r>
              <w:rPr>
                <w:rFonts w:ascii="Calibri"/>
                <w:sz w:val="18"/>
              </w:rPr>
              <w:t>Ajustar</w:t>
            </w:r>
            <w:r>
              <w:rPr>
                <w:rFonts w:ascii="Calibri"/>
                <w:spacing w:val="-1"/>
                <w:sz w:val="18"/>
              </w:rPr>
              <w:t> </w:t>
            </w:r>
            <w:r>
              <w:rPr>
                <w:rFonts w:ascii="Calibri"/>
                <w:sz w:val="18"/>
              </w:rPr>
              <w:t>los</w:t>
            </w:r>
            <w:r>
              <w:rPr>
                <w:rFonts w:ascii="Calibri"/>
                <w:spacing w:val="-2"/>
                <w:sz w:val="18"/>
              </w:rPr>
              <w:t> </w:t>
            </w:r>
            <w:r>
              <w:rPr>
                <w:rFonts w:ascii="Calibri"/>
                <w:sz w:val="18"/>
              </w:rPr>
              <w:t>perfiles</w:t>
            </w:r>
            <w:r>
              <w:rPr>
                <w:rFonts w:ascii="Calibri"/>
                <w:spacing w:val="-2"/>
                <w:sz w:val="18"/>
              </w:rPr>
              <w:t> </w:t>
            </w:r>
            <w:r>
              <w:rPr>
                <w:rFonts w:ascii="Calibri"/>
                <w:sz w:val="18"/>
              </w:rPr>
              <w:t>profesionales</w:t>
            </w:r>
            <w:r>
              <w:rPr>
                <w:rFonts w:ascii="Calibri"/>
                <w:spacing w:val="-2"/>
                <w:sz w:val="18"/>
              </w:rPr>
              <w:t> </w:t>
            </w:r>
            <w:r>
              <w:rPr>
                <w:rFonts w:ascii="Calibri"/>
                <w:sz w:val="18"/>
              </w:rPr>
              <w:t>a los</w:t>
            </w:r>
            <w:r>
              <w:rPr>
                <w:rFonts w:ascii="Calibri"/>
                <w:spacing w:val="-2"/>
                <w:sz w:val="18"/>
              </w:rPr>
              <w:t> </w:t>
            </w:r>
            <w:r>
              <w:rPr>
                <w:rFonts w:ascii="Calibri"/>
                <w:sz w:val="18"/>
              </w:rPr>
              <w:t>puestos</w:t>
            </w:r>
            <w:r>
              <w:rPr>
                <w:rFonts w:ascii="Calibri"/>
                <w:spacing w:val="-2"/>
                <w:sz w:val="18"/>
              </w:rPr>
              <w:t> ofertados</w:t>
            </w:r>
          </w:p>
        </w:tc>
      </w:tr>
      <w:tr>
        <w:trPr>
          <w:trHeight w:val="519" w:hRule="atLeast"/>
        </w:trPr>
        <w:tc>
          <w:tcPr>
            <w:tcW w:w="3187" w:type="dxa"/>
          </w:tcPr>
          <w:p>
            <w:pPr>
              <w:pStyle w:val="TableParagraph"/>
              <w:spacing w:before="0"/>
              <w:rPr>
                <w:rFonts w:ascii="Times New Roman"/>
                <w:sz w:val="16"/>
              </w:rPr>
            </w:pPr>
          </w:p>
        </w:tc>
        <w:tc>
          <w:tcPr>
            <w:tcW w:w="4570" w:type="dxa"/>
          </w:tcPr>
          <w:p>
            <w:pPr>
              <w:pStyle w:val="TableParagraph"/>
              <w:spacing w:line="244" w:lineRule="auto" w:before="38"/>
              <w:ind w:left="98" w:right="199"/>
              <w:rPr>
                <w:rFonts w:ascii="Calibri" w:hAnsi="Calibri"/>
                <w:sz w:val="18"/>
              </w:rPr>
            </w:pPr>
            <w:r>
              <w:rPr>
                <w:rFonts w:ascii="Calibri" w:hAnsi="Calibri"/>
                <w:sz w:val="18"/>
              </w:rPr>
              <w:t>Implementar un programa de evaluación de rendimiento del personal, y rendimiento por unidades</w:t>
            </w:r>
          </w:p>
        </w:tc>
      </w:tr>
      <w:tr>
        <w:trPr>
          <w:trHeight w:val="443" w:hRule="atLeast"/>
        </w:trPr>
        <w:tc>
          <w:tcPr>
            <w:tcW w:w="3187" w:type="dxa"/>
          </w:tcPr>
          <w:p>
            <w:pPr>
              <w:pStyle w:val="TableParagraph"/>
              <w:spacing w:before="112"/>
              <w:ind w:left="97"/>
              <w:rPr>
                <w:rFonts w:ascii="Calibri" w:hAnsi="Calibri"/>
                <w:sz w:val="18"/>
              </w:rPr>
            </w:pPr>
            <w:r>
              <w:rPr>
                <w:rFonts w:ascii="Calibri" w:hAnsi="Calibri"/>
                <w:sz w:val="18"/>
              </w:rPr>
              <w:t>Planes</w:t>
            </w:r>
            <w:r>
              <w:rPr>
                <w:rFonts w:ascii="Calibri" w:hAnsi="Calibri"/>
                <w:spacing w:val="-4"/>
                <w:sz w:val="18"/>
              </w:rPr>
              <w:t> </w:t>
            </w:r>
            <w:r>
              <w:rPr>
                <w:rFonts w:ascii="Calibri" w:hAnsi="Calibri"/>
                <w:sz w:val="18"/>
              </w:rPr>
              <w:t>de</w:t>
            </w:r>
            <w:r>
              <w:rPr>
                <w:rFonts w:ascii="Calibri" w:hAnsi="Calibri"/>
                <w:spacing w:val="-1"/>
                <w:sz w:val="18"/>
              </w:rPr>
              <w:t> </w:t>
            </w:r>
            <w:r>
              <w:rPr>
                <w:rFonts w:ascii="Calibri" w:hAnsi="Calibri"/>
                <w:spacing w:val="-2"/>
                <w:sz w:val="18"/>
              </w:rPr>
              <w:t>Formación</w:t>
            </w:r>
          </w:p>
        </w:tc>
        <w:tc>
          <w:tcPr>
            <w:tcW w:w="4570" w:type="dxa"/>
          </w:tcPr>
          <w:p>
            <w:pPr>
              <w:pStyle w:val="TableParagraph"/>
              <w:spacing w:before="1"/>
              <w:ind w:left="98"/>
              <w:rPr>
                <w:rFonts w:ascii="Calibri" w:hAnsi="Calibri"/>
                <w:sz w:val="18"/>
              </w:rPr>
            </w:pPr>
            <w:r>
              <w:rPr>
                <w:rFonts w:ascii="Calibri" w:hAnsi="Calibri"/>
                <w:sz w:val="18"/>
              </w:rPr>
              <w:t>Inclusión</w:t>
            </w:r>
            <w:r>
              <w:rPr>
                <w:rFonts w:ascii="Calibri" w:hAnsi="Calibri"/>
                <w:spacing w:val="55"/>
                <w:sz w:val="18"/>
              </w:rPr>
              <w:t> </w:t>
            </w:r>
            <w:r>
              <w:rPr>
                <w:rFonts w:ascii="Calibri" w:hAnsi="Calibri"/>
                <w:sz w:val="18"/>
              </w:rPr>
              <w:t>de</w:t>
            </w:r>
            <w:r>
              <w:rPr>
                <w:rFonts w:ascii="Calibri" w:hAnsi="Calibri"/>
                <w:spacing w:val="54"/>
                <w:sz w:val="18"/>
              </w:rPr>
              <w:t> </w:t>
            </w:r>
            <w:r>
              <w:rPr>
                <w:rFonts w:ascii="Calibri" w:hAnsi="Calibri"/>
                <w:sz w:val="18"/>
              </w:rPr>
              <w:t>formación</w:t>
            </w:r>
            <w:r>
              <w:rPr>
                <w:rFonts w:ascii="Calibri" w:hAnsi="Calibri"/>
                <w:spacing w:val="55"/>
                <w:sz w:val="18"/>
              </w:rPr>
              <w:t> </w:t>
            </w:r>
            <w:r>
              <w:rPr>
                <w:rFonts w:ascii="Calibri" w:hAnsi="Calibri"/>
                <w:sz w:val="18"/>
              </w:rPr>
              <w:t>específica</w:t>
            </w:r>
            <w:r>
              <w:rPr>
                <w:rFonts w:ascii="Calibri" w:hAnsi="Calibri"/>
                <w:spacing w:val="55"/>
                <w:sz w:val="18"/>
              </w:rPr>
              <w:t> </w:t>
            </w:r>
            <w:r>
              <w:rPr>
                <w:rFonts w:ascii="Calibri" w:hAnsi="Calibri"/>
                <w:sz w:val="18"/>
              </w:rPr>
              <w:t>en</w:t>
            </w:r>
            <w:r>
              <w:rPr>
                <w:rFonts w:ascii="Calibri" w:hAnsi="Calibri"/>
                <w:spacing w:val="55"/>
                <w:sz w:val="18"/>
              </w:rPr>
              <w:t> </w:t>
            </w:r>
            <w:r>
              <w:rPr>
                <w:rFonts w:ascii="Calibri" w:hAnsi="Calibri"/>
                <w:sz w:val="18"/>
              </w:rPr>
              <w:t>materia</w:t>
            </w:r>
            <w:r>
              <w:rPr>
                <w:rFonts w:ascii="Calibri" w:hAnsi="Calibri"/>
                <w:spacing w:val="54"/>
                <w:sz w:val="18"/>
              </w:rPr>
              <w:t> </w:t>
            </w:r>
            <w:r>
              <w:rPr>
                <w:rFonts w:ascii="Calibri" w:hAnsi="Calibri"/>
                <w:sz w:val="18"/>
              </w:rPr>
              <w:t>de</w:t>
            </w:r>
            <w:r>
              <w:rPr>
                <w:rFonts w:ascii="Calibri" w:hAnsi="Calibri"/>
                <w:spacing w:val="55"/>
                <w:sz w:val="18"/>
              </w:rPr>
              <w:t> </w:t>
            </w:r>
            <w:r>
              <w:rPr>
                <w:rFonts w:ascii="Calibri" w:hAnsi="Calibri"/>
                <w:spacing w:val="-2"/>
                <w:sz w:val="18"/>
              </w:rPr>
              <w:t>ética,</w:t>
            </w:r>
          </w:p>
          <w:p>
            <w:pPr>
              <w:pStyle w:val="TableParagraph"/>
              <w:spacing w:line="201" w:lineRule="exact" w:before="1"/>
              <w:ind w:left="98"/>
              <w:rPr>
                <w:rFonts w:ascii="Calibri"/>
                <w:sz w:val="18"/>
              </w:rPr>
            </w:pPr>
            <w:r>
              <w:rPr>
                <w:rFonts w:ascii="Calibri"/>
                <w:sz w:val="18"/>
              </w:rPr>
              <w:t>control</w:t>
            </w:r>
            <w:r>
              <w:rPr>
                <w:rFonts w:ascii="Calibri"/>
                <w:spacing w:val="-2"/>
                <w:sz w:val="18"/>
              </w:rPr>
              <w:t> </w:t>
            </w:r>
            <w:r>
              <w:rPr>
                <w:rFonts w:ascii="Calibri"/>
                <w:sz w:val="18"/>
              </w:rPr>
              <w:t>interno</w:t>
            </w:r>
            <w:r>
              <w:rPr>
                <w:rFonts w:ascii="Calibri"/>
                <w:spacing w:val="-1"/>
                <w:sz w:val="18"/>
              </w:rPr>
              <w:t> </w:t>
            </w:r>
            <w:r>
              <w:rPr>
                <w:rFonts w:ascii="Calibri"/>
                <w:sz w:val="18"/>
              </w:rPr>
              <w:t>e</w:t>
            </w:r>
            <w:r>
              <w:rPr>
                <w:rFonts w:ascii="Calibri"/>
                <w:spacing w:val="-2"/>
                <w:sz w:val="18"/>
              </w:rPr>
              <w:t> </w:t>
            </w:r>
            <w:r>
              <w:rPr>
                <w:rFonts w:ascii="Calibri"/>
                <w:sz w:val="18"/>
              </w:rPr>
              <w:t>integridad </w:t>
            </w:r>
            <w:r>
              <w:rPr>
                <w:rFonts w:ascii="Calibri"/>
                <w:spacing w:val="-2"/>
                <w:sz w:val="18"/>
              </w:rPr>
              <w:t>institucional</w:t>
            </w:r>
          </w:p>
        </w:tc>
      </w:tr>
      <w:tr>
        <w:trPr>
          <w:trHeight w:val="445" w:hRule="atLeast"/>
        </w:trPr>
        <w:tc>
          <w:tcPr>
            <w:tcW w:w="3187" w:type="dxa"/>
            <w:shd w:val="clear" w:color="auto" w:fill="DEEAF6"/>
          </w:tcPr>
          <w:p>
            <w:pPr>
              <w:pStyle w:val="TableParagraph"/>
              <w:spacing w:before="1"/>
              <w:ind w:left="97"/>
              <w:rPr>
                <w:rFonts w:ascii="Calibri" w:hAnsi="Calibri"/>
                <w:b/>
                <w:sz w:val="18"/>
              </w:rPr>
            </w:pPr>
            <w:r>
              <w:rPr>
                <w:rFonts w:ascii="Calibri" w:hAnsi="Calibri"/>
                <w:b/>
                <w:sz w:val="18"/>
              </w:rPr>
              <w:t>5.</w:t>
            </w:r>
            <w:r>
              <w:rPr>
                <w:rFonts w:ascii="Calibri" w:hAnsi="Calibri"/>
                <w:b/>
                <w:spacing w:val="-1"/>
                <w:sz w:val="18"/>
              </w:rPr>
              <w:t> </w:t>
            </w:r>
            <w:r>
              <w:rPr>
                <w:rFonts w:ascii="Calibri" w:hAnsi="Calibri"/>
                <w:b/>
                <w:sz w:val="18"/>
              </w:rPr>
              <w:t>Implantación</w:t>
            </w:r>
            <w:r>
              <w:rPr>
                <w:rFonts w:ascii="Calibri" w:hAnsi="Calibri"/>
                <w:b/>
                <w:spacing w:val="1"/>
                <w:sz w:val="18"/>
              </w:rPr>
              <w:t> </w:t>
            </w:r>
            <w:r>
              <w:rPr>
                <w:rFonts w:ascii="Calibri" w:hAnsi="Calibri"/>
                <w:b/>
                <w:sz w:val="18"/>
              </w:rPr>
              <w:t>de una cultura </w:t>
            </w:r>
            <w:r>
              <w:rPr>
                <w:rFonts w:ascii="Calibri" w:hAnsi="Calibri"/>
                <w:b/>
                <w:spacing w:val="-5"/>
                <w:sz w:val="18"/>
              </w:rPr>
              <w:t>de</w:t>
            </w:r>
          </w:p>
          <w:p>
            <w:pPr>
              <w:pStyle w:val="TableParagraph"/>
              <w:spacing w:line="201" w:lineRule="exact" w:before="3"/>
              <w:ind w:left="97"/>
              <w:rPr>
                <w:rFonts w:ascii="Calibri" w:hAnsi="Calibri"/>
                <w:b/>
                <w:sz w:val="18"/>
              </w:rPr>
            </w:pPr>
            <w:r>
              <w:rPr>
                <w:rFonts w:ascii="Calibri" w:hAnsi="Calibri"/>
                <w:b/>
                <w:sz w:val="18"/>
              </w:rPr>
              <w:t>unidades responsables</w:t>
            </w:r>
            <w:r>
              <w:rPr>
                <w:rFonts w:ascii="Calibri" w:hAnsi="Calibri"/>
                <w:b/>
                <w:spacing w:val="1"/>
                <w:sz w:val="18"/>
              </w:rPr>
              <w:t> </w:t>
            </w:r>
            <w:r>
              <w:rPr>
                <w:rFonts w:ascii="Calibri" w:hAnsi="Calibri"/>
                <w:b/>
                <w:sz w:val="18"/>
              </w:rPr>
              <w:t>en</w:t>
            </w:r>
            <w:r>
              <w:rPr>
                <w:rFonts w:ascii="Calibri" w:hAnsi="Calibri"/>
                <w:b/>
                <w:spacing w:val="1"/>
                <w:sz w:val="18"/>
              </w:rPr>
              <w:t> </w:t>
            </w:r>
            <w:r>
              <w:rPr>
                <w:rFonts w:ascii="Calibri" w:hAnsi="Calibri"/>
                <w:b/>
                <w:sz w:val="18"/>
              </w:rPr>
              <w:t>cada</w:t>
            </w:r>
            <w:r>
              <w:rPr>
                <w:rFonts w:ascii="Calibri" w:hAnsi="Calibri"/>
                <w:b/>
                <w:spacing w:val="1"/>
                <w:sz w:val="18"/>
              </w:rPr>
              <w:t> </w:t>
            </w:r>
            <w:r>
              <w:rPr>
                <w:rFonts w:ascii="Calibri" w:hAnsi="Calibri"/>
                <w:b/>
                <w:spacing w:val="-2"/>
                <w:sz w:val="18"/>
              </w:rPr>
              <w:t>ámbito</w:t>
            </w:r>
          </w:p>
        </w:tc>
        <w:tc>
          <w:tcPr>
            <w:tcW w:w="4570" w:type="dxa"/>
          </w:tcPr>
          <w:p>
            <w:pPr>
              <w:pStyle w:val="TableParagraph"/>
              <w:spacing w:before="0"/>
              <w:rPr>
                <w:rFonts w:ascii="Times New Roman"/>
                <w:sz w:val="16"/>
              </w:rPr>
            </w:pPr>
          </w:p>
        </w:tc>
      </w:tr>
      <w:tr>
        <w:trPr>
          <w:trHeight w:val="443" w:hRule="atLeast"/>
        </w:trPr>
        <w:tc>
          <w:tcPr>
            <w:tcW w:w="3187" w:type="dxa"/>
          </w:tcPr>
          <w:p>
            <w:pPr>
              <w:pStyle w:val="TableParagraph"/>
              <w:spacing w:before="0"/>
              <w:rPr>
                <w:rFonts w:ascii="Times New Roman"/>
                <w:sz w:val="16"/>
              </w:rPr>
            </w:pPr>
          </w:p>
        </w:tc>
        <w:tc>
          <w:tcPr>
            <w:tcW w:w="4570" w:type="dxa"/>
          </w:tcPr>
          <w:p>
            <w:pPr>
              <w:pStyle w:val="TableParagraph"/>
              <w:spacing w:before="1"/>
              <w:ind w:left="98"/>
              <w:rPr>
                <w:rFonts w:ascii="Calibri" w:hAnsi="Calibri"/>
                <w:sz w:val="18"/>
              </w:rPr>
            </w:pPr>
            <w:r>
              <w:rPr>
                <w:rFonts w:ascii="Calibri" w:hAnsi="Calibri"/>
                <w:sz w:val="18"/>
              </w:rPr>
              <w:t>En las</w:t>
            </w:r>
            <w:r>
              <w:rPr>
                <w:rFonts w:ascii="Calibri" w:hAnsi="Calibri"/>
                <w:spacing w:val="-2"/>
                <w:sz w:val="18"/>
              </w:rPr>
              <w:t> </w:t>
            </w:r>
            <w:r>
              <w:rPr>
                <w:rFonts w:ascii="Calibri" w:hAnsi="Calibri"/>
                <w:sz w:val="18"/>
              </w:rPr>
              <w:t>unidades</w:t>
            </w:r>
            <w:r>
              <w:rPr>
                <w:rFonts w:ascii="Calibri" w:hAnsi="Calibri"/>
                <w:spacing w:val="-2"/>
                <w:sz w:val="18"/>
              </w:rPr>
              <w:t> </w:t>
            </w:r>
            <w:r>
              <w:rPr>
                <w:rFonts w:ascii="Calibri" w:hAnsi="Calibri"/>
                <w:sz w:val="18"/>
              </w:rPr>
              <w:t>gestoras</w:t>
            </w:r>
            <w:r>
              <w:rPr>
                <w:rFonts w:ascii="Calibri" w:hAnsi="Calibri"/>
                <w:spacing w:val="-2"/>
                <w:sz w:val="18"/>
              </w:rPr>
              <w:t> </w:t>
            </w:r>
            <w:r>
              <w:rPr>
                <w:rFonts w:ascii="Calibri" w:hAnsi="Calibri"/>
                <w:sz w:val="18"/>
              </w:rPr>
              <w:t>para acometer</w:t>
            </w:r>
            <w:r>
              <w:rPr>
                <w:rFonts w:ascii="Calibri" w:hAnsi="Calibri"/>
                <w:spacing w:val="1"/>
                <w:sz w:val="18"/>
              </w:rPr>
              <w:t> </w:t>
            </w:r>
            <w:r>
              <w:rPr>
                <w:rFonts w:ascii="Calibri" w:hAnsi="Calibri"/>
                <w:spacing w:val="-2"/>
                <w:sz w:val="18"/>
              </w:rPr>
              <w:t>autónomamente</w:t>
            </w:r>
          </w:p>
          <w:p>
            <w:pPr>
              <w:pStyle w:val="TableParagraph"/>
              <w:spacing w:line="199" w:lineRule="exact" w:before="3"/>
              <w:ind w:left="98"/>
              <w:rPr>
                <w:rFonts w:ascii="Calibri"/>
                <w:sz w:val="18"/>
              </w:rPr>
            </w:pPr>
            <w:r>
              <w:rPr>
                <w:rFonts w:ascii="Calibri"/>
                <w:sz w:val="18"/>
              </w:rPr>
              <w:t>mapas</w:t>
            </w:r>
            <w:r>
              <w:rPr>
                <w:rFonts w:ascii="Calibri"/>
                <w:spacing w:val="-2"/>
                <w:sz w:val="18"/>
              </w:rPr>
              <w:t> </w:t>
            </w:r>
            <w:r>
              <w:rPr>
                <w:rFonts w:ascii="Calibri"/>
                <w:sz w:val="18"/>
              </w:rPr>
              <w:t>de </w:t>
            </w:r>
            <w:r>
              <w:rPr>
                <w:rFonts w:ascii="Calibri"/>
                <w:spacing w:val="-2"/>
                <w:sz w:val="18"/>
              </w:rPr>
              <w:t>riesgo</w:t>
            </w:r>
          </w:p>
        </w:tc>
      </w:tr>
      <w:tr>
        <w:trPr>
          <w:trHeight w:val="688" w:hRule="atLeast"/>
        </w:trPr>
        <w:tc>
          <w:tcPr>
            <w:tcW w:w="3187" w:type="dxa"/>
          </w:tcPr>
          <w:p>
            <w:pPr>
              <w:pStyle w:val="TableParagraph"/>
              <w:spacing w:before="0"/>
              <w:rPr>
                <w:rFonts w:ascii="Times New Roman"/>
                <w:sz w:val="16"/>
              </w:rPr>
            </w:pPr>
          </w:p>
        </w:tc>
        <w:tc>
          <w:tcPr>
            <w:tcW w:w="4570" w:type="dxa"/>
          </w:tcPr>
          <w:p>
            <w:pPr>
              <w:pStyle w:val="TableParagraph"/>
              <w:spacing w:line="244" w:lineRule="auto" w:before="123"/>
              <w:ind w:left="98"/>
              <w:rPr>
                <w:rFonts w:ascii="Calibri" w:hAnsi="Calibri"/>
                <w:sz w:val="18"/>
              </w:rPr>
            </w:pPr>
            <w:r>
              <w:rPr>
                <w:rFonts w:ascii="Calibri" w:hAnsi="Calibri"/>
                <w:sz w:val="18"/>
              </w:rPr>
              <w:t>En al ámbito de las tecnologías de la información para el suministro de la información relevante y normalizada</w:t>
            </w:r>
          </w:p>
        </w:tc>
      </w:tr>
    </w:tbl>
    <w:p>
      <w:pPr>
        <w:spacing w:after="0" w:line="244" w:lineRule="auto"/>
        <w:rPr>
          <w:rFonts w:ascii="Calibri" w:hAnsi="Calibri"/>
          <w:sz w:val="18"/>
        </w:rPr>
        <w:sectPr>
          <w:headerReference w:type="default" r:id="rId79"/>
          <w:footerReference w:type="default" r:id="rId80"/>
          <w:pgSz w:w="11910" w:h="16840"/>
          <w:pgMar w:header="699" w:footer="2300" w:top="1920" w:bottom="2500" w:left="380" w:right="380"/>
        </w:sectPr>
      </w:pPr>
    </w:p>
    <w:p>
      <w:pPr>
        <w:pStyle w:val="BodyText"/>
        <w:rPr>
          <w:sz w:val="20"/>
        </w:rPr>
      </w:pPr>
    </w:p>
    <w:p>
      <w:pPr>
        <w:pStyle w:val="BodyText"/>
        <w:spacing w:before="152"/>
        <w:rPr>
          <w:sz w:val="20"/>
        </w:rPr>
      </w:pPr>
    </w:p>
    <w:tbl>
      <w:tblPr>
        <w:tblW w:w="0" w:type="auto"/>
        <w:jc w:val="left"/>
        <w:tblInd w:w="1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7"/>
        <w:gridCol w:w="2432"/>
        <w:gridCol w:w="816"/>
        <w:gridCol w:w="789"/>
        <w:gridCol w:w="232"/>
        <w:gridCol w:w="300"/>
      </w:tblGrid>
      <w:tr>
        <w:trPr>
          <w:trHeight w:val="762" w:hRule="atLeast"/>
        </w:trPr>
        <w:tc>
          <w:tcPr>
            <w:tcW w:w="3187" w:type="dxa"/>
            <w:vMerge w:val="restart"/>
          </w:tcPr>
          <w:p>
            <w:pPr>
              <w:pStyle w:val="TableParagraph"/>
              <w:spacing w:before="0"/>
              <w:rPr>
                <w:rFonts w:ascii="Times New Roman"/>
                <w:sz w:val="16"/>
              </w:rPr>
            </w:pPr>
          </w:p>
        </w:tc>
        <w:tc>
          <w:tcPr>
            <w:tcW w:w="4569" w:type="dxa"/>
            <w:gridSpan w:val="5"/>
          </w:tcPr>
          <w:p>
            <w:pPr>
              <w:pStyle w:val="TableParagraph"/>
              <w:spacing w:line="242" w:lineRule="auto" w:before="49"/>
              <w:ind w:left="98" w:right="151"/>
              <w:rPr>
                <w:rFonts w:ascii="Calibri" w:hAnsi="Calibri"/>
                <w:sz w:val="18"/>
              </w:rPr>
            </w:pPr>
            <w:r>
              <w:rPr>
                <w:rFonts w:ascii="Calibri" w:hAnsi="Calibri"/>
                <w:sz w:val="18"/>
              </w:rPr>
              <w:t>En el área de transparencia, la implementación de formatos accesibles y reutilizables, respecto a los diferentes contenidos en todas las áreas</w:t>
            </w:r>
          </w:p>
        </w:tc>
      </w:tr>
      <w:tr>
        <w:trPr>
          <w:trHeight w:val="666" w:hRule="atLeast"/>
        </w:trPr>
        <w:tc>
          <w:tcPr>
            <w:tcW w:w="3187" w:type="dxa"/>
            <w:vMerge/>
            <w:tcBorders>
              <w:top w:val="nil"/>
            </w:tcBorders>
          </w:tcPr>
          <w:p>
            <w:pPr>
              <w:rPr>
                <w:sz w:val="2"/>
                <w:szCs w:val="2"/>
              </w:rPr>
            </w:pPr>
          </w:p>
        </w:tc>
        <w:tc>
          <w:tcPr>
            <w:tcW w:w="4569" w:type="dxa"/>
            <w:gridSpan w:val="5"/>
          </w:tcPr>
          <w:p>
            <w:pPr>
              <w:pStyle w:val="TableParagraph"/>
              <w:spacing w:line="244" w:lineRule="auto" w:before="1"/>
              <w:ind w:left="98"/>
              <w:rPr>
                <w:rFonts w:ascii="Calibri" w:hAnsi="Calibri"/>
                <w:sz w:val="18"/>
              </w:rPr>
            </w:pPr>
            <w:r>
              <w:rPr>
                <w:rFonts w:ascii="Calibri" w:hAnsi="Calibri"/>
                <w:sz w:val="18"/>
              </w:rPr>
              <w:t>En la dirección de la organización para diseñar los sistemas de información y atribuir responsables de vigilancia y</w:t>
            </w:r>
          </w:p>
          <w:p>
            <w:pPr>
              <w:pStyle w:val="TableParagraph"/>
              <w:spacing w:line="197" w:lineRule="exact" w:before="0"/>
              <w:ind w:left="98"/>
              <w:rPr>
                <w:rFonts w:ascii="Calibri" w:hAnsi="Calibri"/>
                <w:sz w:val="18"/>
              </w:rPr>
            </w:pPr>
            <w:r>
              <w:rPr>
                <w:rFonts w:ascii="Calibri" w:hAnsi="Calibri"/>
                <w:sz w:val="18"/>
              </w:rPr>
              <w:t>adaptación</w:t>
            </w:r>
            <w:r>
              <w:rPr>
                <w:rFonts w:ascii="Calibri" w:hAnsi="Calibri"/>
                <w:spacing w:val="-1"/>
                <w:sz w:val="18"/>
              </w:rPr>
              <w:t> </w:t>
            </w:r>
            <w:r>
              <w:rPr>
                <w:rFonts w:ascii="Calibri" w:hAnsi="Calibri"/>
                <w:sz w:val="18"/>
              </w:rPr>
              <w:t>de </w:t>
            </w:r>
            <w:r>
              <w:rPr>
                <w:rFonts w:ascii="Calibri" w:hAnsi="Calibri"/>
                <w:spacing w:val="-2"/>
                <w:sz w:val="18"/>
              </w:rPr>
              <w:t>procesos.</w:t>
            </w:r>
          </w:p>
        </w:tc>
      </w:tr>
      <w:tr>
        <w:trPr>
          <w:trHeight w:val="222" w:hRule="atLeast"/>
        </w:trPr>
        <w:tc>
          <w:tcPr>
            <w:tcW w:w="3187" w:type="dxa"/>
            <w:shd w:val="clear" w:color="auto" w:fill="DEEAF6"/>
          </w:tcPr>
          <w:p>
            <w:pPr>
              <w:pStyle w:val="TableParagraph"/>
              <w:spacing w:line="199" w:lineRule="exact" w:before="3"/>
              <w:ind w:left="97"/>
              <w:rPr>
                <w:rFonts w:ascii="Calibri"/>
                <w:b/>
                <w:sz w:val="18"/>
              </w:rPr>
            </w:pPr>
            <w:r>
              <w:rPr>
                <w:rFonts w:ascii="Calibri"/>
                <w:b/>
                <w:sz w:val="18"/>
              </w:rPr>
              <w:t>6. Plan</w:t>
            </w:r>
            <w:r>
              <w:rPr>
                <w:rFonts w:ascii="Calibri"/>
                <w:b/>
                <w:spacing w:val="1"/>
                <w:sz w:val="18"/>
              </w:rPr>
              <w:t> </w:t>
            </w:r>
            <w:r>
              <w:rPr>
                <w:rFonts w:ascii="Calibri"/>
                <w:b/>
                <w:sz w:val="18"/>
              </w:rPr>
              <w:t>de</w:t>
            </w:r>
            <w:r>
              <w:rPr>
                <w:rFonts w:ascii="Calibri"/>
                <w:b/>
                <w:spacing w:val="1"/>
                <w:sz w:val="18"/>
              </w:rPr>
              <w:t> </w:t>
            </w:r>
            <w:r>
              <w:rPr>
                <w:rFonts w:ascii="Calibri"/>
                <w:b/>
                <w:sz w:val="18"/>
              </w:rPr>
              <w:t>Medidas </w:t>
            </w:r>
            <w:r>
              <w:rPr>
                <w:rFonts w:ascii="Calibri"/>
                <w:b/>
                <w:spacing w:val="-2"/>
                <w:sz w:val="18"/>
              </w:rPr>
              <w:t>Antifraude</w:t>
            </w:r>
          </w:p>
        </w:tc>
        <w:tc>
          <w:tcPr>
            <w:tcW w:w="4569" w:type="dxa"/>
            <w:gridSpan w:val="5"/>
          </w:tcPr>
          <w:p>
            <w:pPr>
              <w:pStyle w:val="TableParagraph"/>
              <w:spacing w:line="199" w:lineRule="exact" w:before="3"/>
              <w:ind w:left="98"/>
              <w:rPr>
                <w:rFonts w:ascii="Calibri" w:hAnsi="Calibri"/>
                <w:sz w:val="18"/>
              </w:rPr>
            </w:pPr>
            <w:r>
              <w:rPr>
                <w:rFonts w:ascii="Calibri" w:hAnsi="Calibri"/>
                <w:sz w:val="18"/>
              </w:rPr>
              <w:t>Ampliación</w:t>
            </w:r>
            <w:r>
              <w:rPr>
                <w:rFonts w:ascii="Calibri" w:hAnsi="Calibri"/>
                <w:spacing w:val="-3"/>
                <w:sz w:val="18"/>
              </w:rPr>
              <w:t> </w:t>
            </w:r>
            <w:r>
              <w:rPr>
                <w:rFonts w:ascii="Calibri" w:hAnsi="Calibri"/>
                <w:sz w:val="18"/>
              </w:rPr>
              <w:t>del</w:t>
            </w:r>
            <w:r>
              <w:rPr>
                <w:rFonts w:ascii="Calibri" w:hAnsi="Calibri"/>
                <w:spacing w:val="-2"/>
                <w:sz w:val="18"/>
              </w:rPr>
              <w:t> </w:t>
            </w:r>
            <w:r>
              <w:rPr>
                <w:rFonts w:ascii="Calibri" w:hAnsi="Calibri"/>
                <w:sz w:val="18"/>
              </w:rPr>
              <w:t>ámbito</w:t>
            </w:r>
            <w:r>
              <w:rPr>
                <w:rFonts w:ascii="Calibri" w:hAnsi="Calibri"/>
                <w:spacing w:val="-2"/>
                <w:sz w:val="18"/>
              </w:rPr>
              <w:t> objetivo</w:t>
            </w:r>
          </w:p>
        </w:tc>
      </w:tr>
      <w:tr>
        <w:trPr>
          <w:trHeight w:val="502" w:hRule="atLeast"/>
        </w:trPr>
        <w:tc>
          <w:tcPr>
            <w:tcW w:w="3187" w:type="dxa"/>
          </w:tcPr>
          <w:p>
            <w:pPr>
              <w:pStyle w:val="TableParagraph"/>
              <w:spacing w:before="0"/>
              <w:rPr>
                <w:rFonts w:ascii="Times New Roman"/>
                <w:sz w:val="16"/>
              </w:rPr>
            </w:pPr>
          </w:p>
        </w:tc>
        <w:tc>
          <w:tcPr>
            <w:tcW w:w="4569" w:type="dxa"/>
            <w:gridSpan w:val="5"/>
          </w:tcPr>
          <w:p>
            <w:pPr>
              <w:pStyle w:val="TableParagraph"/>
              <w:spacing w:line="244" w:lineRule="auto" w:before="29"/>
              <w:ind w:left="98" w:right="151"/>
              <w:rPr>
                <w:rFonts w:ascii="Calibri" w:hAnsi="Calibri"/>
                <w:sz w:val="18"/>
              </w:rPr>
            </w:pPr>
            <w:r>
              <w:rPr>
                <w:rFonts w:ascii="Calibri" w:hAnsi="Calibri"/>
                <w:sz w:val="18"/>
              </w:rPr>
              <w:t>Revisión de los procedimientos de seguimiento y control, estableciendo además plazos.</w:t>
            </w:r>
          </w:p>
        </w:tc>
      </w:tr>
      <w:tr>
        <w:trPr>
          <w:trHeight w:val="445" w:hRule="atLeast"/>
        </w:trPr>
        <w:tc>
          <w:tcPr>
            <w:tcW w:w="3187" w:type="dxa"/>
          </w:tcPr>
          <w:p>
            <w:pPr>
              <w:pStyle w:val="TableParagraph"/>
              <w:spacing w:before="0"/>
              <w:rPr>
                <w:rFonts w:ascii="Times New Roman"/>
                <w:sz w:val="16"/>
              </w:rPr>
            </w:pPr>
          </w:p>
        </w:tc>
        <w:tc>
          <w:tcPr>
            <w:tcW w:w="2432" w:type="dxa"/>
            <w:tcBorders>
              <w:right w:val="nil"/>
            </w:tcBorders>
          </w:tcPr>
          <w:p>
            <w:pPr>
              <w:pStyle w:val="TableParagraph"/>
              <w:spacing w:before="1"/>
              <w:ind w:left="98"/>
              <w:rPr>
                <w:rFonts w:ascii="Calibri"/>
                <w:sz w:val="18"/>
              </w:rPr>
            </w:pPr>
            <w:r>
              <w:rPr>
                <w:rFonts w:ascii="Calibri"/>
                <w:sz w:val="18"/>
              </w:rPr>
              <w:t>Mejorar</w:t>
            </w:r>
            <w:r>
              <w:rPr>
                <w:rFonts w:ascii="Calibri"/>
                <w:spacing w:val="30"/>
                <w:sz w:val="18"/>
              </w:rPr>
              <w:t>  </w:t>
            </w:r>
            <w:r>
              <w:rPr>
                <w:rFonts w:ascii="Calibri"/>
                <w:sz w:val="18"/>
              </w:rPr>
              <w:t>los</w:t>
            </w:r>
            <w:r>
              <w:rPr>
                <w:rFonts w:ascii="Calibri"/>
                <w:spacing w:val="30"/>
                <w:sz w:val="18"/>
              </w:rPr>
              <w:t>  </w:t>
            </w:r>
            <w:r>
              <w:rPr>
                <w:rFonts w:ascii="Calibri"/>
                <w:spacing w:val="-2"/>
                <w:sz w:val="18"/>
              </w:rPr>
              <w:t>procedimientos</w:t>
            </w:r>
          </w:p>
          <w:p>
            <w:pPr>
              <w:pStyle w:val="TableParagraph"/>
              <w:spacing w:line="201" w:lineRule="exact" w:before="3"/>
              <w:ind w:left="98"/>
              <w:rPr>
                <w:rFonts w:ascii="Calibri" w:hAnsi="Calibri"/>
                <w:sz w:val="18"/>
              </w:rPr>
            </w:pPr>
            <w:r>
              <w:rPr>
                <w:rFonts w:ascii="Calibri" w:hAnsi="Calibri"/>
                <w:sz w:val="18"/>
              </w:rPr>
              <w:t>detección</w:t>
            </w:r>
            <w:r>
              <w:rPr>
                <w:rFonts w:ascii="Calibri" w:hAnsi="Calibri"/>
                <w:spacing w:val="-2"/>
                <w:sz w:val="18"/>
              </w:rPr>
              <w:t> </w:t>
            </w:r>
            <w:r>
              <w:rPr>
                <w:rFonts w:ascii="Calibri" w:hAnsi="Calibri"/>
                <w:sz w:val="18"/>
              </w:rPr>
              <w:t>de</w:t>
            </w:r>
            <w:r>
              <w:rPr>
                <w:rFonts w:ascii="Calibri" w:hAnsi="Calibri"/>
                <w:spacing w:val="-2"/>
                <w:sz w:val="18"/>
              </w:rPr>
              <w:t> riesgos</w:t>
            </w:r>
          </w:p>
        </w:tc>
        <w:tc>
          <w:tcPr>
            <w:tcW w:w="816" w:type="dxa"/>
            <w:tcBorders>
              <w:left w:val="nil"/>
              <w:right w:val="nil"/>
            </w:tcBorders>
          </w:tcPr>
          <w:p>
            <w:pPr>
              <w:pStyle w:val="TableParagraph"/>
              <w:spacing w:before="1"/>
              <w:ind w:left="77"/>
              <w:rPr>
                <w:rFonts w:ascii="Calibri"/>
                <w:sz w:val="18"/>
              </w:rPr>
            </w:pPr>
            <w:r>
              <w:rPr>
                <w:rFonts w:ascii="Calibri"/>
                <w:spacing w:val="-2"/>
                <w:sz w:val="18"/>
              </w:rPr>
              <w:t>previstos</w:t>
            </w:r>
          </w:p>
        </w:tc>
        <w:tc>
          <w:tcPr>
            <w:tcW w:w="789" w:type="dxa"/>
            <w:tcBorders>
              <w:left w:val="nil"/>
              <w:right w:val="nil"/>
            </w:tcBorders>
          </w:tcPr>
          <w:p>
            <w:pPr>
              <w:pStyle w:val="TableParagraph"/>
              <w:spacing w:before="1"/>
              <w:ind w:left="77"/>
              <w:rPr>
                <w:rFonts w:ascii="Calibri"/>
                <w:sz w:val="18"/>
              </w:rPr>
            </w:pPr>
            <w:r>
              <w:rPr>
                <w:rFonts w:ascii="Calibri"/>
                <w:spacing w:val="-2"/>
                <w:sz w:val="18"/>
              </w:rPr>
              <w:t>respecto</w:t>
            </w:r>
          </w:p>
        </w:tc>
        <w:tc>
          <w:tcPr>
            <w:tcW w:w="232" w:type="dxa"/>
            <w:tcBorders>
              <w:left w:val="nil"/>
              <w:right w:val="nil"/>
            </w:tcBorders>
          </w:tcPr>
          <w:p>
            <w:pPr>
              <w:pStyle w:val="TableParagraph"/>
              <w:spacing w:before="1"/>
              <w:ind w:left="78"/>
              <w:rPr>
                <w:rFonts w:ascii="Calibri"/>
                <w:sz w:val="18"/>
              </w:rPr>
            </w:pPr>
            <w:r>
              <w:rPr>
                <w:rFonts w:ascii="Calibri"/>
                <w:spacing w:val="-10"/>
                <w:sz w:val="18"/>
              </w:rPr>
              <w:t>a</w:t>
            </w:r>
          </w:p>
        </w:tc>
        <w:tc>
          <w:tcPr>
            <w:tcW w:w="300" w:type="dxa"/>
            <w:tcBorders>
              <w:left w:val="nil"/>
            </w:tcBorders>
          </w:tcPr>
          <w:p>
            <w:pPr>
              <w:pStyle w:val="TableParagraph"/>
              <w:spacing w:before="1"/>
              <w:ind w:left="78"/>
              <w:rPr>
                <w:rFonts w:ascii="Calibri"/>
                <w:sz w:val="18"/>
              </w:rPr>
            </w:pPr>
            <w:r>
              <w:rPr>
                <w:rFonts w:ascii="Calibri"/>
                <w:spacing w:val="-5"/>
                <w:sz w:val="18"/>
              </w:rPr>
              <w:t>la</w:t>
            </w:r>
          </w:p>
        </w:tc>
      </w:tr>
      <w:tr>
        <w:trPr>
          <w:trHeight w:val="837" w:hRule="atLeast"/>
        </w:trPr>
        <w:tc>
          <w:tcPr>
            <w:tcW w:w="3187" w:type="dxa"/>
          </w:tcPr>
          <w:p>
            <w:pPr>
              <w:pStyle w:val="TableParagraph"/>
              <w:spacing w:before="0"/>
              <w:rPr>
                <w:rFonts w:ascii="Times New Roman"/>
                <w:sz w:val="16"/>
              </w:rPr>
            </w:pPr>
          </w:p>
        </w:tc>
        <w:tc>
          <w:tcPr>
            <w:tcW w:w="4569" w:type="dxa"/>
            <w:gridSpan w:val="5"/>
          </w:tcPr>
          <w:p>
            <w:pPr>
              <w:pStyle w:val="TableParagraph"/>
              <w:spacing w:line="242" w:lineRule="auto" w:before="86"/>
              <w:ind w:left="98" w:right="83"/>
              <w:jc w:val="both"/>
              <w:rPr>
                <w:rFonts w:ascii="Calibri" w:hAnsi="Calibri"/>
                <w:sz w:val="18"/>
              </w:rPr>
            </w:pPr>
            <w:r>
              <w:rPr>
                <w:rFonts w:ascii="Calibri" w:hAnsi="Calibri"/>
                <w:sz w:val="18"/>
              </w:rPr>
              <w:t>Clarificar los sistemas de reparto y funciones respecto a la ejecución y seguimiento del Plan con una mayor participación interdepartamental</w:t>
            </w:r>
          </w:p>
        </w:tc>
      </w:tr>
      <w:tr>
        <w:trPr>
          <w:trHeight w:val="445" w:hRule="atLeast"/>
        </w:trPr>
        <w:tc>
          <w:tcPr>
            <w:tcW w:w="3187" w:type="dxa"/>
            <w:shd w:val="clear" w:color="auto" w:fill="DEEAF6"/>
          </w:tcPr>
          <w:p>
            <w:pPr>
              <w:pStyle w:val="TableParagraph"/>
              <w:spacing w:before="1"/>
              <w:ind w:left="97"/>
              <w:rPr>
                <w:rFonts w:ascii="Calibri"/>
                <w:b/>
                <w:sz w:val="18"/>
              </w:rPr>
            </w:pPr>
            <w:r>
              <w:rPr>
                <w:rFonts w:ascii="Calibri"/>
                <w:b/>
                <w:sz w:val="18"/>
              </w:rPr>
              <w:t>7.-</w:t>
            </w:r>
            <w:r>
              <w:rPr>
                <w:rFonts w:ascii="Calibri"/>
                <w:b/>
                <w:spacing w:val="-1"/>
                <w:sz w:val="18"/>
              </w:rPr>
              <w:t> </w:t>
            </w:r>
            <w:r>
              <w:rPr>
                <w:rFonts w:ascii="Calibri"/>
                <w:b/>
                <w:sz w:val="18"/>
              </w:rPr>
              <w:t>Actuaciones</w:t>
            </w:r>
            <w:r>
              <w:rPr>
                <w:rFonts w:ascii="Calibri"/>
                <w:b/>
                <w:spacing w:val="-1"/>
                <w:sz w:val="18"/>
              </w:rPr>
              <w:t> </w:t>
            </w:r>
            <w:r>
              <w:rPr>
                <w:rFonts w:ascii="Calibri"/>
                <w:b/>
                <w:sz w:val="18"/>
              </w:rPr>
              <w:t>sectoriales </w:t>
            </w:r>
            <w:r>
              <w:rPr>
                <w:rFonts w:ascii="Calibri"/>
                <w:b/>
                <w:spacing w:val="-5"/>
                <w:sz w:val="18"/>
              </w:rPr>
              <w:t>de</w:t>
            </w:r>
          </w:p>
          <w:p>
            <w:pPr>
              <w:pStyle w:val="TableParagraph"/>
              <w:spacing w:line="201" w:lineRule="exact" w:before="3"/>
              <w:ind w:left="97"/>
              <w:rPr>
                <w:rFonts w:ascii="Calibri" w:hAnsi="Calibri"/>
                <w:b/>
                <w:sz w:val="18"/>
              </w:rPr>
            </w:pPr>
            <w:r>
              <w:rPr>
                <w:rFonts w:ascii="Calibri" w:hAnsi="Calibri"/>
                <w:b/>
                <w:sz w:val="18"/>
              </w:rPr>
              <w:t>implantación</w:t>
            </w:r>
            <w:r>
              <w:rPr>
                <w:rFonts w:ascii="Calibri" w:hAnsi="Calibri"/>
                <w:b/>
                <w:spacing w:val="1"/>
                <w:sz w:val="18"/>
              </w:rPr>
              <w:t> </w:t>
            </w:r>
            <w:r>
              <w:rPr>
                <w:rFonts w:ascii="Calibri" w:hAnsi="Calibri"/>
                <w:b/>
                <w:spacing w:val="-2"/>
                <w:sz w:val="18"/>
              </w:rPr>
              <w:t>prioritaria</w:t>
            </w:r>
          </w:p>
        </w:tc>
        <w:tc>
          <w:tcPr>
            <w:tcW w:w="4569" w:type="dxa"/>
            <w:gridSpan w:val="5"/>
          </w:tcPr>
          <w:p>
            <w:pPr>
              <w:pStyle w:val="TableParagraph"/>
              <w:spacing w:before="112"/>
              <w:ind w:left="98"/>
              <w:rPr>
                <w:rFonts w:ascii="Calibri" w:hAnsi="Calibri"/>
                <w:sz w:val="18"/>
              </w:rPr>
            </w:pPr>
            <w:r>
              <w:rPr>
                <w:rFonts w:ascii="Calibri" w:hAnsi="Calibri"/>
                <w:sz w:val="18"/>
              </w:rPr>
              <w:t>Ampliación</w:t>
            </w:r>
            <w:r>
              <w:rPr>
                <w:rFonts w:ascii="Calibri" w:hAnsi="Calibri"/>
                <w:spacing w:val="-3"/>
                <w:sz w:val="18"/>
              </w:rPr>
              <w:t> </w:t>
            </w:r>
            <w:r>
              <w:rPr>
                <w:rFonts w:ascii="Calibri" w:hAnsi="Calibri"/>
                <w:sz w:val="18"/>
              </w:rPr>
              <w:t>ámbito</w:t>
            </w:r>
            <w:r>
              <w:rPr>
                <w:rFonts w:ascii="Calibri" w:hAnsi="Calibri"/>
                <w:spacing w:val="-3"/>
                <w:sz w:val="18"/>
              </w:rPr>
              <w:t> </w:t>
            </w:r>
            <w:r>
              <w:rPr>
                <w:rFonts w:ascii="Calibri" w:hAnsi="Calibri"/>
                <w:spacing w:val="-2"/>
                <w:sz w:val="18"/>
              </w:rPr>
              <w:t>objetivo</w:t>
            </w:r>
          </w:p>
        </w:tc>
      </w:tr>
      <w:tr>
        <w:trPr>
          <w:trHeight w:val="554" w:hRule="atLeast"/>
        </w:trPr>
        <w:tc>
          <w:tcPr>
            <w:tcW w:w="3187" w:type="dxa"/>
          </w:tcPr>
          <w:p>
            <w:pPr>
              <w:pStyle w:val="TableParagraph"/>
              <w:spacing w:before="0"/>
              <w:rPr>
                <w:rFonts w:ascii="Times New Roman"/>
                <w:sz w:val="16"/>
              </w:rPr>
            </w:pPr>
          </w:p>
        </w:tc>
        <w:tc>
          <w:tcPr>
            <w:tcW w:w="4569" w:type="dxa"/>
            <w:gridSpan w:val="5"/>
          </w:tcPr>
          <w:p>
            <w:pPr>
              <w:pStyle w:val="TableParagraph"/>
              <w:spacing w:line="244" w:lineRule="auto" w:before="55"/>
              <w:ind w:left="98" w:right="151"/>
              <w:rPr>
                <w:rFonts w:ascii="Calibri" w:hAnsi="Calibri"/>
                <w:sz w:val="18"/>
              </w:rPr>
            </w:pPr>
            <w:r>
              <w:rPr>
                <w:rFonts w:ascii="Calibri" w:hAnsi="Calibri"/>
                <w:sz w:val="18"/>
              </w:rPr>
              <w:t>La aprobación e implementación del Código Ético referido en el primer apartado.</w:t>
            </w:r>
          </w:p>
        </w:tc>
      </w:tr>
      <w:tr>
        <w:trPr>
          <w:trHeight w:val="1029" w:hRule="atLeast"/>
        </w:trPr>
        <w:tc>
          <w:tcPr>
            <w:tcW w:w="3187" w:type="dxa"/>
          </w:tcPr>
          <w:p>
            <w:pPr>
              <w:pStyle w:val="TableParagraph"/>
              <w:spacing w:before="0"/>
              <w:rPr>
                <w:rFonts w:ascii="Times New Roman"/>
                <w:sz w:val="16"/>
              </w:rPr>
            </w:pPr>
          </w:p>
        </w:tc>
        <w:tc>
          <w:tcPr>
            <w:tcW w:w="4569" w:type="dxa"/>
            <w:gridSpan w:val="5"/>
          </w:tcPr>
          <w:p>
            <w:pPr>
              <w:pStyle w:val="TableParagraph"/>
              <w:spacing w:line="242" w:lineRule="auto" w:before="71"/>
              <w:ind w:left="98" w:right="151"/>
              <w:rPr>
                <w:rFonts w:ascii="Calibri" w:hAnsi="Calibri"/>
                <w:sz w:val="18"/>
              </w:rPr>
            </w:pPr>
            <w:r>
              <w:rPr>
                <w:rFonts w:ascii="Calibri" w:hAnsi="Calibri"/>
                <w:sz w:val="18"/>
              </w:rPr>
              <w:t>En los procedimientos detectados como mayores riesgos por el SCI, adopción y supervisión de las medidas recomendadas, especialmente en materia de contratación y subvenciones</w:t>
            </w:r>
          </w:p>
        </w:tc>
      </w:tr>
      <w:tr>
        <w:trPr>
          <w:trHeight w:val="769" w:hRule="atLeast"/>
        </w:trPr>
        <w:tc>
          <w:tcPr>
            <w:tcW w:w="3187" w:type="dxa"/>
          </w:tcPr>
          <w:p>
            <w:pPr>
              <w:pStyle w:val="TableParagraph"/>
              <w:spacing w:before="0"/>
              <w:rPr>
                <w:rFonts w:ascii="Times New Roman"/>
                <w:sz w:val="16"/>
              </w:rPr>
            </w:pPr>
          </w:p>
        </w:tc>
        <w:tc>
          <w:tcPr>
            <w:tcW w:w="4569" w:type="dxa"/>
            <w:gridSpan w:val="5"/>
          </w:tcPr>
          <w:p>
            <w:pPr>
              <w:pStyle w:val="TableParagraph"/>
              <w:spacing w:line="244" w:lineRule="auto" w:before="51"/>
              <w:ind w:left="98" w:right="151"/>
              <w:rPr>
                <w:rFonts w:ascii="Calibri" w:hAnsi="Calibri"/>
                <w:sz w:val="18"/>
              </w:rPr>
            </w:pPr>
            <w:r>
              <w:rPr>
                <w:rFonts w:ascii="Calibri" w:hAnsi="Calibri"/>
                <w:sz w:val="18"/>
              </w:rPr>
              <w:t>En el área de patrimonio, impulsando la informatización y ordenando la comprobación in situ del patrimonio </w:t>
            </w:r>
            <w:r>
              <w:rPr>
                <w:rFonts w:ascii="Calibri" w:hAnsi="Calibri"/>
                <w:spacing w:val="-2"/>
                <w:sz w:val="18"/>
              </w:rPr>
              <w:t>pendiente</w:t>
            </w:r>
          </w:p>
        </w:tc>
      </w:tr>
      <w:tr>
        <w:trPr>
          <w:trHeight w:val="445" w:hRule="atLeast"/>
        </w:trPr>
        <w:tc>
          <w:tcPr>
            <w:tcW w:w="3187" w:type="dxa"/>
          </w:tcPr>
          <w:p>
            <w:pPr>
              <w:pStyle w:val="TableParagraph"/>
              <w:spacing w:before="0"/>
              <w:rPr>
                <w:rFonts w:ascii="Times New Roman"/>
                <w:sz w:val="16"/>
              </w:rPr>
            </w:pPr>
          </w:p>
        </w:tc>
        <w:tc>
          <w:tcPr>
            <w:tcW w:w="4569" w:type="dxa"/>
            <w:gridSpan w:val="5"/>
          </w:tcPr>
          <w:p>
            <w:pPr>
              <w:pStyle w:val="TableParagraph"/>
              <w:spacing w:before="1"/>
              <w:ind w:left="98"/>
              <w:rPr>
                <w:rFonts w:ascii="Calibri" w:hAnsi="Calibri"/>
                <w:sz w:val="18"/>
              </w:rPr>
            </w:pPr>
            <w:r>
              <w:rPr>
                <w:rFonts w:ascii="Calibri" w:hAnsi="Calibri"/>
                <w:sz w:val="18"/>
              </w:rPr>
              <w:t>Puesta</w:t>
            </w:r>
            <w:r>
              <w:rPr>
                <w:rFonts w:ascii="Calibri" w:hAnsi="Calibri"/>
                <w:spacing w:val="-1"/>
                <w:sz w:val="18"/>
              </w:rPr>
              <w:t> </w:t>
            </w:r>
            <w:r>
              <w:rPr>
                <w:rFonts w:ascii="Calibri" w:hAnsi="Calibri"/>
                <w:sz w:val="18"/>
              </w:rPr>
              <w:t>en marcha</w:t>
            </w:r>
            <w:r>
              <w:rPr>
                <w:rFonts w:ascii="Calibri" w:hAnsi="Calibri"/>
                <w:spacing w:val="-1"/>
                <w:sz w:val="18"/>
              </w:rPr>
              <w:t> </w:t>
            </w:r>
            <w:r>
              <w:rPr>
                <w:rFonts w:ascii="Calibri" w:hAnsi="Calibri"/>
                <w:sz w:val="18"/>
              </w:rPr>
              <w:t>y comunicación a</w:t>
            </w:r>
            <w:r>
              <w:rPr>
                <w:rFonts w:ascii="Calibri" w:hAnsi="Calibri"/>
                <w:spacing w:val="-1"/>
                <w:sz w:val="18"/>
              </w:rPr>
              <w:t> </w:t>
            </w:r>
            <w:r>
              <w:rPr>
                <w:rFonts w:ascii="Calibri" w:hAnsi="Calibri"/>
                <w:sz w:val="18"/>
              </w:rPr>
              <w:t>toda la </w:t>
            </w:r>
            <w:r>
              <w:rPr>
                <w:rFonts w:ascii="Calibri" w:hAnsi="Calibri"/>
                <w:spacing w:val="-2"/>
                <w:sz w:val="18"/>
              </w:rPr>
              <w:t>organización</w:t>
            </w:r>
          </w:p>
          <w:p>
            <w:pPr>
              <w:pStyle w:val="TableParagraph"/>
              <w:spacing w:line="201" w:lineRule="exact" w:before="3"/>
              <w:ind w:left="98"/>
              <w:rPr>
                <w:rFonts w:ascii="Calibri" w:hAnsi="Calibri"/>
                <w:sz w:val="18"/>
              </w:rPr>
            </w:pPr>
            <w:r>
              <w:rPr>
                <w:rFonts w:ascii="Calibri" w:hAnsi="Calibri"/>
                <w:sz w:val="18"/>
              </w:rPr>
              <w:t>del</w:t>
            </w:r>
            <w:r>
              <w:rPr>
                <w:rFonts w:ascii="Calibri" w:hAnsi="Calibri"/>
                <w:spacing w:val="-1"/>
                <w:sz w:val="18"/>
              </w:rPr>
              <w:t> </w:t>
            </w:r>
            <w:r>
              <w:rPr>
                <w:rFonts w:ascii="Calibri" w:hAnsi="Calibri"/>
                <w:sz w:val="18"/>
              </w:rPr>
              <w:t>Plan de</w:t>
            </w:r>
            <w:r>
              <w:rPr>
                <w:rFonts w:ascii="Calibri" w:hAnsi="Calibri"/>
                <w:spacing w:val="-1"/>
                <w:sz w:val="18"/>
              </w:rPr>
              <w:t> </w:t>
            </w:r>
            <w:r>
              <w:rPr>
                <w:rFonts w:ascii="Calibri" w:hAnsi="Calibri"/>
                <w:sz w:val="18"/>
              </w:rPr>
              <w:t>Medidas</w:t>
            </w:r>
            <w:r>
              <w:rPr>
                <w:rFonts w:ascii="Calibri" w:hAnsi="Calibri"/>
                <w:spacing w:val="-1"/>
                <w:sz w:val="18"/>
              </w:rPr>
              <w:t> </w:t>
            </w:r>
            <w:r>
              <w:rPr>
                <w:rFonts w:ascii="Calibri" w:hAnsi="Calibri"/>
                <w:sz w:val="18"/>
              </w:rPr>
              <w:t>Antifraude</w:t>
            </w:r>
            <w:r>
              <w:rPr>
                <w:rFonts w:ascii="Calibri" w:hAnsi="Calibri"/>
                <w:spacing w:val="-1"/>
                <w:sz w:val="18"/>
              </w:rPr>
              <w:t> </w:t>
            </w:r>
            <w:r>
              <w:rPr>
                <w:rFonts w:ascii="Calibri" w:hAnsi="Calibri"/>
                <w:sz w:val="18"/>
              </w:rPr>
              <w:t>en todos</w:t>
            </w:r>
            <w:r>
              <w:rPr>
                <w:rFonts w:ascii="Calibri" w:hAnsi="Calibri"/>
                <w:spacing w:val="-2"/>
                <w:sz w:val="18"/>
              </w:rPr>
              <w:t> </w:t>
            </w:r>
            <w:r>
              <w:rPr>
                <w:rFonts w:ascii="Calibri" w:hAnsi="Calibri"/>
                <w:sz w:val="18"/>
              </w:rPr>
              <w:t>sus</w:t>
            </w:r>
            <w:r>
              <w:rPr>
                <w:rFonts w:ascii="Calibri" w:hAnsi="Calibri"/>
                <w:spacing w:val="-1"/>
                <w:sz w:val="18"/>
              </w:rPr>
              <w:t> </w:t>
            </w:r>
            <w:r>
              <w:rPr>
                <w:rFonts w:ascii="Calibri" w:hAnsi="Calibri"/>
                <w:spacing w:val="-2"/>
                <w:sz w:val="18"/>
              </w:rPr>
              <w:t>ámbitos</w:t>
            </w:r>
          </w:p>
        </w:tc>
      </w:tr>
    </w:tbl>
    <w:p>
      <w:pPr>
        <w:pStyle w:val="BodyText"/>
        <w:spacing w:before="267"/>
      </w:pPr>
    </w:p>
    <w:p>
      <w:pPr>
        <w:pStyle w:val="BodyText"/>
        <w:ind w:left="6" w:right="263"/>
        <w:jc w:val="center"/>
      </w:pPr>
      <w:r>
        <w:rPr/>
        <w:t>Santa</w:t>
      </w:r>
      <w:r>
        <w:rPr>
          <w:spacing w:val="-6"/>
        </w:rPr>
        <w:t> </w:t>
      </w:r>
      <w:r>
        <w:rPr/>
        <w:t>Cruz</w:t>
      </w:r>
      <w:r>
        <w:rPr>
          <w:spacing w:val="-5"/>
        </w:rPr>
        <w:t> </w:t>
      </w:r>
      <w:r>
        <w:rPr/>
        <w:t>de</w:t>
      </w:r>
      <w:r>
        <w:rPr>
          <w:spacing w:val="-6"/>
        </w:rPr>
        <w:t> </w:t>
      </w:r>
      <w:r>
        <w:rPr/>
        <w:t>Tenerife,</w:t>
      </w:r>
      <w:r>
        <w:rPr>
          <w:spacing w:val="-5"/>
        </w:rPr>
        <w:t> </w:t>
      </w:r>
      <w:r>
        <w:rPr/>
        <w:t>a</w:t>
      </w:r>
      <w:r>
        <w:rPr>
          <w:spacing w:val="-6"/>
        </w:rPr>
        <w:t> </w:t>
      </w:r>
      <w:r>
        <w:rPr/>
        <w:t>28</w:t>
      </w:r>
      <w:r>
        <w:rPr>
          <w:spacing w:val="-5"/>
        </w:rPr>
        <w:t> </w:t>
      </w:r>
      <w:r>
        <w:rPr/>
        <w:t>de</w:t>
      </w:r>
      <w:r>
        <w:rPr>
          <w:spacing w:val="-6"/>
        </w:rPr>
        <w:t> </w:t>
      </w:r>
      <w:r>
        <w:rPr/>
        <w:t>diciembre</w:t>
      </w:r>
      <w:r>
        <w:rPr>
          <w:spacing w:val="-6"/>
        </w:rPr>
        <w:t> </w:t>
      </w:r>
      <w:r>
        <w:rPr/>
        <w:t>de</w:t>
      </w:r>
      <w:r>
        <w:rPr>
          <w:spacing w:val="-5"/>
        </w:rPr>
        <w:t> </w:t>
      </w:r>
      <w:r>
        <w:rPr>
          <w:spacing w:val="-4"/>
        </w:rPr>
        <w:t>2022</w:t>
      </w:r>
    </w:p>
    <w:p>
      <w:pPr>
        <w:pStyle w:val="BodyText"/>
        <w:spacing w:before="264"/>
      </w:pPr>
    </w:p>
    <w:p>
      <w:pPr>
        <w:pStyle w:val="BodyText"/>
        <w:ind w:left="4967" w:right="1547" w:firstLine="2309"/>
      </w:pPr>
      <w:r>
        <w:rPr/>
        <w:t>Pedro</w:t>
      </w:r>
      <w:r>
        <w:rPr>
          <w:spacing w:val="-13"/>
        </w:rPr>
        <w:t> </w:t>
      </w:r>
      <w:r>
        <w:rPr/>
        <w:t>Pacheco</w:t>
      </w:r>
      <w:r>
        <w:rPr>
          <w:spacing w:val="-12"/>
        </w:rPr>
        <w:t> </w:t>
      </w:r>
      <w:r>
        <w:rPr/>
        <w:t>González Presidente</w:t>
      </w:r>
      <w:r>
        <w:rPr>
          <w:spacing w:val="-6"/>
        </w:rPr>
        <w:t> </w:t>
      </w:r>
      <w:r>
        <w:rPr/>
        <w:t>de</w:t>
      </w:r>
      <w:r>
        <w:rPr>
          <w:spacing w:val="-5"/>
        </w:rPr>
        <w:t> </w:t>
      </w:r>
      <w:r>
        <w:rPr/>
        <w:t>la</w:t>
      </w:r>
      <w:r>
        <w:rPr>
          <w:spacing w:val="-8"/>
        </w:rPr>
        <w:t> </w:t>
      </w:r>
      <w:r>
        <w:rPr/>
        <w:t>Audiencia</w:t>
      </w:r>
      <w:r>
        <w:rPr>
          <w:spacing w:val="-6"/>
        </w:rPr>
        <w:t> </w:t>
      </w:r>
      <w:r>
        <w:rPr/>
        <w:t>de</w:t>
      </w:r>
      <w:r>
        <w:rPr>
          <w:spacing w:val="-7"/>
        </w:rPr>
        <w:t> </w:t>
      </w:r>
      <w:r>
        <w:rPr/>
        <w:t>Cuentas</w:t>
      </w:r>
      <w:r>
        <w:rPr>
          <w:spacing w:val="-8"/>
        </w:rPr>
        <w:t> </w:t>
      </w:r>
      <w:r>
        <w:rPr/>
        <w:t>de</w:t>
      </w:r>
      <w:r>
        <w:rPr>
          <w:spacing w:val="-5"/>
        </w:rPr>
        <w:t> </w:t>
      </w:r>
      <w:r>
        <w:rPr>
          <w:spacing w:val="-2"/>
        </w:rPr>
        <w:t>Canarias</w:t>
      </w:r>
    </w:p>
    <w:p>
      <w:pPr>
        <w:spacing w:after="0"/>
        <w:sectPr>
          <w:pgSz w:w="11910" w:h="16840"/>
          <w:pgMar w:header="699" w:footer="2300" w:top="1920" w:bottom="2500" w:left="380" w:right="380"/>
        </w:sectPr>
      </w:pPr>
    </w:p>
    <w:p>
      <w:pPr>
        <w:pStyle w:val="BodyText"/>
      </w:pPr>
    </w:p>
    <w:p>
      <w:pPr>
        <w:pStyle w:val="BodyText"/>
        <w:spacing w:before="100"/>
      </w:pPr>
    </w:p>
    <w:p>
      <w:pPr>
        <w:pStyle w:val="Heading1"/>
        <w:ind w:left="1436" w:firstLine="0"/>
      </w:pPr>
      <w:r>
        <w:rPr>
          <w:u w:val="single"/>
        </w:rPr>
        <w:t>Anexo</w:t>
      </w:r>
      <w:r>
        <w:rPr>
          <w:spacing w:val="-12"/>
          <w:u w:val="single"/>
        </w:rPr>
        <w:t> </w:t>
      </w:r>
      <w:r>
        <w:rPr>
          <w:u w:val="single"/>
        </w:rPr>
        <w:t>I:</w:t>
      </w:r>
      <w:r>
        <w:rPr>
          <w:spacing w:val="-11"/>
          <w:u w:val="single"/>
        </w:rPr>
        <w:t> </w:t>
      </w:r>
      <w:r>
        <w:rPr>
          <w:u w:val="single"/>
        </w:rPr>
        <w:t>DOCUMENTACIÓN</w:t>
      </w:r>
      <w:r>
        <w:rPr>
          <w:spacing w:val="-12"/>
          <w:u w:val="single"/>
        </w:rPr>
        <w:t> </w:t>
      </w:r>
      <w:r>
        <w:rPr>
          <w:spacing w:val="-2"/>
          <w:u w:val="single"/>
        </w:rPr>
        <w:t>APORTADA</w:t>
      </w:r>
    </w:p>
    <w:p>
      <w:pPr>
        <w:pStyle w:val="BodyText"/>
        <w:rPr>
          <w:b/>
        </w:rPr>
      </w:pPr>
    </w:p>
    <w:p>
      <w:pPr>
        <w:pStyle w:val="BodyText"/>
        <w:spacing w:before="188"/>
        <w:rPr>
          <w:b/>
        </w:rPr>
      </w:pPr>
    </w:p>
    <w:p>
      <w:pPr>
        <w:pStyle w:val="BodyText"/>
        <w:ind w:left="1436"/>
      </w:pPr>
      <w:r>
        <w:rPr/>
        <w:t>Se</w:t>
      </w:r>
      <w:r>
        <w:rPr>
          <w:spacing w:val="-5"/>
        </w:rPr>
        <w:t> </w:t>
      </w:r>
      <w:r>
        <w:rPr/>
        <w:t>adjunta</w:t>
      </w:r>
      <w:r>
        <w:rPr>
          <w:spacing w:val="-6"/>
        </w:rPr>
        <w:t> </w:t>
      </w:r>
      <w:r>
        <w:rPr/>
        <w:t>o,</w:t>
      </w:r>
      <w:r>
        <w:rPr>
          <w:spacing w:val="-6"/>
        </w:rPr>
        <w:t> </w:t>
      </w:r>
      <w:r>
        <w:rPr/>
        <w:t>en</w:t>
      </w:r>
      <w:r>
        <w:rPr>
          <w:spacing w:val="-5"/>
        </w:rPr>
        <w:t> </w:t>
      </w:r>
      <w:r>
        <w:rPr/>
        <w:t>su</w:t>
      </w:r>
      <w:r>
        <w:rPr>
          <w:spacing w:val="-7"/>
        </w:rPr>
        <w:t> </w:t>
      </w:r>
      <w:r>
        <w:rPr/>
        <w:t>caso,</w:t>
      </w:r>
      <w:r>
        <w:rPr>
          <w:spacing w:val="-7"/>
        </w:rPr>
        <w:t> </w:t>
      </w:r>
      <w:r>
        <w:rPr/>
        <w:t>se</w:t>
      </w:r>
      <w:r>
        <w:rPr>
          <w:spacing w:val="-5"/>
        </w:rPr>
        <w:t> </w:t>
      </w:r>
      <w:r>
        <w:rPr/>
        <w:t>refiere</w:t>
      </w:r>
      <w:r>
        <w:rPr>
          <w:spacing w:val="-8"/>
        </w:rPr>
        <w:t> </w:t>
      </w:r>
      <w:r>
        <w:rPr/>
        <w:t>en</w:t>
      </w:r>
      <w:r>
        <w:rPr>
          <w:spacing w:val="-6"/>
        </w:rPr>
        <w:t> </w:t>
      </w:r>
      <w:r>
        <w:rPr/>
        <w:t>el</w:t>
      </w:r>
      <w:r>
        <w:rPr>
          <w:spacing w:val="-6"/>
        </w:rPr>
        <w:t> </w:t>
      </w:r>
      <w:r>
        <w:rPr/>
        <w:t>cuestionario</w:t>
      </w:r>
      <w:r>
        <w:rPr>
          <w:spacing w:val="-5"/>
        </w:rPr>
        <w:t> </w:t>
      </w:r>
      <w:r>
        <w:rPr/>
        <w:t>la</w:t>
      </w:r>
      <w:r>
        <w:rPr>
          <w:spacing w:val="-6"/>
        </w:rPr>
        <w:t> </w:t>
      </w:r>
      <w:r>
        <w:rPr/>
        <w:t>siguiente</w:t>
      </w:r>
      <w:r>
        <w:rPr>
          <w:spacing w:val="-8"/>
        </w:rPr>
        <w:t> </w:t>
      </w:r>
      <w:r>
        <w:rPr>
          <w:spacing w:val="-2"/>
        </w:rPr>
        <w:t>documentación:</w:t>
      </w:r>
    </w:p>
    <w:p>
      <w:pPr>
        <w:pStyle w:val="BodyText"/>
        <w:spacing w:before="216"/>
      </w:pPr>
    </w:p>
    <w:p>
      <w:pPr>
        <w:pStyle w:val="ListParagraph"/>
        <w:numPr>
          <w:ilvl w:val="1"/>
          <w:numId w:val="12"/>
        </w:numPr>
        <w:tabs>
          <w:tab w:pos="2092" w:val="left" w:leader="none"/>
        </w:tabs>
        <w:spacing w:line="272" w:lineRule="exact" w:before="0" w:after="0"/>
        <w:ind w:left="2092" w:right="0" w:hanging="327"/>
        <w:jc w:val="left"/>
        <w:rPr>
          <w:sz w:val="22"/>
        </w:rPr>
      </w:pPr>
      <w:r>
        <w:rPr>
          <w:spacing w:val="-2"/>
          <w:sz w:val="22"/>
        </w:rPr>
        <w:t>Organigrama:</w:t>
      </w:r>
    </w:p>
    <w:p>
      <w:pPr>
        <w:pStyle w:val="BodyText"/>
        <w:spacing w:line="265" w:lineRule="exact"/>
        <w:ind w:left="2343"/>
      </w:pPr>
      <w:r>
        <w:rPr>
          <w:color w:val="0563C1"/>
          <w:spacing w:val="-2"/>
          <w:u w:val="single" w:color="0563C1"/>
        </w:rPr>
        <w:t>https://</w:t>
      </w:r>
      <w:hyperlink r:id="rId83">
        <w:r>
          <w:rPr>
            <w:color w:val="0563C1"/>
            <w:spacing w:val="-2"/>
            <w:u w:val="single" w:color="0563C1"/>
          </w:rPr>
          <w:t>www.ulpgc.es/gobierno_inicial</w:t>
        </w:r>
      </w:hyperlink>
    </w:p>
    <w:p>
      <w:pPr>
        <w:pStyle w:val="BodyText"/>
        <w:spacing w:before="3"/>
      </w:pPr>
    </w:p>
    <w:p>
      <w:pPr>
        <w:pStyle w:val="ListParagraph"/>
        <w:numPr>
          <w:ilvl w:val="1"/>
          <w:numId w:val="12"/>
        </w:numPr>
        <w:tabs>
          <w:tab w:pos="2092" w:val="left" w:leader="none"/>
          <w:tab w:pos="2341" w:val="left" w:leader="none"/>
        </w:tabs>
        <w:spacing w:line="232" w:lineRule="auto" w:before="0" w:after="0"/>
        <w:ind w:left="2341" w:right="1873" w:hanging="576"/>
        <w:jc w:val="left"/>
        <w:rPr>
          <w:sz w:val="22"/>
        </w:rPr>
      </w:pPr>
      <w:r>
        <w:rPr>
          <w:sz w:val="22"/>
        </w:rPr>
        <w:t>Competencias de los órganos y las delegaciones de funciones: </w:t>
      </w:r>
      <w:r>
        <w:rPr>
          <w:color w:val="0563C1"/>
          <w:spacing w:val="-2"/>
          <w:sz w:val="22"/>
          <w:u w:val="single" w:color="0563C1"/>
        </w:rPr>
        <w:t>https://</w:t>
      </w:r>
      <w:hyperlink r:id="rId84">
        <w:r>
          <w:rPr>
            <w:color w:val="0563C1"/>
            <w:spacing w:val="-2"/>
            <w:sz w:val="22"/>
            <w:u w:val="single" w:color="0563C1"/>
          </w:rPr>
          <w:t>www.ulpgc.es/transparencia/informacion-institucional-y-organizacion</w:t>
        </w:r>
      </w:hyperlink>
    </w:p>
    <w:p>
      <w:pPr>
        <w:pStyle w:val="BodyText"/>
        <w:spacing w:before="4"/>
      </w:pPr>
    </w:p>
    <w:p>
      <w:pPr>
        <w:pStyle w:val="ListParagraph"/>
        <w:numPr>
          <w:ilvl w:val="1"/>
          <w:numId w:val="12"/>
        </w:numPr>
        <w:tabs>
          <w:tab w:pos="2092" w:val="left" w:leader="none"/>
          <w:tab w:pos="2343" w:val="left" w:leader="none"/>
        </w:tabs>
        <w:spacing w:line="232" w:lineRule="auto" w:before="1" w:after="0"/>
        <w:ind w:left="2343" w:right="3693" w:hanging="578"/>
        <w:jc w:val="left"/>
        <w:rPr>
          <w:sz w:val="22"/>
        </w:rPr>
      </w:pPr>
      <w:r>
        <w:rPr>
          <w:sz w:val="22"/>
        </w:rPr>
        <w:t>Relación de Puestos de Trabajo: </w:t>
      </w:r>
      <w:r>
        <w:rPr>
          <w:color w:val="0563C1"/>
          <w:spacing w:val="-2"/>
          <w:sz w:val="22"/>
          <w:u w:val="single" w:color="0563C1"/>
        </w:rPr>
        <w:t>https://www2.ulpgc.es/index.php?pagina=rpt&amp;ver=inicio</w:t>
      </w:r>
    </w:p>
    <w:p>
      <w:pPr>
        <w:pStyle w:val="ListParagraph"/>
        <w:numPr>
          <w:ilvl w:val="1"/>
          <w:numId w:val="12"/>
        </w:numPr>
        <w:tabs>
          <w:tab w:pos="2091" w:val="left" w:leader="none"/>
          <w:tab w:pos="2093" w:val="left" w:leader="none"/>
        </w:tabs>
        <w:spacing w:line="232" w:lineRule="auto" w:before="6" w:after="0"/>
        <w:ind w:left="2093" w:right="1690" w:hanging="329"/>
        <w:jc w:val="left"/>
        <w:rPr>
          <w:sz w:val="22"/>
        </w:rPr>
      </w:pPr>
      <w:r>
        <w:rPr>
          <w:sz w:val="22"/>
        </w:rPr>
        <w:t>Dirección</w:t>
      </w:r>
      <w:r>
        <w:rPr>
          <w:spacing w:val="-9"/>
          <w:sz w:val="22"/>
        </w:rPr>
        <w:t> </w:t>
      </w:r>
      <w:r>
        <w:rPr>
          <w:sz w:val="22"/>
        </w:rPr>
        <w:t>Web</w:t>
      </w:r>
      <w:r>
        <w:rPr>
          <w:spacing w:val="-11"/>
          <w:sz w:val="22"/>
        </w:rPr>
        <w:t> </w:t>
      </w:r>
      <w:r>
        <w:rPr>
          <w:sz w:val="22"/>
        </w:rPr>
        <w:t>donde</w:t>
      </w:r>
      <w:r>
        <w:rPr>
          <w:spacing w:val="-10"/>
          <w:sz w:val="22"/>
        </w:rPr>
        <w:t> </w:t>
      </w:r>
      <w:r>
        <w:rPr>
          <w:sz w:val="22"/>
        </w:rPr>
        <w:t>se</w:t>
      </w:r>
      <w:r>
        <w:rPr>
          <w:spacing w:val="-12"/>
          <w:sz w:val="22"/>
        </w:rPr>
        <w:t> </w:t>
      </w:r>
      <w:r>
        <w:rPr>
          <w:sz w:val="22"/>
        </w:rPr>
        <w:t>publica</w:t>
      </w:r>
      <w:r>
        <w:rPr>
          <w:spacing w:val="-12"/>
          <w:sz w:val="22"/>
        </w:rPr>
        <w:t> </w:t>
      </w:r>
      <w:r>
        <w:rPr>
          <w:sz w:val="22"/>
        </w:rPr>
        <w:t>el</w:t>
      </w:r>
      <w:r>
        <w:rPr>
          <w:spacing w:val="-10"/>
          <w:sz w:val="22"/>
        </w:rPr>
        <w:t> </w:t>
      </w:r>
      <w:r>
        <w:rPr>
          <w:sz w:val="22"/>
        </w:rPr>
        <w:t>contenido</w:t>
      </w:r>
      <w:r>
        <w:rPr>
          <w:spacing w:val="-12"/>
          <w:sz w:val="22"/>
        </w:rPr>
        <w:t> </w:t>
      </w:r>
      <w:r>
        <w:rPr>
          <w:sz w:val="22"/>
        </w:rPr>
        <w:t>referido</w:t>
      </w:r>
      <w:r>
        <w:rPr>
          <w:spacing w:val="-10"/>
          <w:sz w:val="22"/>
        </w:rPr>
        <w:t> </w:t>
      </w:r>
      <w:r>
        <w:rPr>
          <w:sz w:val="22"/>
        </w:rPr>
        <w:t>a</w:t>
      </w:r>
      <w:r>
        <w:rPr>
          <w:spacing w:val="-12"/>
          <w:sz w:val="22"/>
        </w:rPr>
        <w:t> </w:t>
      </w:r>
      <w:r>
        <w:rPr>
          <w:sz w:val="22"/>
        </w:rPr>
        <w:t>la</w:t>
      </w:r>
      <w:r>
        <w:rPr>
          <w:spacing w:val="-10"/>
          <w:sz w:val="22"/>
        </w:rPr>
        <w:t> </w:t>
      </w:r>
      <w:r>
        <w:rPr>
          <w:sz w:val="22"/>
        </w:rPr>
        <w:t>planificación</w:t>
      </w:r>
      <w:r>
        <w:rPr>
          <w:spacing w:val="-9"/>
          <w:sz w:val="22"/>
        </w:rPr>
        <w:t> </w:t>
      </w:r>
      <w:r>
        <w:rPr>
          <w:sz w:val="22"/>
        </w:rPr>
        <w:t>estratégica, sus objetivos y seguimiento:</w:t>
      </w:r>
    </w:p>
    <w:p>
      <w:pPr>
        <w:pStyle w:val="BodyText"/>
        <w:ind w:left="2351"/>
      </w:pPr>
      <w:r>
        <w:rPr>
          <w:color w:val="0563C1"/>
          <w:spacing w:val="-2"/>
          <w:u w:val="single" w:color="0563C1"/>
        </w:rPr>
        <w:t>https://</w:t>
      </w:r>
      <w:hyperlink r:id="rId85">
        <w:r>
          <w:rPr>
            <w:color w:val="0563C1"/>
            <w:spacing w:val="-2"/>
            <w:u w:val="single" w:color="0563C1"/>
          </w:rPr>
          <w:t>www.ulpgc.es/transparencia/v-plan-estrategico-institucional</w:t>
        </w:r>
      </w:hyperlink>
    </w:p>
    <w:p>
      <w:pPr>
        <w:pStyle w:val="BodyText"/>
        <w:spacing w:before="1"/>
      </w:pPr>
    </w:p>
    <w:p>
      <w:pPr>
        <w:pStyle w:val="ListParagraph"/>
        <w:numPr>
          <w:ilvl w:val="1"/>
          <w:numId w:val="12"/>
        </w:numPr>
        <w:tabs>
          <w:tab w:pos="2091" w:val="left" w:leader="none"/>
          <w:tab w:pos="2093" w:val="left" w:leader="none"/>
        </w:tabs>
        <w:spacing w:line="235" w:lineRule="auto" w:before="0" w:after="0"/>
        <w:ind w:left="2093" w:right="1688" w:hanging="329"/>
        <w:jc w:val="both"/>
        <w:rPr>
          <w:sz w:val="22"/>
        </w:rPr>
      </w:pPr>
      <w:r>
        <w:rPr>
          <w:sz w:val="22"/>
        </w:rPr>
        <w:t>Dirección web para recibir comunicaciones desde fuera de la entidad de información sobre desviaciones, irregularidades o eventos que comprometan los objetivos o la integridad:</w:t>
      </w:r>
    </w:p>
    <w:p>
      <w:pPr>
        <w:pStyle w:val="BodyText"/>
        <w:spacing w:before="1"/>
        <w:ind w:left="2343"/>
      </w:pPr>
      <w:r>
        <w:rPr>
          <w:color w:val="0563C1"/>
          <w:spacing w:val="-2"/>
          <w:u w:val="single" w:color="0563C1"/>
        </w:rPr>
        <w:t>https://ulpgc.whistlelink.com/</w:t>
      </w:r>
    </w:p>
    <w:p>
      <w:pPr>
        <w:pStyle w:val="ListParagraph"/>
        <w:numPr>
          <w:ilvl w:val="1"/>
          <w:numId w:val="12"/>
        </w:numPr>
        <w:tabs>
          <w:tab w:pos="2092" w:val="left" w:leader="none"/>
        </w:tabs>
        <w:spacing w:line="271" w:lineRule="exact" w:before="267" w:after="0"/>
        <w:ind w:left="2092" w:right="0" w:hanging="327"/>
        <w:jc w:val="left"/>
        <w:rPr>
          <w:sz w:val="22"/>
        </w:rPr>
      </w:pPr>
      <w:r>
        <w:rPr>
          <w:sz w:val="22"/>
        </w:rPr>
        <w:t>Documentación</w:t>
      </w:r>
      <w:r>
        <w:rPr>
          <w:spacing w:val="-8"/>
          <w:sz w:val="22"/>
        </w:rPr>
        <w:t> </w:t>
      </w:r>
      <w:r>
        <w:rPr>
          <w:sz w:val="22"/>
        </w:rPr>
        <w:t>sobre</w:t>
      </w:r>
      <w:r>
        <w:rPr>
          <w:spacing w:val="-10"/>
          <w:sz w:val="22"/>
        </w:rPr>
        <w:t> </w:t>
      </w:r>
      <w:r>
        <w:rPr>
          <w:sz w:val="22"/>
        </w:rPr>
        <w:t>las</w:t>
      </w:r>
      <w:r>
        <w:rPr>
          <w:spacing w:val="-8"/>
          <w:sz w:val="22"/>
        </w:rPr>
        <w:t> </w:t>
      </w:r>
      <w:r>
        <w:rPr>
          <w:sz w:val="22"/>
        </w:rPr>
        <w:t>evaluaciones</w:t>
      </w:r>
      <w:r>
        <w:rPr>
          <w:spacing w:val="-9"/>
          <w:sz w:val="22"/>
        </w:rPr>
        <w:t> </w:t>
      </w:r>
      <w:r>
        <w:rPr>
          <w:sz w:val="22"/>
        </w:rPr>
        <w:t>y</w:t>
      </w:r>
      <w:r>
        <w:rPr>
          <w:spacing w:val="-8"/>
          <w:sz w:val="22"/>
        </w:rPr>
        <w:t> </w:t>
      </w:r>
      <w:r>
        <w:rPr>
          <w:sz w:val="22"/>
        </w:rPr>
        <w:t>las</w:t>
      </w:r>
      <w:r>
        <w:rPr>
          <w:spacing w:val="-10"/>
          <w:sz w:val="22"/>
        </w:rPr>
        <w:t> </w:t>
      </w:r>
      <w:r>
        <w:rPr>
          <w:sz w:val="22"/>
        </w:rPr>
        <w:t>deficiencias</w:t>
      </w:r>
      <w:r>
        <w:rPr>
          <w:spacing w:val="-9"/>
          <w:sz w:val="22"/>
        </w:rPr>
        <w:t> </w:t>
      </w:r>
      <w:r>
        <w:rPr>
          <w:spacing w:val="-2"/>
          <w:sz w:val="22"/>
        </w:rPr>
        <w:t>identificadas:</w:t>
      </w:r>
    </w:p>
    <w:p>
      <w:pPr>
        <w:pStyle w:val="BodyText"/>
        <w:spacing w:line="264" w:lineRule="exact"/>
        <w:ind w:left="2343"/>
      </w:pPr>
      <w:r>
        <w:rPr/>
        <w:t>Memoria</w:t>
      </w:r>
      <w:r>
        <w:rPr>
          <w:spacing w:val="-7"/>
        </w:rPr>
        <w:t> </w:t>
      </w:r>
      <w:r>
        <w:rPr/>
        <w:t>Anual</w:t>
      </w:r>
      <w:r>
        <w:rPr>
          <w:spacing w:val="-7"/>
        </w:rPr>
        <w:t> </w:t>
      </w:r>
      <w:r>
        <w:rPr/>
        <w:t>del</w:t>
      </w:r>
      <w:r>
        <w:rPr>
          <w:spacing w:val="-6"/>
        </w:rPr>
        <w:t> </w:t>
      </w:r>
      <w:r>
        <w:rPr/>
        <w:t>SCI</w:t>
      </w:r>
      <w:r>
        <w:rPr>
          <w:spacing w:val="-5"/>
        </w:rPr>
        <w:t> </w:t>
      </w:r>
      <w:r>
        <w:rPr>
          <w:spacing w:val="-2"/>
        </w:rPr>
        <w:t>2021.pdf</w:t>
      </w:r>
    </w:p>
    <w:p>
      <w:pPr>
        <w:pStyle w:val="ListParagraph"/>
        <w:numPr>
          <w:ilvl w:val="1"/>
          <w:numId w:val="12"/>
        </w:numPr>
        <w:tabs>
          <w:tab w:pos="2092" w:val="left" w:leader="none"/>
        </w:tabs>
        <w:spacing w:line="271" w:lineRule="exact" w:before="266" w:after="0"/>
        <w:ind w:left="2092" w:right="0" w:hanging="327"/>
        <w:jc w:val="left"/>
        <w:rPr>
          <w:sz w:val="22"/>
        </w:rPr>
      </w:pPr>
      <w:r>
        <w:rPr>
          <w:sz w:val="22"/>
        </w:rPr>
        <w:t>Aporte</w:t>
      </w:r>
      <w:r>
        <w:rPr>
          <w:spacing w:val="-4"/>
          <w:sz w:val="22"/>
        </w:rPr>
        <w:t> </w:t>
      </w:r>
      <w:r>
        <w:rPr>
          <w:sz w:val="22"/>
        </w:rPr>
        <w:t>el</w:t>
      </w:r>
      <w:r>
        <w:rPr>
          <w:spacing w:val="-7"/>
          <w:sz w:val="22"/>
        </w:rPr>
        <w:t> </w:t>
      </w:r>
      <w:r>
        <w:rPr>
          <w:sz w:val="22"/>
        </w:rPr>
        <w:t>contrato</w:t>
      </w:r>
      <w:r>
        <w:rPr>
          <w:spacing w:val="-7"/>
          <w:sz w:val="22"/>
        </w:rPr>
        <w:t> </w:t>
      </w:r>
      <w:r>
        <w:rPr>
          <w:sz w:val="22"/>
        </w:rPr>
        <w:t>de</w:t>
      </w:r>
      <w:r>
        <w:rPr>
          <w:spacing w:val="-3"/>
          <w:sz w:val="22"/>
        </w:rPr>
        <w:t> </w:t>
      </w:r>
      <w:r>
        <w:rPr>
          <w:sz w:val="22"/>
        </w:rPr>
        <w:t>la</w:t>
      </w:r>
      <w:r>
        <w:rPr>
          <w:spacing w:val="-9"/>
          <w:sz w:val="22"/>
        </w:rPr>
        <w:t> </w:t>
      </w:r>
      <w:r>
        <w:rPr>
          <w:spacing w:val="-2"/>
          <w:sz w:val="22"/>
        </w:rPr>
        <w:t>externalización:</w:t>
      </w:r>
    </w:p>
    <w:p>
      <w:pPr>
        <w:pStyle w:val="BodyText"/>
        <w:spacing w:line="264" w:lineRule="exact"/>
        <w:ind w:left="2343"/>
      </w:pPr>
      <w:r>
        <w:rPr>
          <w:spacing w:val="-2"/>
        </w:rPr>
        <w:t>Expediente13774_2022.pdf</w:t>
      </w:r>
    </w:p>
    <w:p>
      <w:pPr>
        <w:pStyle w:val="BodyText"/>
        <w:spacing w:before="150"/>
      </w:pPr>
    </w:p>
    <w:p>
      <w:pPr>
        <w:pStyle w:val="ListParagraph"/>
        <w:numPr>
          <w:ilvl w:val="1"/>
          <w:numId w:val="12"/>
        </w:numPr>
        <w:tabs>
          <w:tab w:pos="2092" w:val="left" w:leader="none"/>
        </w:tabs>
        <w:spacing w:line="271" w:lineRule="exact" w:before="0" w:after="0"/>
        <w:ind w:left="2092" w:right="0" w:hanging="327"/>
        <w:jc w:val="left"/>
        <w:rPr>
          <w:sz w:val="22"/>
        </w:rPr>
      </w:pPr>
      <w:r>
        <w:rPr>
          <w:sz w:val="22"/>
        </w:rPr>
        <w:t>Plan</w:t>
      </w:r>
      <w:r>
        <w:rPr>
          <w:spacing w:val="-6"/>
          <w:sz w:val="22"/>
        </w:rPr>
        <w:t> </w:t>
      </w:r>
      <w:r>
        <w:rPr>
          <w:sz w:val="22"/>
        </w:rPr>
        <w:t>de</w:t>
      </w:r>
      <w:r>
        <w:rPr>
          <w:spacing w:val="-7"/>
          <w:sz w:val="22"/>
        </w:rPr>
        <w:t> </w:t>
      </w:r>
      <w:r>
        <w:rPr>
          <w:sz w:val="22"/>
        </w:rPr>
        <w:t>medidas</w:t>
      </w:r>
      <w:r>
        <w:rPr>
          <w:spacing w:val="-5"/>
          <w:sz w:val="22"/>
        </w:rPr>
        <w:t> </w:t>
      </w:r>
      <w:r>
        <w:rPr>
          <w:spacing w:val="-2"/>
          <w:sz w:val="22"/>
        </w:rPr>
        <w:t>antifraude:</w:t>
      </w:r>
    </w:p>
    <w:p>
      <w:pPr>
        <w:pStyle w:val="BodyText"/>
        <w:spacing w:line="264" w:lineRule="exact"/>
        <w:ind w:left="2343"/>
      </w:pPr>
      <w:r>
        <w:rPr/>
        <w:t>20220622</w:t>
      </w:r>
      <w:r>
        <w:rPr>
          <w:spacing w:val="-10"/>
        </w:rPr>
        <w:t> </w:t>
      </w:r>
      <w:r>
        <w:rPr/>
        <w:t>Plan</w:t>
      </w:r>
      <w:r>
        <w:rPr>
          <w:spacing w:val="-10"/>
        </w:rPr>
        <w:t> </w:t>
      </w:r>
      <w:r>
        <w:rPr/>
        <w:t>de</w:t>
      </w:r>
      <w:r>
        <w:rPr>
          <w:spacing w:val="-8"/>
        </w:rPr>
        <w:t> </w:t>
      </w:r>
      <w:r>
        <w:rPr/>
        <w:t>medidas</w:t>
      </w:r>
      <w:r>
        <w:rPr>
          <w:spacing w:val="-9"/>
        </w:rPr>
        <w:t> </w:t>
      </w:r>
      <w:r>
        <w:rPr/>
        <w:t>antifraude</w:t>
      </w:r>
      <w:r>
        <w:rPr>
          <w:spacing w:val="-10"/>
        </w:rPr>
        <w:t> </w:t>
      </w:r>
      <w:r>
        <w:rPr>
          <w:spacing w:val="-2"/>
        </w:rPr>
        <w:t>ULPGC.pdf</w:t>
      </w:r>
    </w:p>
    <w:p>
      <w:pPr>
        <w:spacing w:after="0" w:line="264" w:lineRule="exact"/>
        <w:sectPr>
          <w:headerReference w:type="default" r:id="rId81"/>
          <w:footerReference w:type="default" r:id="rId82"/>
          <w:pgSz w:w="11910" w:h="16840"/>
          <w:pgMar w:header="699" w:footer="2300" w:top="1920" w:bottom="2500" w:left="380" w:right="380"/>
        </w:sectPr>
      </w:pPr>
    </w:p>
    <w:p>
      <w:pPr>
        <w:pStyle w:val="BodyText"/>
      </w:pPr>
    </w:p>
    <w:p>
      <w:pPr>
        <w:pStyle w:val="BodyText"/>
      </w:pPr>
    </w:p>
    <w:p>
      <w:pPr>
        <w:pStyle w:val="BodyText"/>
        <w:spacing w:before="131"/>
      </w:pPr>
    </w:p>
    <w:p>
      <w:pPr>
        <w:pStyle w:val="Heading1"/>
        <w:ind w:left="263" w:right="257" w:firstLine="0"/>
        <w:jc w:val="center"/>
      </w:pPr>
      <w:r>
        <w:rPr>
          <w:u w:val="single"/>
        </w:rPr>
        <w:t>Anexo</w:t>
      </w:r>
      <w:r>
        <w:rPr>
          <w:spacing w:val="-2"/>
          <w:u w:val="single"/>
        </w:rPr>
        <w:t> </w:t>
      </w:r>
      <w:r>
        <w:rPr>
          <w:u w:val="single"/>
        </w:rPr>
        <w:t>II:</w:t>
      </w:r>
      <w:r>
        <w:rPr>
          <w:spacing w:val="-1"/>
          <w:u w:val="single"/>
        </w:rPr>
        <w:t> </w:t>
      </w:r>
      <w:r>
        <w:rPr>
          <w:u w:val="single"/>
        </w:rPr>
        <w:t>DOCUMENTOS</w:t>
      </w:r>
      <w:r>
        <w:rPr>
          <w:spacing w:val="-3"/>
          <w:u w:val="single"/>
        </w:rPr>
        <w:t> </w:t>
      </w:r>
      <w:r>
        <w:rPr>
          <w:u w:val="single"/>
        </w:rPr>
        <w:t>OBTENIDOS</w:t>
      </w:r>
      <w:r>
        <w:rPr>
          <w:spacing w:val="-3"/>
          <w:u w:val="single"/>
        </w:rPr>
        <w:t> </w:t>
      </w:r>
      <w:r>
        <w:rPr>
          <w:u w:val="single"/>
        </w:rPr>
        <w:t>DIRECTAMENTE</w:t>
      </w:r>
      <w:r>
        <w:rPr>
          <w:spacing w:val="-1"/>
          <w:u w:val="single"/>
        </w:rPr>
        <w:t> </w:t>
      </w:r>
      <w:r>
        <w:rPr>
          <w:u w:val="single"/>
        </w:rPr>
        <w:t>POR</w:t>
      </w:r>
      <w:r>
        <w:rPr>
          <w:spacing w:val="-2"/>
          <w:u w:val="single"/>
        </w:rPr>
        <w:t> </w:t>
      </w:r>
      <w:r>
        <w:rPr>
          <w:u w:val="single"/>
        </w:rPr>
        <w:t>LA</w:t>
      </w:r>
      <w:r>
        <w:rPr>
          <w:spacing w:val="-1"/>
          <w:u w:val="single"/>
        </w:rPr>
        <w:t> </w:t>
      </w:r>
      <w:r>
        <w:rPr>
          <w:u w:val="single"/>
        </w:rPr>
        <w:t>AUDIENCIA DE</w:t>
      </w:r>
      <w:r>
        <w:rPr>
          <w:spacing w:val="-2"/>
          <w:u w:val="single"/>
        </w:rPr>
        <w:t> CUENTAS</w:t>
      </w:r>
    </w:p>
    <w:p>
      <w:pPr>
        <w:spacing w:before="266"/>
        <w:ind w:left="1629" w:right="0" w:firstLine="0"/>
        <w:jc w:val="left"/>
        <w:rPr>
          <w:b/>
          <w:sz w:val="22"/>
        </w:rPr>
      </w:pPr>
      <w:r>
        <w:rPr>
          <w:b/>
          <w:sz w:val="22"/>
          <w:u w:val="single"/>
        </w:rPr>
        <w:t>DE</w:t>
      </w:r>
      <w:r>
        <w:rPr>
          <w:b/>
          <w:spacing w:val="-3"/>
          <w:sz w:val="22"/>
          <w:u w:val="single"/>
        </w:rPr>
        <w:t> </w:t>
      </w:r>
      <w:r>
        <w:rPr>
          <w:b/>
          <w:spacing w:val="-2"/>
          <w:sz w:val="22"/>
          <w:u w:val="single"/>
        </w:rPr>
        <w:t>CANARIAS</w:t>
      </w:r>
    </w:p>
    <w:p>
      <w:pPr>
        <w:pStyle w:val="BodyText"/>
        <w:rPr>
          <w:b/>
        </w:rPr>
      </w:pPr>
    </w:p>
    <w:p>
      <w:pPr>
        <w:pStyle w:val="BodyText"/>
        <w:spacing w:before="207"/>
        <w:rPr>
          <w:b/>
        </w:rPr>
      </w:pPr>
    </w:p>
    <w:p>
      <w:pPr>
        <w:pStyle w:val="ListParagraph"/>
        <w:numPr>
          <w:ilvl w:val="2"/>
          <w:numId w:val="12"/>
        </w:numPr>
        <w:tabs>
          <w:tab w:pos="2278" w:val="left" w:leader="none"/>
        </w:tabs>
        <w:spacing w:line="271" w:lineRule="exact" w:before="1" w:after="0"/>
        <w:ind w:left="2278" w:right="0" w:hanging="323"/>
        <w:jc w:val="left"/>
        <w:rPr>
          <w:sz w:val="22"/>
        </w:rPr>
      </w:pPr>
      <w:r>
        <w:rPr>
          <w:sz w:val="22"/>
        </w:rPr>
        <w:t>Instrucción</w:t>
      </w:r>
      <w:r>
        <w:rPr>
          <w:spacing w:val="-13"/>
          <w:sz w:val="22"/>
        </w:rPr>
        <w:t> </w:t>
      </w:r>
      <w:r>
        <w:rPr>
          <w:sz w:val="22"/>
        </w:rPr>
        <w:t>contratos</w:t>
      </w:r>
      <w:r>
        <w:rPr>
          <w:spacing w:val="-12"/>
          <w:sz w:val="22"/>
        </w:rPr>
        <w:t> </w:t>
      </w:r>
      <w:r>
        <w:rPr>
          <w:spacing w:val="-2"/>
          <w:sz w:val="22"/>
        </w:rPr>
        <w:t>mayores</w:t>
      </w:r>
    </w:p>
    <w:p>
      <w:pPr>
        <w:pStyle w:val="ListParagraph"/>
        <w:numPr>
          <w:ilvl w:val="2"/>
          <w:numId w:val="12"/>
        </w:numPr>
        <w:tabs>
          <w:tab w:pos="2278" w:val="left" w:leader="none"/>
        </w:tabs>
        <w:spacing w:line="268" w:lineRule="exact" w:before="0" w:after="0"/>
        <w:ind w:left="2278" w:right="0" w:hanging="323"/>
        <w:jc w:val="left"/>
        <w:rPr>
          <w:sz w:val="22"/>
        </w:rPr>
      </w:pPr>
      <w:r>
        <w:rPr>
          <w:sz w:val="22"/>
        </w:rPr>
        <w:t>Propuesta</w:t>
      </w:r>
      <w:r>
        <w:rPr>
          <w:spacing w:val="-12"/>
          <w:sz w:val="22"/>
        </w:rPr>
        <w:t> </w:t>
      </w:r>
      <w:r>
        <w:rPr>
          <w:sz w:val="22"/>
        </w:rPr>
        <w:t>cálculo</w:t>
      </w:r>
      <w:r>
        <w:rPr>
          <w:spacing w:val="-10"/>
          <w:sz w:val="22"/>
        </w:rPr>
        <w:t> </w:t>
      </w:r>
      <w:r>
        <w:rPr>
          <w:sz w:val="22"/>
        </w:rPr>
        <w:t>complemento</w:t>
      </w:r>
      <w:r>
        <w:rPr>
          <w:spacing w:val="-9"/>
          <w:sz w:val="22"/>
        </w:rPr>
        <w:t> </w:t>
      </w:r>
      <w:r>
        <w:rPr>
          <w:sz w:val="22"/>
        </w:rPr>
        <w:t>específico</w:t>
      </w:r>
      <w:r>
        <w:rPr>
          <w:spacing w:val="-11"/>
          <w:sz w:val="22"/>
        </w:rPr>
        <w:t> </w:t>
      </w:r>
      <w:r>
        <w:rPr>
          <w:sz w:val="22"/>
        </w:rPr>
        <w:t>PDI</w:t>
      </w:r>
      <w:r>
        <w:rPr>
          <w:spacing w:val="-12"/>
          <w:sz w:val="22"/>
        </w:rPr>
        <w:t> </w:t>
      </w:r>
      <w:r>
        <w:rPr>
          <w:spacing w:val="-2"/>
          <w:sz w:val="22"/>
        </w:rPr>
        <w:t>funcionario/a</w:t>
      </w:r>
    </w:p>
    <w:p>
      <w:pPr>
        <w:pStyle w:val="ListParagraph"/>
        <w:numPr>
          <w:ilvl w:val="2"/>
          <w:numId w:val="12"/>
        </w:numPr>
        <w:tabs>
          <w:tab w:pos="2278" w:val="left" w:leader="none"/>
        </w:tabs>
        <w:spacing w:line="268" w:lineRule="exact" w:before="0" w:after="0"/>
        <w:ind w:left="2278" w:right="0" w:hanging="323"/>
        <w:jc w:val="left"/>
        <w:rPr>
          <w:sz w:val="22"/>
        </w:rPr>
      </w:pPr>
      <w:r>
        <w:rPr>
          <w:sz w:val="22"/>
        </w:rPr>
        <w:t>Cálculo</w:t>
      </w:r>
      <w:r>
        <w:rPr>
          <w:spacing w:val="-10"/>
          <w:sz w:val="22"/>
        </w:rPr>
        <w:t> </w:t>
      </w:r>
      <w:r>
        <w:rPr>
          <w:sz w:val="22"/>
        </w:rPr>
        <w:t>paga</w:t>
      </w:r>
      <w:r>
        <w:rPr>
          <w:spacing w:val="-11"/>
          <w:sz w:val="22"/>
        </w:rPr>
        <w:t> </w:t>
      </w:r>
      <w:r>
        <w:rPr>
          <w:sz w:val="22"/>
        </w:rPr>
        <w:t>adicional</w:t>
      </w:r>
      <w:r>
        <w:rPr>
          <w:spacing w:val="-10"/>
          <w:sz w:val="22"/>
        </w:rPr>
        <w:t> </w:t>
      </w:r>
      <w:r>
        <w:rPr>
          <w:sz w:val="22"/>
        </w:rPr>
        <w:t>complemento</w:t>
      </w:r>
      <w:r>
        <w:rPr>
          <w:spacing w:val="-11"/>
          <w:sz w:val="22"/>
        </w:rPr>
        <w:t> </w:t>
      </w:r>
      <w:r>
        <w:rPr>
          <w:sz w:val="22"/>
        </w:rPr>
        <w:t>específico</w:t>
      </w:r>
      <w:r>
        <w:rPr>
          <w:spacing w:val="-11"/>
          <w:sz w:val="22"/>
        </w:rPr>
        <w:t> </w:t>
      </w:r>
      <w:r>
        <w:rPr>
          <w:sz w:val="22"/>
        </w:rPr>
        <w:t>PDI</w:t>
      </w:r>
      <w:r>
        <w:rPr>
          <w:spacing w:val="-10"/>
          <w:sz w:val="22"/>
        </w:rPr>
        <w:t> </w:t>
      </w:r>
      <w:r>
        <w:rPr>
          <w:sz w:val="22"/>
        </w:rPr>
        <w:t>funcionario/a</w:t>
      </w:r>
      <w:r>
        <w:rPr>
          <w:spacing w:val="-10"/>
          <w:sz w:val="22"/>
        </w:rPr>
        <w:t> </w:t>
      </w:r>
      <w:r>
        <w:rPr>
          <w:spacing w:val="-4"/>
          <w:sz w:val="22"/>
        </w:rPr>
        <w:t>2009</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V</w:t>
      </w:r>
      <w:r>
        <w:rPr>
          <w:spacing w:val="-6"/>
          <w:sz w:val="22"/>
        </w:rPr>
        <w:t> </w:t>
      </w:r>
      <w:r>
        <w:rPr>
          <w:sz w:val="22"/>
        </w:rPr>
        <w:t>Plan</w:t>
      </w:r>
      <w:r>
        <w:rPr>
          <w:spacing w:val="-6"/>
          <w:sz w:val="22"/>
        </w:rPr>
        <w:t> </w:t>
      </w:r>
      <w:r>
        <w:rPr>
          <w:sz w:val="22"/>
        </w:rPr>
        <w:t>Estratégico</w:t>
      </w:r>
      <w:r>
        <w:rPr>
          <w:spacing w:val="-6"/>
          <w:sz w:val="22"/>
        </w:rPr>
        <w:t> </w:t>
      </w:r>
      <w:r>
        <w:rPr>
          <w:sz w:val="22"/>
        </w:rPr>
        <w:t>Institucional</w:t>
      </w:r>
      <w:r>
        <w:rPr>
          <w:spacing w:val="-6"/>
          <w:sz w:val="22"/>
        </w:rPr>
        <w:t> </w:t>
      </w:r>
      <w:r>
        <w:rPr>
          <w:sz w:val="22"/>
        </w:rPr>
        <w:t>de</w:t>
      </w:r>
      <w:r>
        <w:rPr>
          <w:spacing w:val="-6"/>
          <w:sz w:val="22"/>
        </w:rPr>
        <w:t> </w:t>
      </w:r>
      <w:r>
        <w:rPr>
          <w:sz w:val="22"/>
        </w:rPr>
        <w:t>la</w:t>
      </w:r>
      <w:r>
        <w:rPr>
          <w:spacing w:val="-8"/>
          <w:sz w:val="22"/>
        </w:rPr>
        <w:t> </w:t>
      </w:r>
      <w:r>
        <w:rPr>
          <w:sz w:val="22"/>
        </w:rPr>
        <w:t>Universidad</w:t>
      </w:r>
      <w:r>
        <w:rPr>
          <w:spacing w:val="-9"/>
          <w:sz w:val="22"/>
        </w:rPr>
        <w:t> </w:t>
      </w:r>
      <w:r>
        <w:rPr>
          <w:sz w:val="22"/>
        </w:rPr>
        <w:t>de</w:t>
      </w:r>
      <w:r>
        <w:rPr>
          <w:spacing w:val="-6"/>
          <w:sz w:val="22"/>
        </w:rPr>
        <w:t> </w:t>
      </w:r>
      <w:r>
        <w:rPr>
          <w:sz w:val="22"/>
        </w:rPr>
        <w:t>Las</w:t>
      </w:r>
      <w:r>
        <w:rPr>
          <w:spacing w:val="-8"/>
          <w:sz w:val="22"/>
        </w:rPr>
        <w:t> </w:t>
      </w:r>
      <w:r>
        <w:rPr>
          <w:sz w:val="22"/>
        </w:rPr>
        <w:t>Palmas</w:t>
      </w:r>
      <w:r>
        <w:rPr>
          <w:spacing w:val="-9"/>
          <w:sz w:val="22"/>
        </w:rPr>
        <w:t> </w:t>
      </w:r>
      <w:r>
        <w:rPr>
          <w:sz w:val="22"/>
        </w:rPr>
        <w:t>de</w:t>
      </w:r>
      <w:r>
        <w:rPr>
          <w:spacing w:val="-5"/>
          <w:sz w:val="22"/>
        </w:rPr>
        <w:t> </w:t>
      </w:r>
      <w:r>
        <w:rPr>
          <w:sz w:val="22"/>
        </w:rPr>
        <w:t>Gran</w:t>
      </w:r>
      <w:r>
        <w:rPr>
          <w:spacing w:val="-6"/>
          <w:sz w:val="22"/>
        </w:rPr>
        <w:t> </w:t>
      </w:r>
      <w:r>
        <w:rPr>
          <w:spacing w:val="-2"/>
          <w:sz w:val="22"/>
        </w:rPr>
        <w:t>Canaria</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Organigrama</w:t>
      </w:r>
      <w:r>
        <w:rPr>
          <w:spacing w:val="-9"/>
          <w:sz w:val="22"/>
        </w:rPr>
        <w:t> </w:t>
      </w:r>
      <w:r>
        <w:rPr>
          <w:sz w:val="22"/>
        </w:rPr>
        <w:t>equipo</w:t>
      </w:r>
      <w:r>
        <w:rPr>
          <w:spacing w:val="-9"/>
          <w:sz w:val="22"/>
        </w:rPr>
        <w:t> </w:t>
      </w:r>
      <w:r>
        <w:rPr>
          <w:sz w:val="22"/>
        </w:rPr>
        <w:t>de</w:t>
      </w:r>
      <w:r>
        <w:rPr>
          <w:spacing w:val="-12"/>
          <w:sz w:val="22"/>
        </w:rPr>
        <w:t> </w:t>
      </w:r>
      <w:r>
        <w:rPr>
          <w:sz w:val="22"/>
        </w:rPr>
        <w:t>gobierno</w:t>
      </w:r>
      <w:r>
        <w:rPr>
          <w:spacing w:val="-8"/>
          <w:sz w:val="22"/>
        </w:rPr>
        <w:t> </w:t>
      </w:r>
      <w:r>
        <w:rPr>
          <w:spacing w:val="-2"/>
          <w:sz w:val="22"/>
        </w:rPr>
        <w:t>ULOGC</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Organigrama</w:t>
      </w:r>
      <w:r>
        <w:rPr>
          <w:spacing w:val="-12"/>
          <w:sz w:val="22"/>
        </w:rPr>
        <w:t> </w:t>
      </w:r>
      <w:r>
        <w:rPr>
          <w:sz w:val="22"/>
        </w:rPr>
        <w:t>general</w:t>
      </w:r>
      <w:r>
        <w:rPr>
          <w:spacing w:val="-13"/>
          <w:sz w:val="22"/>
        </w:rPr>
        <w:t> </w:t>
      </w:r>
      <w:r>
        <w:rPr>
          <w:spacing w:val="-4"/>
          <w:sz w:val="22"/>
        </w:rPr>
        <w:t>ULPGC</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Plan</w:t>
      </w:r>
      <w:r>
        <w:rPr>
          <w:spacing w:val="-9"/>
          <w:sz w:val="22"/>
        </w:rPr>
        <w:t> </w:t>
      </w:r>
      <w:r>
        <w:rPr>
          <w:sz w:val="22"/>
        </w:rPr>
        <w:t>de</w:t>
      </w:r>
      <w:r>
        <w:rPr>
          <w:spacing w:val="-10"/>
          <w:sz w:val="22"/>
        </w:rPr>
        <w:t> </w:t>
      </w:r>
      <w:r>
        <w:rPr>
          <w:sz w:val="22"/>
        </w:rPr>
        <w:t>Auditoría</w:t>
      </w:r>
      <w:r>
        <w:rPr>
          <w:spacing w:val="-8"/>
          <w:sz w:val="22"/>
        </w:rPr>
        <w:t> </w:t>
      </w:r>
      <w:r>
        <w:rPr>
          <w:sz w:val="22"/>
        </w:rPr>
        <w:t>Interna</w:t>
      </w:r>
      <w:r>
        <w:rPr>
          <w:spacing w:val="-10"/>
          <w:sz w:val="22"/>
        </w:rPr>
        <w:t> </w:t>
      </w:r>
      <w:r>
        <w:rPr>
          <w:sz w:val="22"/>
        </w:rPr>
        <w:t>2017-2020</w:t>
      </w:r>
      <w:r>
        <w:rPr>
          <w:spacing w:val="-9"/>
          <w:sz w:val="22"/>
        </w:rPr>
        <w:t> </w:t>
      </w:r>
      <w:r>
        <w:rPr>
          <w:spacing w:val="-4"/>
          <w:sz w:val="22"/>
        </w:rPr>
        <w:t>ULPGC</w:t>
      </w:r>
    </w:p>
    <w:p>
      <w:pPr>
        <w:pStyle w:val="ListParagraph"/>
        <w:numPr>
          <w:ilvl w:val="2"/>
          <w:numId w:val="12"/>
        </w:numPr>
        <w:tabs>
          <w:tab w:pos="2279" w:val="left" w:leader="none"/>
          <w:tab w:pos="2328" w:val="left" w:leader="none"/>
        </w:tabs>
        <w:spacing w:line="237" w:lineRule="auto" w:before="0" w:after="0"/>
        <w:ind w:left="2279" w:right="1741" w:hanging="324"/>
        <w:jc w:val="left"/>
        <w:rPr>
          <w:sz w:val="22"/>
        </w:rPr>
      </w:pPr>
      <w:r>
        <w:rPr>
          <w:sz w:val="22"/>
        </w:rPr>
        <w:tab/>
        <w:t>(Decreto 107/2016, de 1 agosto, por el que se aprueban los Estatutos de la ULPGC –BOC nº 153, de 9 de agosto de 2016- y Decreto 138/2016, de 10 de noviembre,</w:t>
      </w:r>
      <w:r>
        <w:rPr>
          <w:spacing w:val="-6"/>
          <w:sz w:val="22"/>
        </w:rPr>
        <w:t> </w:t>
      </w:r>
      <w:r>
        <w:rPr>
          <w:sz w:val="22"/>
        </w:rPr>
        <w:t>de</w:t>
      </w:r>
      <w:r>
        <w:rPr>
          <w:spacing w:val="-4"/>
          <w:sz w:val="22"/>
        </w:rPr>
        <w:t> </w:t>
      </w:r>
      <w:r>
        <w:rPr>
          <w:sz w:val="22"/>
        </w:rPr>
        <w:t>modificación</w:t>
      </w:r>
      <w:r>
        <w:rPr>
          <w:spacing w:val="-5"/>
          <w:sz w:val="22"/>
        </w:rPr>
        <w:t> </w:t>
      </w:r>
      <w:r>
        <w:rPr>
          <w:sz w:val="22"/>
        </w:rPr>
        <w:t>de</w:t>
      </w:r>
      <w:r>
        <w:rPr>
          <w:spacing w:val="-4"/>
          <w:sz w:val="22"/>
        </w:rPr>
        <w:t> </w:t>
      </w:r>
      <w:r>
        <w:rPr>
          <w:sz w:val="22"/>
        </w:rPr>
        <w:t>los</w:t>
      </w:r>
      <w:r>
        <w:rPr>
          <w:spacing w:val="-4"/>
          <w:sz w:val="22"/>
        </w:rPr>
        <w:t> </w:t>
      </w:r>
      <w:r>
        <w:rPr>
          <w:sz w:val="22"/>
        </w:rPr>
        <w:t>Estatutos</w:t>
      </w:r>
      <w:r>
        <w:rPr>
          <w:spacing w:val="-6"/>
          <w:sz w:val="22"/>
        </w:rPr>
        <w:t> </w:t>
      </w:r>
      <w:r>
        <w:rPr>
          <w:sz w:val="22"/>
        </w:rPr>
        <w:t>de</w:t>
      </w:r>
      <w:r>
        <w:rPr>
          <w:spacing w:val="-6"/>
          <w:sz w:val="22"/>
        </w:rPr>
        <w:t> </w:t>
      </w:r>
      <w:r>
        <w:rPr>
          <w:sz w:val="22"/>
        </w:rPr>
        <w:t>la</w:t>
      </w:r>
      <w:r>
        <w:rPr>
          <w:spacing w:val="-6"/>
          <w:sz w:val="22"/>
        </w:rPr>
        <w:t> </w:t>
      </w:r>
      <w:r>
        <w:rPr>
          <w:sz w:val="22"/>
        </w:rPr>
        <w:t>ULPGC</w:t>
      </w:r>
      <w:r>
        <w:rPr>
          <w:spacing w:val="-5"/>
          <w:sz w:val="22"/>
        </w:rPr>
        <w:t> </w:t>
      </w:r>
      <w:r>
        <w:rPr>
          <w:sz w:val="22"/>
        </w:rPr>
        <w:t>–BOC</w:t>
      </w:r>
      <w:r>
        <w:rPr>
          <w:spacing w:val="-5"/>
          <w:sz w:val="22"/>
        </w:rPr>
        <w:t> </w:t>
      </w:r>
      <w:r>
        <w:rPr>
          <w:sz w:val="22"/>
        </w:rPr>
        <w:t>nº</w:t>
      </w:r>
      <w:r>
        <w:rPr>
          <w:spacing w:val="-4"/>
          <w:sz w:val="22"/>
        </w:rPr>
        <w:t> </w:t>
      </w:r>
      <w:r>
        <w:rPr>
          <w:sz w:val="22"/>
        </w:rPr>
        <w:t>224,</w:t>
      </w:r>
      <w:r>
        <w:rPr>
          <w:spacing w:val="-6"/>
          <w:sz w:val="22"/>
        </w:rPr>
        <w:t> </w:t>
      </w:r>
      <w:r>
        <w:rPr>
          <w:sz w:val="22"/>
        </w:rPr>
        <w:t>de</w:t>
      </w:r>
      <w:r>
        <w:rPr>
          <w:spacing w:val="-6"/>
          <w:sz w:val="22"/>
        </w:rPr>
        <w:t> </w:t>
      </w:r>
      <w:r>
        <w:rPr>
          <w:sz w:val="22"/>
        </w:rPr>
        <w:t>18</w:t>
      </w:r>
      <w:r>
        <w:rPr>
          <w:spacing w:val="-4"/>
          <w:sz w:val="22"/>
        </w:rPr>
        <w:t> </w:t>
      </w:r>
      <w:r>
        <w:rPr>
          <w:sz w:val="22"/>
        </w:rPr>
        <w:t>de noviembre de 2016)</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Familia</w:t>
      </w:r>
      <w:r>
        <w:rPr>
          <w:spacing w:val="-9"/>
          <w:sz w:val="22"/>
        </w:rPr>
        <w:t> </w:t>
      </w:r>
      <w:r>
        <w:rPr>
          <w:sz w:val="22"/>
        </w:rPr>
        <w:t>de</w:t>
      </w:r>
      <w:r>
        <w:rPr>
          <w:spacing w:val="-7"/>
          <w:sz w:val="22"/>
        </w:rPr>
        <w:t> </w:t>
      </w:r>
      <w:r>
        <w:rPr>
          <w:sz w:val="22"/>
        </w:rPr>
        <w:t>elementos</w:t>
      </w:r>
      <w:r>
        <w:rPr>
          <w:spacing w:val="-10"/>
          <w:sz w:val="22"/>
        </w:rPr>
        <w:t> </w:t>
      </w:r>
      <w:r>
        <w:rPr>
          <w:spacing w:val="-2"/>
          <w:sz w:val="22"/>
        </w:rPr>
        <w:t>patrimoniales</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Gestión</w:t>
      </w:r>
      <w:r>
        <w:rPr>
          <w:spacing w:val="-7"/>
          <w:sz w:val="22"/>
        </w:rPr>
        <w:t> </w:t>
      </w:r>
      <w:r>
        <w:rPr>
          <w:sz w:val="22"/>
        </w:rPr>
        <w:t>del</w:t>
      </w:r>
      <w:r>
        <w:rPr>
          <w:spacing w:val="-8"/>
          <w:sz w:val="22"/>
        </w:rPr>
        <w:t> </w:t>
      </w:r>
      <w:r>
        <w:rPr>
          <w:sz w:val="22"/>
        </w:rPr>
        <w:t>Inventario</w:t>
      </w:r>
      <w:r>
        <w:rPr>
          <w:spacing w:val="-7"/>
          <w:sz w:val="22"/>
        </w:rPr>
        <w:t> </w:t>
      </w:r>
      <w:r>
        <w:rPr>
          <w:sz w:val="22"/>
        </w:rPr>
        <w:t>de</w:t>
      </w:r>
      <w:r>
        <w:rPr>
          <w:spacing w:val="-6"/>
          <w:sz w:val="22"/>
        </w:rPr>
        <w:t> </w:t>
      </w:r>
      <w:r>
        <w:rPr>
          <w:sz w:val="22"/>
        </w:rPr>
        <w:t>la</w:t>
      </w:r>
      <w:r>
        <w:rPr>
          <w:spacing w:val="-6"/>
          <w:sz w:val="22"/>
        </w:rPr>
        <w:t> </w:t>
      </w:r>
      <w:r>
        <w:rPr>
          <w:sz w:val="22"/>
        </w:rPr>
        <w:t>Universidad</w:t>
      </w:r>
      <w:r>
        <w:rPr>
          <w:spacing w:val="-7"/>
          <w:sz w:val="22"/>
        </w:rPr>
        <w:t> </w:t>
      </w:r>
      <w:r>
        <w:rPr>
          <w:sz w:val="22"/>
        </w:rPr>
        <w:t>de</w:t>
      </w:r>
      <w:r>
        <w:rPr>
          <w:spacing w:val="-5"/>
          <w:sz w:val="22"/>
        </w:rPr>
        <w:t> </w:t>
      </w:r>
      <w:r>
        <w:rPr>
          <w:sz w:val="22"/>
        </w:rPr>
        <w:t>Las</w:t>
      </w:r>
      <w:r>
        <w:rPr>
          <w:spacing w:val="-8"/>
          <w:sz w:val="22"/>
        </w:rPr>
        <w:t> </w:t>
      </w:r>
      <w:r>
        <w:rPr>
          <w:sz w:val="22"/>
        </w:rPr>
        <w:t>Palmas</w:t>
      </w:r>
      <w:r>
        <w:rPr>
          <w:spacing w:val="-6"/>
          <w:sz w:val="22"/>
        </w:rPr>
        <w:t> </w:t>
      </w:r>
      <w:r>
        <w:rPr>
          <w:sz w:val="22"/>
        </w:rPr>
        <w:t>de</w:t>
      </w:r>
      <w:r>
        <w:rPr>
          <w:spacing w:val="-8"/>
          <w:sz w:val="22"/>
        </w:rPr>
        <w:t> </w:t>
      </w:r>
      <w:r>
        <w:rPr>
          <w:sz w:val="22"/>
        </w:rPr>
        <w:t>Gran</w:t>
      </w:r>
      <w:r>
        <w:rPr>
          <w:spacing w:val="-7"/>
          <w:sz w:val="22"/>
        </w:rPr>
        <w:t> </w:t>
      </w:r>
      <w:r>
        <w:rPr>
          <w:spacing w:val="-2"/>
          <w:sz w:val="22"/>
        </w:rPr>
        <w:t>Canaria</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Manual</w:t>
      </w:r>
      <w:r>
        <w:rPr>
          <w:spacing w:val="-8"/>
          <w:sz w:val="22"/>
        </w:rPr>
        <w:t> </w:t>
      </w:r>
      <w:r>
        <w:rPr>
          <w:sz w:val="22"/>
        </w:rPr>
        <w:t>de</w:t>
      </w:r>
      <w:r>
        <w:rPr>
          <w:spacing w:val="-7"/>
          <w:sz w:val="22"/>
        </w:rPr>
        <w:t> </w:t>
      </w:r>
      <w:r>
        <w:rPr>
          <w:sz w:val="22"/>
        </w:rPr>
        <w:t>Instrucciones</w:t>
      </w:r>
      <w:r>
        <w:rPr>
          <w:spacing w:val="-9"/>
          <w:sz w:val="22"/>
        </w:rPr>
        <w:t> </w:t>
      </w:r>
      <w:r>
        <w:rPr>
          <w:sz w:val="22"/>
        </w:rPr>
        <w:t>para</w:t>
      </w:r>
      <w:r>
        <w:rPr>
          <w:spacing w:val="-8"/>
          <w:sz w:val="22"/>
        </w:rPr>
        <w:t> </w:t>
      </w:r>
      <w:r>
        <w:rPr>
          <w:sz w:val="22"/>
        </w:rPr>
        <w:t>la</w:t>
      </w:r>
      <w:r>
        <w:rPr>
          <w:spacing w:val="-9"/>
          <w:sz w:val="22"/>
        </w:rPr>
        <w:t> </w:t>
      </w:r>
      <w:r>
        <w:rPr>
          <w:sz w:val="22"/>
        </w:rPr>
        <w:t>gestión</w:t>
      </w:r>
      <w:r>
        <w:rPr>
          <w:spacing w:val="-8"/>
          <w:sz w:val="22"/>
        </w:rPr>
        <w:t> </w:t>
      </w:r>
      <w:r>
        <w:rPr>
          <w:sz w:val="22"/>
        </w:rPr>
        <w:t>de</w:t>
      </w:r>
      <w:r>
        <w:rPr>
          <w:spacing w:val="-10"/>
          <w:sz w:val="22"/>
        </w:rPr>
        <w:t> </w:t>
      </w:r>
      <w:r>
        <w:rPr>
          <w:sz w:val="22"/>
        </w:rPr>
        <w:t>retenciones</w:t>
      </w:r>
      <w:r>
        <w:rPr>
          <w:spacing w:val="-9"/>
          <w:sz w:val="22"/>
        </w:rPr>
        <w:t> </w:t>
      </w:r>
      <w:r>
        <w:rPr>
          <w:sz w:val="22"/>
        </w:rPr>
        <w:t>de</w:t>
      </w:r>
      <w:r>
        <w:rPr>
          <w:spacing w:val="-7"/>
          <w:sz w:val="22"/>
        </w:rPr>
        <w:t> </w:t>
      </w:r>
      <w:r>
        <w:rPr>
          <w:sz w:val="22"/>
        </w:rPr>
        <w:t>crédito</w:t>
      </w:r>
      <w:r>
        <w:rPr>
          <w:spacing w:val="-6"/>
          <w:sz w:val="22"/>
        </w:rPr>
        <w:t> </w:t>
      </w:r>
      <w:r>
        <w:rPr>
          <w:sz w:val="22"/>
        </w:rPr>
        <w:t>módulo</w:t>
      </w:r>
      <w:r>
        <w:rPr>
          <w:spacing w:val="-9"/>
          <w:sz w:val="22"/>
        </w:rPr>
        <w:t> </w:t>
      </w:r>
      <w:r>
        <w:rPr>
          <w:spacing w:val="-5"/>
          <w:sz w:val="22"/>
        </w:rPr>
        <w:t>UGA</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Normativa</w:t>
      </w:r>
      <w:r>
        <w:rPr>
          <w:spacing w:val="-8"/>
          <w:sz w:val="22"/>
        </w:rPr>
        <w:t> </w:t>
      </w:r>
      <w:r>
        <w:rPr>
          <w:sz w:val="22"/>
        </w:rPr>
        <w:t>Plan</w:t>
      </w:r>
      <w:r>
        <w:rPr>
          <w:spacing w:val="-9"/>
          <w:sz w:val="22"/>
        </w:rPr>
        <w:t> </w:t>
      </w:r>
      <w:r>
        <w:rPr>
          <w:sz w:val="22"/>
        </w:rPr>
        <w:t>de</w:t>
      </w:r>
      <w:r>
        <w:rPr>
          <w:spacing w:val="-7"/>
          <w:sz w:val="22"/>
        </w:rPr>
        <w:t> </w:t>
      </w:r>
      <w:r>
        <w:rPr>
          <w:sz w:val="22"/>
        </w:rPr>
        <w:t>Formación</w:t>
      </w:r>
      <w:r>
        <w:rPr>
          <w:spacing w:val="-7"/>
          <w:sz w:val="22"/>
        </w:rPr>
        <w:t> </w:t>
      </w:r>
      <w:r>
        <w:rPr>
          <w:sz w:val="22"/>
        </w:rPr>
        <w:t>del</w:t>
      </w:r>
      <w:r>
        <w:rPr>
          <w:spacing w:val="-7"/>
          <w:sz w:val="22"/>
        </w:rPr>
        <w:t> </w:t>
      </w:r>
      <w:r>
        <w:rPr>
          <w:spacing w:val="-5"/>
          <w:sz w:val="22"/>
        </w:rPr>
        <w:t>PAS</w:t>
      </w:r>
    </w:p>
    <w:p>
      <w:pPr>
        <w:pStyle w:val="ListParagraph"/>
        <w:numPr>
          <w:ilvl w:val="2"/>
          <w:numId w:val="12"/>
        </w:numPr>
        <w:tabs>
          <w:tab w:pos="2278" w:val="left" w:leader="none"/>
        </w:tabs>
        <w:spacing w:line="268" w:lineRule="exact" w:before="0" w:after="0"/>
        <w:ind w:left="2278" w:right="0" w:hanging="323"/>
        <w:jc w:val="left"/>
        <w:rPr>
          <w:sz w:val="22"/>
        </w:rPr>
      </w:pPr>
      <w:r>
        <w:rPr>
          <w:sz w:val="22"/>
        </w:rPr>
        <w:t>Personal</w:t>
      </w:r>
      <w:r>
        <w:rPr>
          <w:spacing w:val="-11"/>
          <w:sz w:val="22"/>
        </w:rPr>
        <w:t> </w:t>
      </w:r>
      <w:r>
        <w:rPr>
          <w:sz w:val="22"/>
        </w:rPr>
        <w:t>de</w:t>
      </w:r>
      <w:r>
        <w:rPr>
          <w:spacing w:val="-8"/>
          <w:sz w:val="22"/>
        </w:rPr>
        <w:t> </w:t>
      </w:r>
      <w:r>
        <w:rPr>
          <w:sz w:val="22"/>
        </w:rPr>
        <w:t>Administración</w:t>
      </w:r>
      <w:r>
        <w:rPr>
          <w:spacing w:val="-8"/>
          <w:sz w:val="22"/>
        </w:rPr>
        <w:t> </w:t>
      </w:r>
      <w:r>
        <w:rPr>
          <w:sz w:val="22"/>
        </w:rPr>
        <w:t>y</w:t>
      </w:r>
      <w:r>
        <w:rPr>
          <w:spacing w:val="-9"/>
          <w:sz w:val="22"/>
        </w:rPr>
        <w:t> </w:t>
      </w:r>
      <w:r>
        <w:rPr>
          <w:sz w:val="22"/>
        </w:rPr>
        <w:t>Servicios</w:t>
      </w:r>
      <w:r>
        <w:rPr>
          <w:spacing w:val="-9"/>
          <w:sz w:val="22"/>
        </w:rPr>
        <w:t> </w:t>
      </w:r>
      <w:r>
        <w:rPr>
          <w:sz w:val="22"/>
        </w:rPr>
        <w:t>de</w:t>
      </w:r>
      <w:r>
        <w:rPr>
          <w:spacing w:val="-8"/>
          <w:sz w:val="22"/>
        </w:rPr>
        <w:t> </w:t>
      </w:r>
      <w:r>
        <w:rPr>
          <w:sz w:val="22"/>
        </w:rPr>
        <w:t>la</w:t>
      </w:r>
      <w:r>
        <w:rPr>
          <w:spacing w:val="-9"/>
          <w:sz w:val="22"/>
        </w:rPr>
        <w:t> </w:t>
      </w:r>
      <w:r>
        <w:rPr>
          <w:sz w:val="22"/>
        </w:rPr>
        <w:t>ULPGC.</w:t>
      </w:r>
      <w:r>
        <w:rPr>
          <w:spacing w:val="-9"/>
          <w:sz w:val="22"/>
        </w:rPr>
        <w:t> </w:t>
      </w:r>
      <w:r>
        <w:rPr>
          <w:sz w:val="22"/>
        </w:rPr>
        <w:t>Curso</w:t>
      </w:r>
      <w:r>
        <w:rPr>
          <w:spacing w:val="-8"/>
          <w:sz w:val="22"/>
        </w:rPr>
        <w:t> </w:t>
      </w:r>
      <w:r>
        <w:rPr>
          <w:sz w:val="22"/>
        </w:rPr>
        <w:t>académico</w:t>
      </w:r>
      <w:r>
        <w:rPr>
          <w:spacing w:val="-10"/>
          <w:sz w:val="22"/>
        </w:rPr>
        <w:t> </w:t>
      </w:r>
      <w:r>
        <w:rPr>
          <w:sz w:val="22"/>
        </w:rPr>
        <w:t>2020-</w:t>
      </w:r>
      <w:r>
        <w:rPr>
          <w:spacing w:val="-4"/>
          <w:sz w:val="22"/>
        </w:rPr>
        <w:t>2021</w:t>
      </w:r>
    </w:p>
    <w:p>
      <w:pPr>
        <w:pStyle w:val="ListParagraph"/>
        <w:numPr>
          <w:ilvl w:val="2"/>
          <w:numId w:val="12"/>
        </w:numPr>
        <w:tabs>
          <w:tab w:pos="2278" w:val="left" w:leader="none"/>
        </w:tabs>
        <w:spacing w:line="268" w:lineRule="exact" w:before="0" w:after="0"/>
        <w:ind w:left="2278" w:right="0" w:hanging="323"/>
        <w:jc w:val="left"/>
        <w:rPr>
          <w:sz w:val="22"/>
        </w:rPr>
      </w:pPr>
      <w:r>
        <w:rPr>
          <w:sz w:val="22"/>
        </w:rPr>
        <w:t>Plan</w:t>
      </w:r>
      <w:r>
        <w:rPr>
          <w:spacing w:val="-10"/>
          <w:sz w:val="22"/>
        </w:rPr>
        <w:t> </w:t>
      </w:r>
      <w:r>
        <w:rPr>
          <w:sz w:val="22"/>
        </w:rPr>
        <w:t>de</w:t>
      </w:r>
      <w:r>
        <w:rPr>
          <w:spacing w:val="-9"/>
          <w:sz w:val="22"/>
        </w:rPr>
        <w:t> </w:t>
      </w:r>
      <w:r>
        <w:rPr>
          <w:sz w:val="22"/>
        </w:rPr>
        <w:t>Formación</w:t>
      </w:r>
      <w:r>
        <w:rPr>
          <w:spacing w:val="-8"/>
          <w:sz w:val="22"/>
        </w:rPr>
        <w:t> </w:t>
      </w:r>
      <w:r>
        <w:rPr>
          <w:sz w:val="22"/>
        </w:rPr>
        <w:t>de</w:t>
      </w:r>
      <w:r>
        <w:rPr>
          <w:spacing w:val="-8"/>
          <w:sz w:val="22"/>
        </w:rPr>
        <w:t> </w:t>
      </w:r>
      <w:r>
        <w:rPr>
          <w:sz w:val="22"/>
        </w:rPr>
        <w:t>Docentes</w:t>
      </w:r>
      <w:r>
        <w:rPr>
          <w:spacing w:val="-9"/>
          <w:sz w:val="22"/>
        </w:rPr>
        <w:t> </w:t>
      </w:r>
      <w:r>
        <w:rPr>
          <w:sz w:val="22"/>
        </w:rPr>
        <w:t>y</w:t>
      </w:r>
      <w:r>
        <w:rPr>
          <w:spacing w:val="-12"/>
          <w:sz w:val="22"/>
        </w:rPr>
        <w:t> </w:t>
      </w:r>
      <w:r>
        <w:rPr>
          <w:sz w:val="22"/>
        </w:rPr>
        <w:t>Personal</w:t>
      </w:r>
      <w:r>
        <w:rPr>
          <w:spacing w:val="-9"/>
          <w:sz w:val="22"/>
        </w:rPr>
        <w:t> </w:t>
      </w:r>
      <w:r>
        <w:rPr>
          <w:sz w:val="22"/>
        </w:rPr>
        <w:t>Investigador</w:t>
      </w:r>
      <w:r>
        <w:rPr>
          <w:spacing w:val="-9"/>
          <w:sz w:val="22"/>
        </w:rPr>
        <w:t> </w:t>
      </w:r>
      <w:r>
        <w:rPr>
          <w:sz w:val="22"/>
        </w:rPr>
        <w:t>ULPGC</w:t>
      </w:r>
      <w:r>
        <w:rPr>
          <w:spacing w:val="-11"/>
          <w:sz w:val="22"/>
        </w:rPr>
        <w:t> </w:t>
      </w:r>
      <w:r>
        <w:rPr>
          <w:sz w:val="22"/>
        </w:rPr>
        <w:t>2021-</w:t>
      </w:r>
      <w:r>
        <w:rPr>
          <w:spacing w:val="-4"/>
          <w:sz w:val="22"/>
        </w:rPr>
        <w:t>2025</w:t>
      </w:r>
    </w:p>
    <w:p>
      <w:pPr>
        <w:pStyle w:val="ListParagraph"/>
        <w:numPr>
          <w:ilvl w:val="2"/>
          <w:numId w:val="12"/>
        </w:numPr>
        <w:tabs>
          <w:tab w:pos="2278" w:val="left" w:leader="none"/>
        </w:tabs>
        <w:spacing w:line="267" w:lineRule="exact" w:before="0" w:after="0"/>
        <w:ind w:left="2278" w:right="0" w:hanging="323"/>
        <w:jc w:val="left"/>
        <w:rPr>
          <w:sz w:val="22"/>
        </w:rPr>
      </w:pPr>
      <w:r>
        <w:rPr>
          <w:spacing w:val="-2"/>
          <w:sz w:val="22"/>
        </w:rPr>
        <w:t>Plan</w:t>
      </w:r>
      <w:r>
        <w:rPr>
          <w:spacing w:val="8"/>
          <w:sz w:val="22"/>
        </w:rPr>
        <w:t> </w:t>
      </w:r>
      <w:r>
        <w:rPr>
          <w:spacing w:val="-2"/>
          <w:sz w:val="22"/>
        </w:rPr>
        <w:t>Estratégico</w:t>
      </w:r>
      <w:r>
        <w:rPr>
          <w:spacing w:val="9"/>
          <w:sz w:val="22"/>
        </w:rPr>
        <w:t> </w:t>
      </w:r>
      <w:r>
        <w:rPr>
          <w:spacing w:val="-2"/>
          <w:sz w:val="22"/>
        </w:rPr>
        <w:t>Institucional</w:t>
      </w:r>
      <w:r>
        <w:rPr>
          <w:spacing w:val="5"/>
          <w:sz w:val="22"/>
        </w:rPr>
        <w:t> </w:t>
      </w:r>
      <w:r>
        <w:rPr>
          <w:spacing w:val="-2"/>
          <w:sz w:val="22"/>
        </w:rPr>
        <w:t>2015-</w:t>
      </w:r>
      <w:r>
        <w:rPr>
          <w:spacing w:val="-4"/>
          <w:sz w:val="22"/>
        </w:rPr>
        <w:t>2018</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Plan</w:t>
      </w:r>
      <w:r>
        <w:rPr>
          <w:spacing w:val="-8"/>
          <w:sz w:val="22"/>
        </w:rPr>
        <w:t> </w:t>
      </w:r>
      <w:r>
        <w:rPr>
          <w:sz w:val="22"/>
        </w:rPr>
        <w:t>de</w:t>
      </w:r>
      <w:r>
        <w:rPr>
          <w:spacing w:val="-8"/>
          <w:sz w:val="22"/>
        </w:rPr>
        <w:t> </w:t>
      </w:r>
      <w:r>
        <w:rPr>
          <w:sz w:val="22"/>
        </w:rPr>
        <w:t>Actuaciones</w:t>
      </w:r>
      <w:r>
        <w:rPr>
          <w:spacing w:val="-7"/>
          <w:sz w:val="22"/>
        </w:rPr>
        <w:t> </w:t>
      </w:r>
      <w:r>
        <w:rPr>
          <w:sz w:val="22"/>
        </w:rPr>
        <w:t>y</w:t>
      </w:r>
      <w:r>
        <w:rPr>
          <w:spacing w:val="-9"/>
          <w:sz w:val="22"/>
        </w:rPr>
        <w:t> </w:t>
      </w:r>
      <w:r>
        <w:rPr>
          <w:sz w:val="22"/>
        </w:rPr>
        <w:t>Presupuesto</w:t>
      </w:r>
      <w:r>
        <w:rPr>
          <w:spacing w:val="-9"/>
          <w:sz w:val="22"/>
        </w:rPr>
        <w:t> </w:t>
      </w:r>
      <w:r>
        <w:rPr>
          <w:spacing w:val="-4"/>
          <w:sz w:val="22"/>
        </w:rPr>
        <w:t>2022</w:t>
      </w:r>
    </w:p>
    <w:p>
      <w:pPr>
        <w:pStyle w:val="ListParagraph"/>
        <w:numPr>
          <w:ilvl w:val="2"/>
          <w:numId w:val="12"/>
        </w:numPr>
        <w:tabs>
          <w:tab w:pos="2279" w:val="left" w:leader="none"/>
        </w:tabs>
        <w:spacing w:line="232" w:lineRule="auto" w:before="0" w:after="0"/>
        <w:ind w:left="2279" w:right="1941" w:hanging="324"/>
        <w:jc w:val="left"/>
        <w:rPr>
          <w:sz w:val="22"/>
        </w:rPr>
      </w:pPr>
      <w:r>
        <w:rPr>
          <w:sz w:val="22"/>
        </w:rPr>
        <w:t>Procedimiento</w:t>
      </w:r>
      <w:r>
        <w:rPr>
          <w:spacing w:val="-8"/>
          <w:sz w:val="22"/>
        </w:rPr>
        <w:t> </w:t>
      </w:r>
      <w:r>
        <w:rPr>
          <w:sz w:val="22"/>
        </w:rPr>
        <w:t>institucional</w:t>
      </w:r>
      <w:r>
        <w:rPr>
          <w:spacing w:val="-9"/>
          <w:sz w:val="22"/>
        </w:rPr>
        <w:t> </w:t>
      </w:r>
      <w:r>
        <w:rPr>
          <w:sz w:val="22"/>
        </w:rPr>
        <w:t>para</w:t>
      </w:r>
      <w:r>
        <w:rPr>
          <w:spacing w:val="-9"/>
          <w:sz w:val="22"/>
        </w:rPr>
        <w:t> </w:t>
      </w:r>
      <w:r>
        <w:rPr>
          <w:sz w:val="22"/>
        </w:rPr>
        <w:t>la</w:t>
      </w:r>
      <w:r>
        <w:rPr>
          <w:spacing w:val="-10"/>
          <w:sz w:val="22"/>
        </w:rPr>
        <w:t> </w:t>
      </w:r>
      <w:r>
        <w:rPr>
          <w:sz w:val="22"/>
        </w:rPr>
        <w:t>definición,</w:t>
      </w:r>
      <w:r>
        <w:rPr>
          <w:spacing w:val="-9"/>
          <w:sz w:val="22"/>
        </w:rPr>
        <w:t> </w:t>
      </w:r>
      <w:r>
        <w:rPr>
          <w:sz w:val="22"/>
        </w:rPr>
        <w:t>implantación</w:t>
      </w:r>
      <w:r>
        <w:rPr>
          <w:spacing w:val="-9"/>
          <w:sz w:val="22"/>
        </w:rPr>
        <w:t> </w:t>
      </w:r>
      <w:r>
        <w:rPr>
          <w:sz w:val="22"/>
        </w:rPr>
        <w:t>y</w:t>
      </w:r>
      <w:r>
        <w:rPr>
          <w:spacing w:val="-9"/>
          <w:sz w:val="22"/>
        </w:rPr>
        <w:t> </w:t>
      </w:r>
      <w:r>
        <w:rPr>
          <w:sz w:val="22"/>
        </w:rPr>
        <w:t>seguimiento</w:t>
      </w:r>
      <w:r>
        <w:rPr>
          <w:spacing w:val="-9"/>
          <w:sz w:val="22"/>
        </w:rPr>
        <w:t> </w:t>
      </w:r>
      <w:r>
        <w:rPr>
          <w:sz w:val="22"/>
        </w:rPr>
        <w:t>del Plan Estratégico de la Universidad de Las Palmas de Gran Canaria.</w:t>
      </w:r>
    </w:p>
    <w:p>
      <w:pPr>
        <w:pStyle w:val="ListParagraph"/>
        <w:numPr>
          <w:ilvl w:val="2"/>
          <w:numId w:val="12"/>
        </w:numPr>
        <w:tabs>
          <w:tab w:pos="2278" w:val="left" w:leader="none"/>
        </w:tabs>
        <w:spacing w:line="271" w:lineRule="exact" w:before="0" w:after="0"/>
        <w:ind w:left="2278" w:right="0" w:hanging="323"/>
        <w:jc w:val="left"/>
        <w:rPr>
          <w:sz w:val="22"/>
        </w:rPr>
      </w:pPr>
      <w:r>
        <w:rPr>
          <w:sz w:val="22"/>
        </w:rPr>
        <w:t>Reglamento</w:t>
      </w:r>
      <w:r>
        <w:rPr>
          <w:spacing w:val="-6"/>
          <w:sz w:val="22"/>
        </w:rPr>
        <w:t> </w:t>
      </w:r>
      <w:r>
        <w:rPr>
          <w:sz w:val="22"/>
        </w:rPr>
        <w:t>del</w:t>
      </w:r>
      <w:r>
        <w:rPr>
          <w:spacing w:val="-7"/>
          <w:sz w:val="22"/>
        </w:rPr>
        <w:t> </w:t>
      </w:r>
      <w:r>
        <w:rPr>
          <w:sz w:val="22"/>
        </w:rPr>
        <w:t>sistema</w:t>
      </w:r>
      <w:r>
        <w:rPr>
          <w:spacing w:val="-9"/>
          <w:sz w:val="22"/>
        </w:rPr>
        <w:t> </w:t>
      </w:r>
      <w:r>
        <w:rPr>
          <w:sz w:val="22"/>
        </w:rPr>
        <w:t>de</w:t>
      </w:r>
      <w:r>
        <w:rPr>
          <w:spacing w:val="-9"/>
          <w:sz w:val="22"/>
        </w:rPr>
        <w:t> </w:t>
      </w:r>
      <w:r>
        <w:rPr>
          <w:sz w:val="22"/>
        </w:rPr>
        <w:t>quejas,</w:t>
      </w:r>
      <w:r>
        <w:rPr>
          <w:spacing w:val="-8"/>
          <w:sz w:val="22"/>
        </w:rPr>
        <w:t> </w:t>
      </w:r>
      <w:r>
        <w:rPr>
          <w:sz w:val="22"/>
        </w:rPr>
        <w:t>sugerencias</w:t>
      </w:r>
      <w:r>
        <w:rPr>
          <w:spacing w:val="-7"/>
          <w:sz w:val="22"/>
        </w:rPr>
        <w:t> </w:t>
      </w:r>
      <w:r>
        <w:rPr>
          <w:sz w:val="22"/>
        </w:rPr>
        <w:t>y</w:t>
      </w:r>
      <w:r>
        <w:rPr>
          <w:spacing w:val="-9"/>
          <w:sz w:val="22"/>
        </w:rPr>
        <w:t> </w:t>
      </w:r>
      <w:r>
        <w:rPr>
          <w:sz w:val="22"/>
        </w:rPr>
        <w:t>felicitaciones</w:t>
      </w:r>
      <w:r>
        <w:rPr>
          <w:spacing w:val="-9"/>
          <w:sz w:val="22"/>
        </w:rPr>
        <w:t> </w:t>
      </w:r>
      <w:r>
        <w:rPr>
          <w:sz w:val="22"/>
        </w:rPr>
        <w:t>de</w:t>
      </w:r>
      <w:r>
        <w:rPr>
          <w:spacing w:val="-6"/>
          <w:sz w:val="22"/>
        </w:rPr>
        <w:t> </w:t>
      </w:r>
      <w:r>
        <w:rPr>
          <w:sz w:val="22"/>
        </w:rPr>
        <w:t>la</w:t>
      </w:r>
      <w:r>
        <w:rPr>
          <w:spacing w:val="-9"/>
          <w:sz w:val="22"/>
        </w:rPr>
        <w:t> </w:t>
      </w:r>
      <w:r>
        <w:rPr>
          <w:spacing w:val="-2"/>
          <w:sz w:val="22"/>
        </w:rPr>
        <w:t>ULPGC</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Reglamento</w:t>
      </w:r>
      <w:r>
        <w:rPr>
          <w:spacing w:val="-6"/>
          <w:sz w:val="22"/>
        </w:rPr>
        <w:t> </w:t>
      </w:r>
      <w:r>
        <w:rPr>
          <w:sz w:val="22"/>
        </w:rPr>
        <w:t>del</w:t>
      </w:r>
      <w:r>
        <w:rPr>
          <w:spacing w:val="-7"/>
          <w:sz w:val="22"/>
        </w:rPr>
        <w:t> </w:t>
      </w:r>
      <w:r>
        <w:rPr>
          <w:sz w:val="22"/>
        </w:rPr>
        <w:t>servicio</w:t>
      </w:r>
      <w:r>
        <w:rPr>
          <w:spacing w:val="-11"/>
          <w:sz w:val="22"/>
        </w:rPr>
        <w:t> </w:t>
      </w:r>
      <w:r>
        <w:rPr>
          <w:sz w:val="22"/>
        </w:rPr>
        <w:t>de</w:t>
      </w:r>
      <w:r>
        <w:rPr>
          <w:spacing w:val="-6"/>
          <w:sz w:val="22"/>
        </w:rPr>
        <w:t> </w:t>
      </w:r>
      <w:r>
        <w:rPr>
          <w:sz w:val="22"/>
        </w:rPr>
        <w:t>Control</w:t>
      </w:r>
      <w:r>
        <w:rPr>
          <w:spacing w:val="-8"/>
          <w:sz w:val="22"/>
        </w:rPr>
        <w:t> </w:t>
      </w:r>
      <w:r>
        <w:rPr>
          <w:sz w:val="22"/>
        </w:rPr>
        <w:t>Interno</w:t>
      </w:r>
      <w:r>
        <w:rPr>
          <w:spacing w:val="-8"/>
          <w:sz w:val="22"/>
        </w:rPr>
        <w:t> </w:t>
      </w:r>
      <w:r>
        <w:rPr>
          <w:sz w:val="22"/>
        </w:rPr>
        <w:t>de</w:t>
      </w:r>
      <w:r>
        <w:rPr>
          <w:spacing w:val="-6"/>
          <w:sz w:val="22"/>
        </w:rPr>
        <w:t> </w:t>
      </w:r>
      <w:r>
        <w:rPr>
          <w:sz w:val="22"/>
        </w:rPr>
        <w:t>la</w:t>
      </w:r>
      <w:r>
        <w:rPr>
          <w:spacing w:val="-10"/>
          <w:sz w:val="22"/>
        </w:rPr>
        <w:t> </w:t>
      </w:r>
      <w:r>
        <w:rPr>
          <w:spacing w:val="-4"/>
          <w:sz w:val="22"/>
        </w:rPr>
        <w:t>ULPGC</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Reglamento</w:t>
      </w:r>
      <w:r>
        <w:rPr>
          <w:spacing w:val="-8"/>
          <w:sz w:val="22"/>
        </w:rPr>
        <w:t> </w:t>
      </w:r>
      <w:r>
        <w:rPr>
          <w:sz w:val="22"/>
        </w:rPr>
        <w:t>de</w:t>
      </w:r>
      <w:r>
        <w:rPr>
          <w:spacing w:val="-8"/>
          <w:sz w:val="22"/>
        </w:rPr>
        <w:t> </w:t>
      </w:r>
      <w:r>
        <w:rPr>
          <w:sz w:val="22"/>
        </w:rPr>
        <w:t>organización</w:t>
      </w:r>
      <w:r>
        <w:rPr>
          <w:spacing w:val="-7"/>
          <w:sz w:val="22"/>
        </w:rPr>
        <w:t> </w:t>
      </w:r>
      <w:r>
        <w:rPr>
          <w:sz w:val="22"/>
        </w:rPr>
        <w:t>y</w:t>
      </w:r>
      <w:r>
        <w:rPr>
          <w:spacing w:val="-9"/>
          <w:sz w:val="22"/>
        </w:rPr>
        <w:t> </w:t>
      </w:r>
      <w:r>
        <w:rPr>
          <w:sz w:val="22"/>
        </w:rPr>
        <w:t>funcionamiento</w:t>
      </w:r>
      <w:r>
        <w:rPr>
          <w:spacing w:val="-7"/>
          <w:sz w:val="22"/>
        </w:rPr>
        <w:t> </w:t>
      </w:r>
      <w:r>
        <w:rPr>
          <w:sz w:val="22"/>
        </w:rPr>
        <w:t>del</w:t>
      </w:r>
      <w:r>
        <w:rPr>
          <w:spacing w:val="-9"/>
          <w:sz w:val="22"/>
        </w:rPr>
        <w:t> </w:t>
      </w:r>
      <w:r>
        <w:rPr>
          <w:sz w:val="22"/>
        </w:rPr>
        <w:t>Consejo</w:t>
      </w:r>
      <w:r>
        <w:rPr>
          <w:spacing w:val="-7"/>
          <w:sz w:val="22"/>
        </w:rPr>
        <w:t> </w:t>
      </w:r>
      <w:r>
        <w:rPr>
          <w:sz w:val="22"/>
        </w:rPr>
        <w:t>Social</w:t>
      </w:r>
      <w:r>
        <w:rPr>
          <w:spacing w:val="-10"/>
          <w:sz w:val="22"/>
        </w:rPr>
        <w:t> </w:t>
      </w:r>
      <w:r>
        <w:rPr>
          <w:sz w:val="22"/>
        </w:rPr>
        <w:t>de</w:t>
      </w:r>
      <w:r>
        <w:rPr>
          <w:spacing w:val="-11"/>
          <w:sz w:val="22"/>
        </w:rPr>
        <w:t> </w:t>
      </w:r>
      <w:r>
        <w:rPr>
          <w:sz w:val="22"/>
        </w:rPr>
        <w:t>la</w:t>
      </w:r>
      <w:r>
        <w:rPr>
          <w:spacing w:val="-8"/>
          <w:sz w:val="22"/>
        </w:rPr>
        <w:t> </w:t>
      </w:r>
      <w:r>
        <w:rPr>
          <w:spacing w:val="-2"/>
          <w:sz w:val="22"/>
        </w:rPr>
        <w:t>ULPGC</w:t>
      </w:r>
    </w:p>
    <w:p>
      <w:pPr>
        <w:pStyle w:val="ListParagraph"/>
        <w:numPr>
          <w:ilvl w:val="2"/>
          <w:numId w:val="12"/>
        </w:numPr>
        <w:tabs>
          <w:tab w:pos="2279" w:val="left" w:leader="none"/>
        </w:tabs>
        <w:spacing w:line="235" w:lineRule="auto" w:before="0" w:after="0"/>
        <w:ind w:left="2279" w:right="1659" w:hanging="324"/>
        <w:jc w:val="left"/>
        <w:rPr>
          <w:sz w:val="22"/>
        </w:rPr>
      </w:pPr>
      <w:r>
        <w:rPr>
          <w:sz w:val="22"/>
        </w:rPr>
        <w:t>Resolución del</w:t>
      </w:r>
      <w:r>
        <w:rPr>
          <w:spacing w:val="-1"/>
          <w:sz w:val="22"/>
        </w:rPr>
        <w:t> </w:t>
      </w:r>
      <w:r>
        <w:rPr>
          <w:sz w:val="22"/>
        </w:rPr>
        <w:t>Rector</w:t>
      </w:r>
      <w:r>
        <w:rPr>
          <w:spacing w:val="-1"/>
          <w:sz w:val="22"/>
        </w:rPr>
        <w:t> </w:t>
      </w:r>
      <w:r>
        <w:rPr>
          <w:sz w:val="22"/>
        </w:rPr>
        <w:t>de</w:t>
      </w:r>
      <w:r>
        <w:rPr>
          <w:spacing w:val="-1"/>
          <w:sz w:val="22"/>
        </w:rPr>
        <w:t> </w:t>
      </w:r>
      <w:r>
        <w:rPr>
          <w:sz w:val="22"/>
        </w:rPr>
        <w:t>10 julio 2015,</w:t>
      </w:r>
      <w:r>
        <w:rPr>
          <w:spacing w:val="-1"/>
          <w:sz w:val="22"/>
        </w:rPr>
        <w:t> </w:t>
      </w:r>
      <w:r>
        <w:rPr>
          <w:sz w:val="22"/>
        </w:rPr>
        <w:t>por</w:t>
      </w:r>
      <w:r>
        <w:rPr>
          <w:spacing w:val="-1"/>
          <w:sz w:val="22"/>
        </w:rPr>
        <w:t> </w:t>
      </w:r>
      <w:r>
        <w:rPr>
          <w:sz w:val="22"/>
        </w:rPr>
        <w:t>la</w:t>
      </w:r>
      <w:r>
        <w:rPr>
          <w:spacing w:val="-1"/>
          <w:sz w:val="22"/>
        </w:rPr>
        <w:t> </w:t>
      </w:r>
      <w:r>
        <w:rPr>
          <w:sz w:val="22"/>
        </w:rPr>
        <w:t>que</w:t>
      </w:r>
      <w:r>
        <w:rPr>
          <w:spacing w:val="-1"/>
          <w:sz w:val="22"/>
        </w:rPr>
        <w:t> </w:t>
      </w:r>
      <w:r>
        <w:rPr>
          <w:sz w:val="22"/>
        </w:rPr>
        <w:t>se dictan instrucciones</w:t>
      </w:r>
      <w:r>
        <w:rPr>
          <w:spacing w:val="-1"/>
          <w:sz w:val="22"/>
        </w:rPr>
        <w:t> </w:t>
      </w:r>
      <w:r>
        <w:rPr>
          <w:sz w:val="22"/>
        </w:rPr>
        <w:t>para la aplicación</w:t>
      </w:r>
      <w:r>
        <w:rPr>
          <w:spacing w:val="-7"/>
          <w:sz w:val="22"/>
        </w:rPr>
        <w:t> </w:t>
      </w:r>
      <w:r>
        <w:rPr>
          <w:sz w:val="22"/>
        </w:rPr>
        <w:t>de</w:t>
      </w:r>
      <w:r>
        <w:rPr>
          <w:spacing w:val="-5"/>
          <w:sz w:val="22"/>
        </w:rPr>
        <w:t> </w:t>
      </w:r>
      <w:r>
        <w:rPr>
          <w:sz w:val="22"/>
        </w:rPr>
        <w:t>la</w:t>
      </w:r>
      <w:r>
        <w:rPr>
          <w:spacing w:val="-6"/>
          <w:sz w:val="22"/>
        </w:rPr>
        <w:t> </w:t>
      </w:r>
      <w:r>
        <w:rPr>
          <w:sz w:val="22"/>
        </w:rPr>
        <w:t>legislación</w:t>
      </w:r>
      <w:r>
        <w:rPr>
          <w:spacing w:val="-5"/>
          <w:sz w:val="22"/>
        </w:rPr>
        <w:t> </w:t>
      </w:r>
      <w:r>
        <w:rPr>
          <w:sz w:val="22"/>
        </w:rPr>
        <w:t>sobre</w:t>
      </w:r>
      <w:r>
        <w:rPr>
          <w:spacing w:val="-5"/>
          <w:sz w:val="22"/>
        </w:rPr>
        <w:t> </w:t>
      </w:r>
      <w:r>
        <w:rPr>
          <w:sz w:val="22"/>
        </w:rPr>
        <w:t>Transparencia</w:t>
      </w:r>
      <w:r>
        <w:rPr>
          <w:spacing w:val="-8"/>
          <w:sz w:val="22"/>
        </w:rPr>
        <w:t> </w:t>
      </w:r>
      <w:r>
        <w:rPr>
          <w:sz w:val="22"/>
        </w:rPr>
        <w:t>y</w:t>
      </w:r>
      <w:r>
        <w:rPr>
          <w:spacing w:val="-9"/>
          <w:sz w:val="22"/>
        </w:rPr>
        <w:t> </w:t>
      </w:r>
      <w:r>
        <w:rPr>
          <w:sz w:val="22"/>
        </w:rPr>
        <w:t>Acceso</w:t>
      </w:r>
      <w:r>
        <w:rPr>
          <w:spacing w:val="-5"/>
          <w:sz w:val="22"/>
        </w:rPr>
        <w:t> </w:t>
      </w:r>
      <w:r>
        <w:rPr>
          <w:sz w:val="22"/>
        </w:rPr>
        <w:t>a</w:t>
      </w:r>
      <w:r>
        <w:rPr>
          <w:spacing w:val="-6"/>
          <w:sz w:val="22"/>
        </w:rPr>
        <w:t> </w:t>
      </w:r>
      <w:r>
        <w:rPr>
          <w:sz w:val="22"/>
        </w:rPr>
        <w:t>la</w:t>
      </w:r>
      <w:r>
        <w:rPr>
          <w:spacing w:val="-6"/>
          <w:sz w:val="22"/>
        </w:rPr>
        <w:t> </w:t>
      </w:r>
      <w:r>
        <w:rPr>
          <w:sz w:val="22"/>
        </w:rPr>
        <w:t>Información</w:t>
      </w:r>
      <w:r>
        <w:rPr>
          <w:spacing w:val="-9"/>
          <w:sz w:val="22"/>
        </w:rPr>
        <w:t> </w:t>
      </w:r>
      <w:r>
        <w:rPr>
          <w:sz w:val="22"/>
        </w:rPr>
        <w:t>Pública en el ámbito de la ULPGC</w:t>
      </w:r>
    </w:p>
    <w:p>
      <w:pPr>
        <w:pStyle w:val="ListParagraph"/>
        <w:numPr>
          <w:ilvl w:val="2"/>
          <w:numId w:val="12"/>
        </w:numPr>
        <w:tabs>
          <w:tab w:pos="2278" w:val="left" w:leader="none"/>
        </w:tabs>
        <w:spacing w:line="271" w:lineRule="exact" w:before="0" w:after="0"/>
        <w:ind w:left="2278" w:right="0" w:hanging="323"/>
        <w:jc w:val="left"/>
        <w:rPr>
          <w:sz w:val="22"/>
        </w:rPr>
      </w:pPr>
      <w:r>
        <w:rPr>
          <w:sz w:val="22"/>
        </w:rPr>
        <w:t>Retribuciones</w:t>
      </w:r>
      <w:r>
        <w:rPr>
          <w:spacing w:val="-10"/>
          <w:sz w:val="22"/>
        </w:rPr>
        <w:t> </w:t>
      </w:r>
      <w:r>
        <w:rPr>
          <w:sz w:val="22"/>
        </w:rPr>
        <w:t>del</w:t>
      </w:r>
      <w:r>
        <w:rPr>
          <w:spacing w:val="-9"/>
          <w:sz w:val="22"/>
        </w:rPr>
        <w:t> </w:t>
      </w:r>
      <w:r>
        <w:rPr>
          <w:sz w:val="22"/>
        </w:rPr>
        <w:t>personal</w:t>
      </w:r>
      <w:r>
        <w:rPr>
          <w:spacing w:val="-7"/>
          <w:sz w:val="22"/>
        </w:rPr>
        <w:t> </w:t>
      </w:r>
      <w:r>
        <w:rPr>
          <w:sz w:val="22"/>
        </w:rPr>
        <w:t>docente</w:t>
      </w:r>
      <w:r>
        <w:rPr>
          <w:spacing w:val="-9"/>
          <w:sz w:val="22"/>
        </w:rPr>
        <w:t> </w:t>
      </w:r>
      <w:r>
        <w:rPr>
          <w:sz w:val="22"/>
        </w:rPr>
        <w:t>laboral</w:t>
      </w:r>
      <w:r>
        <w:rPr>
          <w:spacing w:val="-7"/>
          <w:sz w:val="22"/>
        </w:rPr>
        <w:t> </w:t>
      </w:r>
      <w:r>
        <w:rPr>
          <w:sz w:val="22"/>
        </w:rPr>
        <w:t>año</w:t>
      </w:r>
      <w:r>
        <w:rPr>
          <w:spacing w:val="-9"/>
          <w:sz w:val="22"/>
        </w:rPr>
        <w:t> </w:t>
      </w:r>
      <w:r>
        <w:rPr>
          <w:sz w:val="22"/>
        </w:rPr>
        <w:t>2022</w:t>
      </w:r>
      <w:r>
        <w:rPr>
          <w:spacing w:val="-7"/>
          <w:sz w:val="22"/>
        </w:rPr>
        <w:t> </w:t>
      </w:r>
      <w:r>
        <w:rPr>
          <w:sz w:val="22"/>
        </w:rPr>
        <w:t>sueldo</w:t>
      </w:r>
      <w:r>
        <w:rPr>
          <w:spacing w:val="-6"/>
          <w:sz w:val="22"/>
        </w:rPr>
        <w:t> </w:t>
      </w:r>
      <w:r>
        <w:rPr>
          <w:sz w:val="22"/>
        </w:rPr>
        <w:t>y</w:t>
      </w:r>
      <w:r>
        <w:rPr>
          <w:spacing w:val="-8"/>
          <w:sz w:val="22"/>
        </w:rPr>
        <w:t> </w:t>
      </w:r>
      <w:r>
        <w:rPr>
          <w:spacing w:val="-2"/>
          <w:sz w:val="22"/>
        </w:rPr>
        <w:t>complementos</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Retribuciones</w:t>
      </w:r>
      <w:r>
        <w:rPr>
          <w:spacing w:val="-10"/>
          <w:sz w:val="22"/>
        </w:rPr>
        <w:t> </w:t>
      </w:r>
      <w:r>
        <w:rPr>
          <w:sz w:val="22"/>
        </w:rPr>
        <w:t>del</w:t>
      </w:r>
      <w:r>
        <w:rPr>
          <w:spacing w:val="-9"/>
          <w:sz w:val="22"/>
        </w:rPr>
        <w:t> </w:t>
      </w:r>
      <w:r>
        <w:rPr>
          <w:sz w:val="22"/>
        </w:rPr>
        <w:t>personal</w:t>
      </w:r>
      <w:r>
        <w:rPr>
          <w:spacing w:val="-8"/>
          <w:sz w:val="22"/>
        </w:rPr>
        <w:t> </w:t>
      </w:r>
      <w:r>
        <w:rPr>
          <w:sz w:val="22"/>
        </w:rPr>
        <w:t>funcionario</w:t>
      </w:r>
      <w:r>
        <w:rPr>
          <w:spacing w:val="-6"/>
          <w:sz w:val="22"/>
        </w:rPr>
        <w:t> </w:t>
      </w:r>
      <w:r>
        <w:rPr>
          <w:sz w:val="22"/>
        </w:rPr>
        <w:t>año</w:t>
      </w:r>
      <w:r>
        <w:rPr>
          <w:spacing w:val="-9"/>
          <w:sz w:val="22"/>
        </w:rPr>
        <w:t> </w:t>
      </w:r>
      <w:r>
        <w:rPr>
          <w:sz w:val="22"/>
        </w:rPr>
        <w:t>2022</w:t>
      </w:r>
      <w:r>
        <w:rPr>
          <w:spacing w:val="-6"/>
          <w:sz w:val="22"/>
        </w:rPr>
        <w:t> </w:t>
      </w:r>
      <w:r>
        <w:rPr>
          <w:sz w:val="22"/>
        </w:rPr>
        <w:t>sueldo</w:t>
      </w:r>
      <w:r>
        <w:rPr>
          <w:spacing w:val="-9"/>
          <w:sz w:val="22"/>
        </w:rPr>
        <w:t> </w:t>
      </w:r>
      <w:r>
        <w:rPr>
          <w:sz w:val="22"/>
        </w:rPr>
        <w:t>y</w:t>
      </w:r>
      <w:r>
        <w:rPr>
          <w:spacing w:val="-7"/>
          <w:sz w:val="22"/>
        </w:rPr>
        <w:t> </w:t>
      </w:r>
      <w:r>
        <w:rPr>
          <w:spacing w:val="-2"/>
          <w:sz w:val="22"/>
        </w:rPr>
        <w:t>complementos</w:t>
      </w:r>
    </w:p>
    <w:p>
      <w:pPr>
        <w:pStyle w:val="ListParagraph"/>
        <w:numPr>
          <w:ilvl w:val="2"/>
          <w:numId w:val="12"/>
        </w:numPr>
        <w:tabs>
          <w:tab w:pos="2278" w:val="left" w:leader="none"/>
        </w:tabs>
        <w:spacing w:line="268" w:lineRule="exact" w:before="0" w:after="0"/>
        <w:ind w:left="2278" w:right="0" w:hanging="323"/>
        <w:jc w:val="left"/>
        <w:rPr>
          <w:sz w:val="22"/>
        </w:rPr>
      </w:pPr>
      <w:r>
        <w:rPr>
          <w:sz w:val="22"/>
        </w:rPr>
        <w:t>Retribuciones</w:t>
      </w:r>
      <w:r>
        <w:rPr>
          <w:spacing w:val="-10"/>
          <w:sz w:val="22"/>
        </w:rPr>
        <w:t> </w:t>
      </w:r>
      <w:r>
        <w:rPr>
          <w:sz w:val="22"/>
        </w:rPr>
        <w:t>del</w:t>
      </w:r>
      <w:r>
        <w:rPr>
          <w:spacing w:val="-9"/>
          <w:sz w:val="22"/>
        </w:rPr>
        <w:t> </w:t>
      </w:r>
      <w:r>
        <w:rPr>
          <w:sz w:val="22"/>
        </w:rPr>
        <w:t>personal</w:t>
      </w:r>
      <w:r>
        <w:rPr>
          <w:spacing w:val="-8"/>
          <w:sz w:val="22"/>
        </w:rPr>
        <w:t> </w:t>
      </w:r>
      <w:r>
        <w:rPr>
          <w:sz w:val="22"/>
        </w:rPr>
        <w:t>docente</w:t>
      </w:r>
      <w:r>
        <w:rPr>
          <w:spacing w:val="-9"/>
          <w:sz w:val="22"/>
        </w:rPr>
        <w:t> </w:t>
      </w:r>
      <w:r>
        <w:rPr>
          <w:sz w:val="22"/>
        </w:rPr>
        <w:t>funcionario</w:t>
      </w:r>
      <w:r>
        <w:rPr>
          <w:spacing w:val="-9"/>
          <w:sz w:val="22"/>
        </w:rPr>
        <w:t> </w:t>
      </w:r>
      <w:r>
        <w:rPr>
          <w:sz w:val="22"/>
        </w:rPr>
        <w:t>sueldo</w:t>
      </w:r>
      <w:r>
        <w:rPr>
          <w:spacing w:val="-8"/>
          <w:sz w:val="22"/>
        </w:rPr>
        <w:t> </w:t>
      </w:r>
      <w:r>
        <w:rPr>
          <w:sz w:val="22"/>
        </w:rPr>
        <w:t>y</w:t>
      </w:r>
      <w:r>
        <w:rPr>
          <w:spacing w:val="-8"/>
          <w:sz w:val="22"/>
        </w:rPr>
        <w:t> </w:t>
      </w:r>
      <w:r>
        <w:rPr>
          <w:spacing w:val="-2"/>
          <w:sz w:val="22"/>
        </w:rPr>
        <w:t>complementos</w:t>
      </w:r>
    </w:p>
    <w:p>
      <w:pPr>
        <w:pStyle w:val="ListParagraph"/>
        <w:numPr>
          <w:ilvl w:val="2"/>
          <w:numId w:val="12"/>
        </w:numPr>
        <w:tabs>
          <w:tab w:pos="2278" w:val="left" w:leader="none"/>
        </w:tabs>
        <w:spacing w:line="268" w:lineRule="exact" w:before="0" w:after="0"/>
        <w:ind w:left="2278" w:right="0" w:hanging="323"/>
        <w:jc w:val="left"/>
        <w:rPr>
          <w:sz w:val="22"/>
        </w:rPr>
      </w:pPr>
      <w:r>
        <w:rPr>
          <w:sz w:val="22"/>
        </w:rPr>
        <w:t>Procedimiento</w:t>
      </w:r>
      <w:r>
        <w:rPr>
          <w:spacing w:val="-8"/>
          <w:sz w:val="22"/>
        </w:rPr>
        <w:t> </w:t>
      </w:r>
      <w:r>
        <w:rPr>
          <w:sz w:val="22"/>
        </w:rPr>
        <w:t>para</w:t>
      </w:r>
      <w:r>
        <w:rPr>
          <w:spacing w:val="-8"/>
          <w:sz w:val="22"/>
        </w:rPr>
        <w:t> </w:t>
      </w:r>
      <w:r>
        <w:rPr>
          <w:sz w:val="22"/>
        </w:rPr>
        <w:t>ºla</w:t>
      </w:r>
      <w:r>
        <w:rPr>
          <w:spacing w:val="-8"/>
          <w:sz w:val="22"/>
        </w:rPr>
        <w:t> </w:t>
      </w:r>
      <w:r>
        <w:rPr>
          <w:sz w:val="22"/>
        </w:rPr>
        <w:t>solicitud</w:t>
      </w:r>
      <w:r>
        <w:rPr>
          <w:spacing w:val="-7"/>
          <w:sz w:val="22"/>
        </w:rPr>
        <w:t> </w:t>
      </w:r>
      <w:r>
        <w:rPr>
          <w:sz w:val="22"/>
        </w:rPr>
        <w:t>y</w:t>
      </w:r>
      <w:r>
        <w:rPr>
          <w:spacing w:val="-7"/>
          <w:sz w:val="22"/>
        </w:rPr>
        <w:t> </w:t>
      </w:r>
      <w:r>
        <w:rPr>
          <w:sz w:val="22"/>
        </w:rPr>
        <w:t>gestión</w:t>
      </w:r>
      <w:r>
        <w:rPr>
          <w:spacing w:val="-8"/>
          <w:sz w:val="22"/>
        </w:rPr>
        <w:t> </w:t>
      </w:r>
      <w:r>
        <w:rPr>
          <w:sz w:val="22"/>
        </w:rPr>
        <w:t>de</w:t>
      </w:r>
      <w:r>
        <w:rPr>
          <w:spacing w:val="-8"/>
          <w:sz w:val="22"/>
        </w:rPr>
        <w:t> </w:t>
      </w:r>
      <w:r>
        <w:rPr>
          <w:spacing w:val="-2"/>
          <w:sz w:val="22"/>
        </w:rPr>
        <w:t>subvenciones</w:t>
      </w:r>
    </w:p>
    <w:p>
      <w:pPr>
        <w:pStyle w:val="ListParagraph"/>
        <w:numPr>
          <w:ilvl w:val="2"/>
          <w:numId w:val="12"/>
        </w:numPr>
        <w:tabs>
          <w:tab w:pos="2278" w:val="left" w:leader="none"/>
        </w:tabs>
        <w:spacing w:line="267" w:lineRule="exact" w:before="0" w:after="0"/>
        <w:ind w:left="2278" w:right="0" w:hanging="323"/>
        <w:jc w:val="left"/>
        <w:rPr>
          <w:sz w:val="22"/>
        </w:rPr>
      </w:pPr>
      <w:r>
        <w:rPr>
          <w:sz w:val="22"/>
        </w:rPr>
        <w:t>Tablas</w:t>
      </w:r>
      <w:r>
        <w:rPr>
          <w:spacing w:val="-10"/>
          <w:sz w:val="22"/>
        </w:rPr>
        <w:t> </w:t>
      </w:r>
      <w:r>
        <w:rPr>
          <w:sz w:val="22"/>
        </w:rPr>
        <w:t>retributivas</w:t>
      </w:r>
      <w:r>
        <w:rPr>
          <w:spacing w:val="-10"/>
          <w:sz w:val="22"/>
        </w:rPr>
        <w:t> </w:t>
      </w:r>
      <w:r>
        <w:rPr>
          <w:sz w:val="22"/>
        </w:rPr>
        <w:t>personal</w:t>
      </w:r>
      <w:r>
        <w:rPr>
          <w:spacing w:val="-10"/>
          <w:sz w:val="22"/>
        </w:rPr>
        <w:t> </w:t>
      </w:r>
      <w:r>
        <w:rPr>
          <w:sz w:val="22"/>
        </w:rPr>
        <w:t>laboral</w:t>
      </w:r>
      <w:r>
        <w:rPr>
          <w:spacing w:val="-11"/>
          <w:sz w:val="22"/>
        </w:rPr>
        <w:t> </w:t>
      </w:r>
      <w:r>
        <w:rPr>
          <w:spacing w:val="-4"/>
          <w:sz w:val="22"/>
        </w:rPr>
        <w:t>2022</w:t>
      </w:r>
    </w:p>
    <w:p>
      <w:pPr>
        <w:pStyle w:val="ListParagraph"/>
        <w:numPr>
          <w:ilvl w:val="2"/>
          <w:numId w:val="12"/>
        </w:numPr>
        <w:tabs>
          <w:tab w:pos="2279" w:val="left" w:leader="none"/>
        </w:tabs>
        <w:spacing w:line="232" w:lineRule="auto" w:before="2" w:after="0"/>
        <w:ind w:left="2279" w:right="1976" w:hanging="324"/>
        <w:jc w:val="left"/>
        <w:rPr>
          <w:sz w:val="22"/>
        </w:rPr>
      </w:pPr>
      <w:r>
        <w:rPr>
          <w:sz w:val="22"/>
        </w:rPr>
        <w:t>Comunicado</w:t>
      </w:r>
      <w:r>
        <w:rPr>
          <w:spacing w:val="-6"/>
          <w:sz w:val="22"/>
        </w:rPr>
        <w:t> </w:t>
      </w:r>
      <w:r>
        <w:rPr>
          <w:sz w:val="22"/>
        </w:rPr>
        <w:t>institucional</w:t>
      </w:r>
      <w:r>
        <w:rPr>
          <w:spacing w:val="-6"/>
          <w:sz w:val="22"/>
        </w:rPr>
        <w:t> </w:t>
      </w:r>
      <w:r>
        <w:rPr>
          <w:sz w:val="22"/>
        </w:rPr>
        <w:t>de</w:t>
      </w:r>
      <w:r>
        <w:rPr>
          <w:spacing w:val="-8"/>
          <w:sz w:val="22"/>
        </w:rPr>
        <w:t> </w:t>
      </w:r>
      <w:r>
        <w:rPr>
          <w:sz w:val="22"/>
        </w:rPr>
        <w:t>la</w:t>
      </w:r>
      <w:r>
        <w:rPr>
          <w:spacing w:val="-6"/>
          <w:sz w:val="22"/>
        </w:rPr>
        <w:t> </w:t>
      </w:r>
      <w:r>
        <w:rPr>
          <w:sz w:val="22"/>
        </w:rPr>
        <w:t>Universidad</w:t>
      </w:r>
      <w:r>
        <w:rPr>
          <w:spacing w:val="-6"/>
          <w:sz w:val="22"/>
        </w:rPr>
        <w:t> </w:t>
      </w:r>
      <w:r>
        <w:rPr>
          <w:sz w:val="22"/>
        </w:rPr>
        <w:t>de</w:t>
      </w:r>
      <w:r>
        <w:rPr>
          <w:spacing w:val="-6"/>
          <w:sz w:val="22"/>
        </w:rPr>
        <w:t> </w:t>
      </w:r>
      <w:r>
        <w:rPr>
          <w:sz w:val="22"/>
        </w:rPr>
        <w:t>Las</w:t>
      </w:r>
      <w:r>
        <w:rPr>
          <w:spacing w:val="-6"/>
          <w:sz w:val="22"/>
        </w:rPr>
        <w:t> </w:t>
      </w:r>
      <w:r>
        <w:rPr>
          <w:sz w:val="22"/>
        </w:rPr>
        <w:t>Palmas</w:t>
      </w:r>
      <w:r>
        <w:rPr>
          <w:spacing w:val="-8"/>
          <w:sz w:val="22"/>
        </w:rPr>
        <w:t> </w:t>
      </w:r>
      <w:r>
        <w:rPr>
          <w:sz w:val="22"/>
        </w:rPr>
        <w:t>de</w:t>
      </w:r>
      <w:r>
        <w:rPr>
          <w:spacing w:val="-6"/>
          <w:sz w:val="22"/>
        </w:rPr>
        <w:t> </w:t>
      </w:r>
      <w:r>
        <w:rPr>
          <w:sz w:val="22"/>
        </w:rPr>
        <w:t>Gran</w:t>
      </w:r>
      <w:r>
        <w:rPr>
          <w:spacing w:val="-6"/>
          <w:sz w:val="22"/>
        </w:rPr>
        <w:t> </w:t>
      </w:r>
      <w:r>
        <w:rPr>
          <w:sz w:val="22"/>
        </w:rPr>
        <w:t>Canaria</w:t>
      </w:r>
      <w:r>
        <w:rPr>
          <w:spacing w:val="-6"/>
          <w:sz w:val="22"/>
        </w:rPr>
        <w:t> </w:t>
      </w:r>
      <w:r>
        <w:rPr>
          <w:sz w:val="22"/>
        </w:rPr>
        <w:t>en materia Antifraude</w:t>
      </w:r>
    </w:p>
    <w:sectPr>
      <w:headerReference w:type="default" r:id="rId86"/>
      <w:footerReference w:type="default" r:id="rId87"/>
      <w:pgSz w:w="11910" w:h="16840"/>
      <w:pgMar w:header="699" w:footer="2300" w:top="1920" w:bottom="250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Calibri Light">
    <w:altName w:val="Calibri Light"/>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28640">
              <wp:simplePos x="0" y="0"/>
              <wp:positionH relativeFrom="page">
                <wp:posOffset>276225</wp:posOffset>
              </wp:positionH>
              <wp:positionV relativeFrom="page">
                <wp:posOffset>9800208</wp:posOffset>
              </wp:positionV>
              <wp:extent cx="7008495" cy="6407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1</w:t>
                                </w:r>
                                <w:r>
                                  <w:rPr>
                                    <w:color w:val="3F3F3F"/>
                                    <w:sz w:val="12"/>
                                  </w:rPr>
                                  <w:fldChar w:fldCharType="end"/>
                                </w:r>
                                <w:r>
                                  <w:rPr>
                                    <w:color w:val="3F3F3F"/>
                                    <w:sz w:val="12"/>
                                  </w:rPr>
                                  <w:t>/45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75pt;margin-top:771.669983pt;width:551.85pt;height:50.45pt;mso-position-horizontal-relative:page;mso-position-vertical-relative:page;z-index:15728640" type="#_x0000_t202" id="docshape1"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1</w:t>
                          </w:r>
                          <w:r>
                            <w:rPr>
                              <w:color w:val="3F3F3F"/>
                              <w:sz w:val="12"/>
                            </w:rPr>
                            <w:fldChar w:fldCharType="end"/>
                          </w:r>
                          <w:r>
                            <w:rPr>
                              <w:color w:val="3F3F3F"/>
                              <w:sz w:val="12"/>
                            </w:rPr>
                            <w:t>/45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20960">
          <wp:simplePos x="0" y="0"/>
          <wp:positionH relativeFrom="page">
            <wp:posOffset>6449314</wp:posOffset>
          </wp:positionH>
          <wp:positionV relativeFrom="page">
            <wp:posOffset>9835133</wp:posOffset>
          </wp:positionV>
          <wp:extent cx="571499" cy="5715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21472">
              <wp:simplePos x="0" y="0"/>
              <wp:positionH relativeFrom="page">
                <wp:posOffset>317500</wp:posOffset>
              </wp:positionH>
              <wp:positionV relativeFrom="page">
                <wp:posOffset>9841483</wp:posOffset>
              </wp:positionV>
              <wp:extent cx="762000" cy="9588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95008" id="docshape2" coordorigin="500,15498" coordsize="1200,151" path="m1700,15498l500,15498,500,15629,500,15649,1700,15649,1700,15629,1700,15498xe" filled="true" fillcolor="#f0f0f0" stroked="false">
              <v:path arrowok="t"/>
              <v:fill type="solid"/>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1952">
              <wp:simplePos x="0" y="0"/>
              <wp:positionH relativeFrom="page">
                <wp:posOffset>276225</wp:posOffset>
              </wp:positionH>
              <wp:positionV relativeFrom="page">
                <wp:posOffset>9800208</wp:posOffset>
              </wp:positionV>
              <wp:extent cx="7008495" cy="64071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- 14/45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1952" type="#_x0000_t202" id="docshape47"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- 14/45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41952">
          <wp:simplePos x="0" y="0"/>
          <wp:positionH relativeFrom="page">
            <wp:posOffset>6449314</wp:posOffset>
          </wp:positionH>
          <wp:positionV relativeFrom="page">
            <wp:posOffset>9835133</wp:posOffset>
          </wp:positionV>
          <wp:extent cx="571499" cy="571500"/>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42464">
              <wp:simplePos x="0" y="0"/>
              <wp:positionH relativeFrom="page">
                <wp:posOffset>317500</wp:posOffset>
              </wp:positionH>
              <wp:positionV relativeFrom="page">
                <wp:posOffset>9841483</wp:posOffset>
              </wp:positionV>
              <wp:extent cx="762000" cy="9588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74016" id="docshape48"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42976">
              <wp:simplePos x="0" y="0"/>
              <wp:positionH relativeFrom="page">
                <wp:posOffset>5924236</wp:posOffset>
              </wp:positionH>
              <wp:positionV relativeFrom="page">
                <wp:posOffset>9092149</wp:posOffset>
              </wp:positionV>
              <wp:extent cx="331470" cy="13017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13</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73504" type="#_x0000_t202" id="docshape49"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13</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2464">
              <wp:simplePos x="0" y="0"/>
              <wp:positionH relativeFrom="page">
                <wp:posOffset>276225</wp:posOffset>
              </wp:positionH>
              <wp:positionV relativeFrom="page">
                <wp:posOffset>9800208</wp:posOffset>
              </wp:positionV>
              <wp:extent cx="7008495" cy="64071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- 15/45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2464" type="#_x0000_t202" id="docshape51"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- 15/45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44512">
          <wp:simplePos x="0" y="0"/>
          <wp:positionH relativeFrom="page">
            <wp:posOffset>6449314</wp:posOffset>
          </wp:positionH>
          <wp:positionV relativeFrom="page">
            <wp:posOffset>9835133</wp:posOffset>
          </wp:positionV>
          <wp:extent cx="571499" cy="571500"/>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45024">
              <wp:simplePos x="0" y="0"/>
              <wp:positionH relativeFrom="page">
                <wp:posOffset>317500</wp:posOffset>
              </wp:positionH>
              <wp:positionV relativeFrom="page">
                <wp:posOffset>9841483</wp:posOffset>
              </wp:positionV>
              <wp:extent cx="762000" cy="9588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71456" id="docshape52"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45536">
              <wp:simplePos x="0" y="0"/>
              <wp:positionH relativeFrom="page">
                <wp:posOffset>5924236</wp:posOffset>
              </wp:positionH>
              <wp:positionV relativeFrom="page">
                <wp:posOffset>9092149</wp:posOffset>
              </wp:positionV>
              <wp:extent cx="331470" cy="13017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14</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70944" type="#_x0000_t202" id="docshape53"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14</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2976">
              <wp:simplePos x="0" y="0"/>
              <wp:positionH relativeFrom="page">
                <wp:posOffset>276225</wp:posOffset>
              </wp:positionH>
              <wp:positionV relativeFrom="page">
                <wp:posOffset>9800208</wp:posOffset>
              </wp:positionV>
              <wp:extent cx="7008495" cy="64071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- 16/45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2976" type="#_x0000_t202" id="docshape55"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- 16/45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47072">
          <wp:simplePos x="0" y="0"/>
          <wp:positionH relativeFrom="page">
            <wp:posOffset>6449314</wp:posOffset>
          </wp:positionH>
          <wp:positionV relativeFrom="page">
            <wp:posOffset>9835133</wp:posOffset>
          </wp:positionV>
          <wp:extent cx="571499" cy="571500"/>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47584">
              <wp:simplePos x="0" y="0"/>
              <wp:positionH relativeFrom="page">
                <wp:posOffset>317500</wp:posOffset>
              </wp:positionH>
              <wp:positionV relativeFrom="page">
                <wp:posOffset>9841483</wp:posOffset>
              </wp:positionV>
              <wp:extent cx="762000" cy="9588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68896" id="docshape56"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48096">
              <wp:simplePos x="0" y="0"/>
              <wp:positionH relativeFrom="page">
                <wp:posOffset>5924236</wp:posOffset>
              </wp:positionH>
              <wp:positionV relativeFrom="page">
                <wp:posOffset>9092149</wp:posOffset>
              </wp:positionV>
              <wp:extent cx="331470" cy="13017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15</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68384" type="#_x0000_t202" id="docshape57"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15</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3488">
              <wp:simplePos x="0" y="0"/>
              <wp:positionH relativeFrom="page">
                <wp:posOffset>276225</wp:posOffset>
              </wp:positionH>
              <wp:positionV relativeFrom="page">
                <wp:posOffset>9800208</wp:posOffset>
              </wp:positionV>
              <wp:extent cx="7008495" cy="64071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- 17/45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3488" type="#_x0000_t202" id="docshape59"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- 17/45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49632">
          <wp:simplePos x="0" y="0"/>
          <wp:positionH relativeFrom="page">
            <wp:posOffset>6449314</wp:posOffset>
          </wp:positionH>
          <wp:positionV relativeFrom="page">
            <wp:posOffset>9835133</wp:posOffset>
          </wp:positionV>
          <wp:extent cx="571499" cy="571500"/>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50144">
              <wp:simplePos x="0" y="0"/>
              <wp:positionH relativeFrom="page">
                <wp:posOffset>317500</wp:posOffset>
              </wp:positionH>
              <wp:positionV relativeFrom="page">
                <wp:posOffset>9841483</wp:posOffset>
              </wp:positionV>
              <wp:extent cx="762000" cy="9588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66336" id="docshape60"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50656">
              <wp:simplePos x="0" y="0"/>
              <wp:positionH relativeFrom="page">
                <wp:posOffset>5924236</wp:posOffset>
              </wp:positionH>
              <wp:positionV relativeFrom="page">
                <wp:posOffset>9092149</wp:posOffset>
              </wp:positionV>
              <wp:extent cx="331470" cy="13017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16</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65824" type="#_x0000_t202" id="docshape61"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16</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4000">
              <wp:simplePos x="0" y="0"/>
              <wp:positionH relativeFrom="page">
                <wp:posOffset>276225</wp:posOffset>
              </wp:positionH>
              <wp:positionV relativeFrom="page">
                <wp:posOffset>9800208</wp:posOffset>
              </wp:positionV>
              <wp:extent cx="7008495" cy="64071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- 18/45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4000" type="#_x0000_t202" id="docshape63"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- 18/45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52192">
          <wp:simplePos x="0" y="0"/>
          <wp:positionH relativeFrom="page">
            <wp:posOffset>6449314</wp:posOffset>
          </wp:positionH>
          <wp:positionV relativeFrom="page">
            <wp:posOffset>9835133</wp:posOffset>
          </wp:positionV>
          <wp:extent cx="571499" cy="571500"/>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52704">
              <wp:simplePos x="0" y="0"/>
              <wp:positionH relativeFrom="page">
                <wp:posOffset>317500</wp:posOffset>
              </wp:positionH>
              <wp:positionV relativeFrom="page">
                <wp:posOffset>9841483</wp:posOffset>
              </wp:positionV>
              <wp:extent cx="762000" cy="9588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63776" id="docshape64"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53216">
              <wp:simplePos x="0" y="0"/>
              <wp:positionH relativeFrom="page">
                <wp:posOffset>5924236</wp:posOffset>
              </wp:positionH>
              <wp:positionV relativeFrom="page">
                <wp:posOffset>9092149</wp:posOffset>
              </wp:positionV>
              <wp:extent cx="331470" cy="13017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17</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63264" type="#_x0000_t202" id="docshape65"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17</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4512">
              <wp:simplePos x="0" y="0"/>
              <wp:positionH relativeFrom="page">
                <wp:posOffset>276225</wp:posOffset>
              </wp:positionH>
              <wp:positionV relativeFrom="page">
                <wp:posOffset>9800208</wp:posOffset>
              </wp:positionV>
              <wp:extent cx="7008495" cy="64071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- 19/45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4512" type="#_x0000_t202" id="docshape67"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- 19/45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54752">
          <wp:simplePos x="0" y="0"/>
          <wp:positionH relativeFrom="page">
            <wp:posOffset>6449314</wp:posOffset>
          </wp:positionH>
          <wp:positionV relativeFrom="page">
            <wp:posOffset>9835133</wp:posOffset>
          </wp:positionV>
          <wp:extent cx="571499" cy="571500"/>
          <wp:effectExtent l="0" t="0" r="0" b="0"/>
          <wp:wrapNone/>
          <wp:docPr id="104" name="Image 104"/>
          <wp:cNvGraphicFramePr>
            <a:graphicFrameLocks/>
          </wp:cNvGraphicFramePr>
          <a:graphic>
            <a:graphicData uri="http://schemas.openxmlformats.org/drawingml/2006/picture">
              <pic:pic>
                <pic:nvPicPr>
                  <pic:cNvPr id="104" name="Image 104"/>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55264">
              <wp:simplePos x="0" y="0"/>
              <wp:positionH relativeFrom="page">
                <wp:posOffset>317500</wp:posOffset>
              </wp:positionH>
              <wp:positionV relativeFrom="page">
                <wp:posOffset>9841483</wp:posOffset>
              </wp:positionV>
              <wp:extent cx="762000" cy="9588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61216" id="docshape68"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55776">
              <wp:simplePos x="0" y="0"/>
              <wp:positionH relativeFrom="page">
                <wp:posOffset>5924236</wp:posOffset>
              </wp:positionH>
              <wp:positionV relativeFrom="page">
                <wp:posOffset>9092149</wp:posOffset>
              </wp:positionV>
              <wp:extent cx="331470" cy="13017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18</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60704" type="#_x0000_t202" id="docshape69"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18</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5024">
              <wp:simplePos x="0" y="0"/>
              <wp:positionH relativeFrom="page">
                <wp:posOffset>276225</wp:posOffset>
              </wp:positionH>
              <wp:positionV relativeFrom="page">
                <wp:posOffset>9800208</wp:posOffset>
              </wp:positionV>
              <wp:extent cx="7008495" cy="64071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- 20/45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5024" type="#_x0000_t202" id="docshape71"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- 20/45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57312">
          <wp:simplePos x="0" y="0"/>
          <wp:positionH relativeFrom="page">
            <wp:posOffset>6449314</wp:posOffset>
          </wp:positionH>
          <wp:positionV relativeFrom="page">
            <wp:posOffset>9835133</wp:posOffset>
          </wp:positionV>
          <wp:extent cx="571499" cy="571500"/>
          <wp:effectExtent l="0" t="0" r="0" b="0"/>
          <wp:wrapNone/>
          <wp:docPr id="110" name="Image 110"/>
          <wp:cNvGraphicFramePr>
            <a:graphicFrameLocks/>
          </wp:cNvGraphicFramePr>
          <a:graphic>
            <a:graphicData uri="http://schemas.openxmlformats.org/drawingml/2006/picture">
              <pic:pic>
                <pic:nvPicPr>
                  <pic:cNvPr id="110" name="Image 110"/>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57824">
              <wp:simplePos x="0" y="0"/>
              <wp:positionH relativeFrom="page">
                <wp:posOffset>317500</wp:posOffset>
              </wp:positionH>
              <wp:positionV relativeFrom="page">
                <wp:posOffset>9841483</wp:posOffset>
              </wp:positionV>
              <wp:extent cx="762000" cy="95885"/>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58656" id="docshape72"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58336">
              <wp:simplePos x="0" y="0"/>
              <wp:positionH relativeFrom="page">
                <wp:posOffset>5924236</wp:posOffset>
              </wp:positionH>
              <wp:positionV relativeFrom="page">
                <wp:posOffset>9092149</wp:posOffset>
              </wp:positionV>
              <wp:extent cx="331470" cy="13017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19</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58144" type="#_x0000_t202" id="docshape73"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19</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5536">
              <wp:simplePos x="0" y="0"/>
              <wp:positionH relativeFrom="page">
                <wp:posOffset>276225</wp:posOffset>
              </wp:positionH>
              <wp:positionV relativeFrom="page">
                <wp:posOffset>9800208</wp:posOffset>
              </wp:positionV>
              <wp:extent cx="7008495" cy="64071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- 21/45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5536" type="#_x0000_t202" id="docshape75"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- 21/45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59872">
          <wp:simplePos x="0" y="0"/>
          <wp:positionH relativeFrom="page">
            <wp:posOffset>6449314</wp:posOffset>
          </wp:positionH>
          <wp:positionV relativeFrom="page">
            <wp:posOffset>9835133</wp:posOffset>
          </wp:positionV>
          <wp:extent cx="571499" cy="571500"/>
          <wp:effectExtent l="0" t="0" r="0" b="0"/>
          <wp:wrapNone/>
          <wp:docPr id="116" name="Image 116"/>
          <wp:cNvGraphicFramePr>
            <a:graphicFrameLocks/>
          </wp:cNvGraphicFramePr>
          <a:graphic>
            <a:graphicData uri="http://schemas.openxmlformats.org/drawingml/2006/picture">
              <pic:pic>
                <pic:nvPicPr>
                  <pic:cNvPr id="116" name="Image 116"/>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60384">
              <wp:simplePos x="0" y="0"/>
              <wp:positionH relativeFrom="page">
                <wp:posOffset>317500</wp:posOffset>
              </wp:positionH>
              <wp:positionV relativeFrom="page">
                <wp:posOffset>9841483</wp:posOffset>
              </wp:positionV>
              <wp:extent cx="762000" cy="9588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56096" id="docshape76"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60896">
              <wp:simplePos x="0" y="0"/>
              <wp:positionH relativeFrom="page">
                <wp:posOffset>5924236</wp:posOffset>
              </wp:positionH>
              <wp:positionV relativeFrom="page">
                <wp:posOffset>9092149</wp:posOffset>
              </wp:positionV>
              <wp:extent cx="331470" cy="13017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20</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55584" type="#_x0000_t202" id="docshape77"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20</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6048">
              <wp:simplePos x="0" y="0"/>
              <wp:positionH relativeFrom="page">
                <wp:posOffset>276225</wp:posOffset>
              </wp:positionH>
              <wp:positionV relativeFrom="page">
                <wp:posOffset>9800208</wp:posOffset>
              </wp:positionV>
              <wp:extent cx="7008495" cy="64071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- 22/45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6048" type="#_x0000_t202" id="docshape79"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- 22/45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62432">
          <wp:simplePos x="0" y="0"/>
          <wp:positionH relativeFrom="page">
            <wp:posOffset>6449314</wp:posOffset>
          </wp:positionH>
          <wp:positionV relativeFrom="page">
            <wp:posOffset>9835133</wp:posOffset>
          </wp:positionV>
          <wp:extent cx="571499" cy="571500"/>
          <wp:effectExtent l="0" t="0" r="0" b="0"/>
          <wp:wrapNone/>
          <wp:docPr id="122" name="Image 122"/>
          <wp:cNvGraphicFramePr>
            <a:graphicFrameLocks/>
          </wp:cNvGraphicFramePr>
          <a:graphic>
            <a:graphicData uri="http://schemas.openxmlformats.org/drawingml/2006/picture">
              <pic:pic>
                <pic:nvPicPr>
                  <pic:cNvPr id="122" name="Image 122"/>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62944">
              <wp:simplePos x="0" y="0"/>
              <wp:positionH relativeFrom="page">
                <wp:posOffset>317500</wp:posOffset>
              </wp:positionH>
              <wp:positionV relativeFrom="page">
                <wp:posOffset>9841483</wp:posOffset>
              </wp:positionV>
              <wp:extent cx="762000" cy="9588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53536" id="docshape80"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63456">
              <wp:simplePos x="0" y="0"/>
              <wp:positionH relativeFrom="page">
                <wp:posOffset>5924236</wp:posOffset>
              </wp:positionH>
              <wp:positionV relativeFrom="page">
                <wp:posOffset>9092149</wp:posOffset>
              </wp:positionV>
              <wp:extent cx="331470" cy="13017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21</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53024" type="#_x0000_t202" id="docshape81"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21</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6560">
              <wp:simplePos x="0" y="0"/>
              <wp:positionH relativeFrom="page">
                <wp:posOffset>276225</wp:posOffset>
              </wp:positionH>
              <wp:positionV relativeFrom="page">
                <wp:posOffset>9800208</wp:posOffset>
              </wp:positionV>
              <wp:extent cx="7008495" cy="64071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- 23/45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6560" type="#_x0000_t202" id="docshape83"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- 23/45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64992">
          <wp:simplePos x="0" y="0"/>
          <wp:positionH relativeFrom="page">
            <wp:posOffset>6449314</wp:posOffset>
          </wp:positionH>
          <wp:positionV relativeFrom="page">
            <wp:posOffset>9835133</wp:posOffset>
          </wp:positionV>
          <wp:extent cx="571499" cy="571500"/>
          <wp:effectExtent l="0" t="0" r="0" b="0"/>
          <wp:wrapNone/>
          <wp:docPr id="128" name="Image 128"/>
          <wp:cNvGraphicFramePr>
            <a:graphicFrameLocks/>
          </wp:cNvGraphicFramePr>
          <a:graphic>
            <a:graphicData uri="http://schemas.openxmlformats.org/drawingml/2006/picture">
              <pic:pic>
                <pic:nvPicPr>
                  <pic:cNvPr id="128" name="Image 128"/>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65504">
              <wp:simplePos x="0" y="0"/>
              <wp:positionH relativeFrom="page">
                <wp:posOffset>317500</wp:posOffset>
              </wp:positionH>
              <wp:positionV relativeFrom="page">
                <wp:posOffset>9841483</wp:posOffset>
              </wp:positionV>
              <wp:extent cx="762000" cy="9588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50976" id="docshape84"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66016">
              <wp:simplePos x="0" y="0"/>
              <wp:positionH relativeFrom="page">
                <wp:posOffset>5924236</wp:posOffset>
              </wp:positionH>
              <wp:positionV relativeFrom="page">
                <wp:posOffset>9092149</wp:posOffset>
              </wp:positionV>
              <wp:extent cx="331470" cy="13017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22</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50464" type="#_x0000_t202" id="docshape85"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3"/>
      </w:rPr>
    </w:pPr>
    <w:r>
      <w:rPr/>
      <mc:AlternateContent>
        <mc:Choice Requires="wps">
          <w:drawing>
            <wp:anchor distT="0" distB="0" distL="0" distR="0" allowOverlap="1" layoutInCell="1" locked="0" behindDoc="1" simplePos="0" relativeHeight="486123008">
              <wp:simplePos x="0" y="0"/>
              <wp:positionH relativeFrom="page">
                <wp:posOffset>5977058</wp:posOffset>
              </wp:positionH>
              <wp:positionV relativeFrom="page">
                <wp:posOffset>9092149</wp:posOffset>
              </wp:positionV>
              <wp:extent cx="316865" cy="13017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16865"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10"/>
                              <w:sz w:val="16"/>
                            </w:rPr>
                            <w:fldChar w:fldCharType="begin"/>
                          </w:r>
                          <w:r>
                            <w:rPr>
                              <w:rFonts w:ascii="Calibri Light" w:hAnsi="Calibri Light"/>
                              <w:b w:val="0"/>
                              <w:spacing w:val="-10"/>
                              <w:sz w:val="16"/>
                            </w:rPr>
                            <w:instrText> PAGE </w:instrText>
                          </w:r>
                          <w:r>
                            <w:rPr>
                              <w:rFonts w:ascii="Calibri Light" w:hAnsi="Calibri Light"/>
                              <w:b w:val="0"/>
                              <w:spacing w:val="-10"/>
                              <w:sz w:val="16"/>
                            </w:rPr>
                            <w:fldChar w:fldCharType="separate"/>
                          </w:r>
                          <w:r>
                            <w:rPr>
                              <w:rFonts w:ascii="Calibri Light" w:hAnsi="Calibri Light"/>
                              <w:b w:val="0"/>
                              <w:spacing w:val="-10"/>
                              <w:sz w:val="16"/>
                            </w:rPr>
                            <w:t>2</w:t>
                          </w:r>
                          <w:r>
                            <w:rPr>
                              <w:rFonts w:ascii="Calibri Light" w:hAnsi="Calibri Light"/>
                              <w:b w:val="0"/>
                              <w:spacing w:val="-10"/>
                              <w:sz w:val="16"/>
                            </w:rPr>
                            <w:fldChar w:fldCharType="end"/>
                          </w:r>
                        </w:p>
                      </w:txbxContent>
                    </wps:txbx>
                    <wps:bodyPr wrap="square" lIns="0" tIns="0" rIns="0" bIns="0" rtlCol="0">
                      <a:noAutofit/>
                    </wps:bodyPr>
                  </wps:wsp>
                </a:graphicData>
              </a:graphic>
            </wp:anchor>
          </w:drawing>
        </mc:Choice>
        <mc:Fallback>
          <w:pict>
            <v:shape style="position:absolute;margin-left:470.634521pt;margin-top:715.917297pt;width:24.95pt;height:10.25pt;mso-position-horizontal-relative:page;mso-position-vertical-relative:page;z-index:-17193472" type="#_x0000_t202" id="docshape9"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10"/>
                        <w:sz w:val="16"/>
                      </w:rPr>
                      <w:fldChar w:fldCharType="begin"/>
                    </w:r>
                    <w:r>
                      <w:rPr>
                        <w:rFonts w:ascii="Calibri Light" w:hAnsi="Calibri Light"/>
                        <w:b w:val="0"/>
                        <w:spacing w:val="-10"/>
                        <w:sz w:val="16"/>
                      </w:rPr>
                      <w:instrText> PAGE </w:instrText>
                    </w:r>
                    <w:r>
                      <w:rPr>
                        <w:rFonts w:ascii="Calibri Light" w:hAnsi="Calibri Light"/>
                        <w:b w:val="0"/>
                        <w:spacing w:val="-10"/>
                        <w:sz w:val="16"/>
                      </w:rPr>
                      <w:fldChar w:fldCharType="separate"/>
                    </w:r>
                    <w:r>
                      <w:rPr>
                        <w:rFonts w:ascii="Calibri Light" w:hAnsi="Calibri Light"/>
                        <w:b w:val="0"/>
                        <w:spacing w:val="-10"/>
                        <w:sz w:val="16"/>
                      </w:rPr>
                      <w:t>2</w:t>
                    </w:r>
                    <w:r>
                      <w:rPr>
                        <w:rFonts w:ascii="Calibri Light" w:hAnsi="Calibri Light"/>
                        <w:b w:val="0"/>
                        <w:spacing w:val="-10"/>
                        <w:sz w:val="16"/>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7072">
              <wp:simplePos x="0" y="0"/>
              <wp:positionH relativeFrom="page">
                <wp:posOffset>276225</wp:posOffset>
              </wp:positionH>
              <wp:positionV relativeFrom="page">
                <wp:posOffset>9800208</wp:posOffset>
              </wp:positionV>
              <wp:extent cx="7008495" cy="64071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- 24/45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7072" type="#_x0000_t202" id="docshape87"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- 24/45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67552">
          <wp:simplePos x="0" y="0"/>
          <wp:positionH relativeFrom="page">
            <wp:posOffset>6449314</wp:posOffset>
          </wp:positionH>
          <wp:positionV relativeFrom="page">
            <wp:posOffset>9835133</wp:posOffset>
          </wp:positionV>
          <wp:extent cx="571499" cy="571500"/>
          <wp:effectExtent l="0" t="0" r="0" b="0"/>
          <wp:wrapNone/>
          <wp:docPr id="134" name="Image 134"/>
          <wp:cNvGraphicFramePr>
            <a:graphicFrameLocks/>
          </wp:cNvGraphicFramePr>
          <a:graphic>
            <a:graphicData uri="http://schemas.openxmlformats.org/drawingml/2006/picture">
              <pic:pic>
                <pic:nvPicPr>
                  <pic:cNvPr id="134" name="Image 134"/>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68064">
              <wp:simplePos x="0" y="0"/>
              <wp:positionH relativeFrom="page">
                <wp:posOffset>317500</wp:posOffset>
              </wp:positionH>
              <wp:positionV relativeFrom="page">
                <wp:posOffset>9841483</wp:posOffset>
              </wp:positionV>
              <wp:extent cx="762000" cy="9588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48416" id="docshape88"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68576">
              <wp:simplePos x="0" y="0"/>
              <wp:positionH relativeFrom="page">
                <wp:posOffset>5924236</wp:posOffset>
              </wp:positionH>
              <wp:positionV relativeFrom="page">
                <wp:posOffset>9092149</wp:posOffset>
              </wp:positionV>
              <wp:extent cx="331470" cy="13017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23</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47904" type="#_x0000_t202" id="docshape89"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23</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7584">
              <wp:simplePos x="0" y="0"/>
              <wp:positionH relativeFrom="page">
                <wp:posOffset>276225</wp:posOffset>
              </wp:positionH>
              <wp:positionV relativeFrom="page">
                <wp:posOffset>9800208</wp:posOffset>
              </wp:positionV>
              <wp:extent cx="7008495" cy="64071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- 25/45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7584" type="#_x0000_t202" id="docshape91"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- 25/45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70112">
          <wp:simplePos x="0" y="0"/>
          <wp:positionH relativeFrom="page">
            <wp:posOffset>6449314</wp:posOffset>
          </wp:positionH>
          <wp:positionV relativeFrom="page">
            <wp:posOffset>9835133</wp:posOffset>
          </wp:positionV>
          <wp:extent cx="571499" cy="571500"/>
          <wp:effectExtent l="0" t="0" r="0" b="0"/>
          <wp:wrapNone/>
          <wp:docPr id="140" name="Image 140"/>
          <wp:cNvGraphicFramePr>
            <a:graphicFrameLocks/>
          </wp:cNvGraphicFramePr>
          <a:graphic>
            <a:graphicData uri="http://schemas.openxmlformats.org/drawingml/2006/picture">
              <pic:pic>
                <pic:nvPicPr>
                  <pic:cNvPr id="140" name="Image 140"/>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70624">
              <wp:simplePos x="0" y="0"/>
              <wp:positionH relativeFrom="page">
                <wp:posOffset>317500</wp:posOffset>
              </wp:positionH>
              <wp:positionV relativeFrom="page">
                <wp:posOffset>9841483</wp:posOffset>
              </wp:positionV>
              <wp:extent cx="762000" cy="95885"/>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45856" id="docshape92"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71136">
              <wp:simplePos x="0" y="0"/>
              <wp:positionH relativeFrom="page">
                <wp:posOffset>5924236</wp:posOffset>
              </wp:positionH>
              <wp:positionV relativeFrom="page">
                <wp:posOffset>9092149</wp:posOffset>
              </wp:positionV>
              <wp:extent cx="331470" cy="13017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24</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45344" type="#_x0000_t202" id="docshape93"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24</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8096">
              <wp:simplePos x="0" y="0"/>
              <wp:positionH relativeFrom="page">
                <wp:posOffset>276225</wp:posOffset>
              </wp:positionH>
              <wp:positionV relativeFrom="page">
                <wp:posOffset>9800208</wp:posOffset>
              </wp:positionV>
              <wp:extent cx="7008495" cy="64071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- 26/45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8096" type="#_x0000_t202" id="docshape95"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- 26/45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72672">
          <wp:simplePos x="0" y="0"/>
          <wp:positionH relativeFrom="page">
            <wp:posOffset>6449314</wp:posOffset>
          </wp:positionH>
          <wp:positionV relativeFrom="page">
            <wp:posOffset>9835133</wp:posOffset>
          </wp:positionV>
          <wp:extent cx="571499" cy="571500"/>
          <wp:effectExtent l="0" t="0" r="0" b="0"/>
          <wp:wrapNone/>
          <wp:docPr id="146" name="Image 146"/>
          <wp:cNvGraphicFramePr>
            <a:graphicFrameLocks/>
          </wp:cNvGraphicFramePr>
          <a:graphic>
            <a:graphicData uri="http://schemas.openxmlformats.org/drawingml/2006/picture">
              <pic:pic>
                <pic:nvPicPr>
                  <pic:cNvPr id="146" name="Image 146"/>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73184">
              <wp:simplePos x="0" y="0"/>
              <wp:positionH relativeFrom="page">
                <wp:posOffset>317500</wp:posOffset>
              </wp:positionH>
              <wp:positionV relativeFrom="page">
                <wp:posOffset>9841483</wp:posOffset>
              </wp:positionV>
              <wp:extent cx="762000" cy="9588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43296" id="docshape96"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73696">
              <wp:simplePos x="0" y="0"/>
              <wp:positionH relativeFrom="page">
                <wp:posOffset>5924236</wp:posOffset>
              </wp:positionH>
              <wp:positionV relativeFrom="page">
                <wp:posOffset>9092149</wp:posOffset>
              </wp:positionV>
              <wp:extent cx="331470" cy="13017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25</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42784" type="#_x0000_t202" id="docshape97"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25</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8608">
              <wp:simplePos x="0" y="0"/>
              <wp:positionH relativeFrom="page">
                <wp:posOffset>276225</wp:posOffset>
              </wp:positionH>
              <wp:positionV relativeFrom="page">
                <wp:posOffset>9800208</wp:posOffset>
              </wp:positionV>
              <wp:extent cx="7008495" cy="64071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- 27/45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8608" type="#_x0000_t202" id="docshape99"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- 27/45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75232">
          <wp:simplePos x="0" y="0"/>
          <wp:positionH relativeFrom="page">
            <wp:posOffset>6449314</wp:posOffset>
          </wp:positionH>
          <wp:positionV relativeFrom="page">
            <wp:posOffset>9835133</wp:posOffset>
          </wp:positionV>
          <wp:extent cx="571499" cy="571500"/>
          <wp:effectExtent l="0" t="0" r="0" b="0"/>
          <wp:wrapNone/>
          <wp:docPr id="152" name="Image 152"/>
          <wp:cNvGraphicFramePr>
            <a:graphicFrameLocks/>
          </wp:cNvGraphicFramePr>
          <a:graphic>
            <a:graphicData uri="http://schemas.openxmlformats.org/drawingml/2006/picture">
              <pic:pic>
                <pic:nvPicPr>
                  <pic:cNvPr id="152" name="Image 152"/>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75744">
              <wp:simplePos x="0" y="0"/>
              <wp:positionH relativeFrom="page">
                <wp:posOffset>317500</wp:posOffset>
              </wp:positionH>
              <wp:positionV relativeFrom="page">
                <wp:posOffset>9841483</wp:posOffset>
              </wp:positionV>
              <wp:extent cx="762000" cy="9588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40736" id="docshape100"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76256">
              <wp:simplePos x="0" y="0"/>
              <wp:positionH relativeFrom="page">
                <wp:posOffset>5924236</wp:posOffset>
              </wp:positionH>
              <wp:positionV relativeFrom="page">
                <wp:posOffset>9092149</wp:posOffset>
              </wp:positionV>
              <wp:extent cx="331470" cy="13017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26</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40224" type="#_x0000_t202" id="docshape101"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26</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9120">
              <wp:simplePos x="0" y="0"/>
              <wp:positionH relativeFrom="page">
                <wp:posOffset>276225</wp:posOffset>
              </wp:positionH>
              <wp:positionV relativeFrom="page">
                <wp:posOffset>9800208</wp:posOffset>
              </wp:positionV>
              <wp:extent cx="7008495" cy="64071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- 28/45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9120" type="#_x0000_t202" id="docshape103"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- 28/45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77792">
          <wp:simplePos x="0" y="0"/>
          <wp:positionH relativeFrom="page">
            <wp:posOffset>6449314</wp:posOffset>
          </wp:positionH>
          <wp:positionV relativeFrom="page">
            <wp:posOffset>9835133</wp:posOffset>
          </wp:positionV>
          <wp:extent cx="571499" cy="571500"/>
          <wp:effectExtent l="0" t="0" r="0" b="0"/>
          <wp:wrapNone/>
          <wp:docPr id="158" name="Image 158"/>
          <wp:cNvGraphicFramePr>
            <a:graphicFrameLocks/>
          </wp:cNvGraphicFramePr>
          <a:graphic>
            <a:graphicData uri="http://schemas.openxmlformats.org/drawingml/2006/picture">
              <pic:pic>
                <pic:nvPicPr>
                  <pic:cNvPr id="158" name="Image 158"/>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78304">
              <wp:simplePos x="0" y="0"/>
              <wp:positionH relativeFrom="page">
                <wp:posOffset>5924236</wp:posOffset>
              </wp:positionH>
              <wp:positionV relativeFrom="page">
                <wp:posOffset>9092149</wp:posOffset>
              </wp:positionV>
              <wp:extent cx="369570" cy="13017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27</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38176" type="#_x0000_t202" id="docshape104"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27</w:t>
                    </w:r>
                    <w:r>
                      <w:rPr>
                        <w:rFonts w:ascii="Calibri Light" w:hAnsi="Calibri Light"/>
                        <w:b w:val="0"/>
                        <w:spacing w:val="-5"/>
                        <w:sz w:val="16"/>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0144">
              <wp:simplePos x="0" y="0"/>
              <wp:positionH relativeFrom="page">
                <wp:posOffset>276225</wp:posOffset>
              </wp:positionH>
              <wp:positionV relativeFrom="page">
                <wp:posOffset>9800208</wp:posOffset>
              </wp:positionV>
              <wp:extent cx="7008495" cy="64071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7008495" cy="6407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shd w:val="clear" w:color="auto" w:fill="F0F0F0"/>
                              </w:tcPr>
                              <w:p>
                                <w:pPr>
                                  <w:pStyle w:val="TableParagraph"/>
                                  <w:ind w:left="230"/>
                                  <w:rPr>
                                    <w:b/>
                                    <w:sz w:val="12"/>
                                  </w:rPr>
                                </w:pPr>
                                <w:r>
                                  <w:rPr>
                                    <w:b/>
                                    <w:sz w:val="12"/>
                                  </w:rPr>
                                  <w:t>Firmado </w:t>
                                </w:r>
                                <w:r>
                                  <w:rPr>
                                    <w:b/>
                                    <w:spacing w:val="-4"/>
                                    <w:sz w:val="12"/>
                                  </w:rPr>
                                  <w:t>por:</w:t>
                                </w:r>
                              </w:p>
                            </w:tc>
                            <w:tc>
                              <w:tcPr>
                                <w:tcW w:w="6306" w:type="dxa"/>
                              </w:tcPr>
                              <w:p>
                                <w:pPr>
                                  <w:pStyle w:val="TableParagraph"/>
                                  <w:ind w:left="65"/>
                                  <w:rPr>
                                    <w:sz w:val="12"/>
                                  </w:rPr>
                                </w:pPr>
                                <w:r>
                                  <w:rPr>
                                    <w:sz w:val="12"/>
                                  </w:rPr>
                                  <w:t>PEDRO PACHECO GONZÁLEZ - </w:t>
                                </w:r>
                                <w:r>
                                  <w:rPr>
                                    <w:spacing w:val="-2"/>
                                    <w:sz w:val="12"/>
                                  </w:rPr>
                                  <w:t>Presidente</w:t>
                                </w:r>
                              </w:p>
                            </w:tc>
                            <w:tc>
                              <w:tcPr>
                                <w:tcW w:w="1800" w:type="dxa"/>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8"/>
                                  </w:rPr>
                                </w:pPr>
                              </w:p>
                            </w:tc>
                          </w:tr>
                          <w:tr>
                            <w:trPr>
                              <w:trHeight w:val="510" w:hRule="atLeast"/>
                            </w:trPr>
                            <w:tc>
                              <w:tcPr>
                                <w:tcW w:w="9306" w:type="dxa"/>
                                <w:gridSpan w:val="3"/>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- 29/45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0144" type="#_x0000_t202" id="docshape10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shd w:val="clear" w:color="auto" w:fill="F0F0F0"/>
                        </w:tcPr>
                        <w:p>
                          <w:pPr>
                            <w:pStyle w:val="TableParagraph"/>
                            <w:ind w:left="230"/>
                            <w:rPr>
                              <w:b/>
                              <w:sz w:val="12"/>
                            </w:rPr>
                          </w:pPr>
                          <w:r>
                            <w:rPr>
                              <w:b/>
                              <w:sz w:val="12"/>
                            </w:rPr>
                            <w:t>Firmado </w:t>
                          </w:r>
                          <w:r>
                            <w:rPr>
                              <w:b/>
                              <w:spacing w:val="-4"/>
                              <w:sz w:val="12"/>
                            </w:rPr>
                            <w:t>por:</w:t>
                          </w:r>
                        </w:p>
                      </w:tc>
                      <w:tc>
                        <w:tcPr>
                          <w:tcW w:w="6306" w:type="dxa"/>
                        </w:tcPr>
                        <w:p>
                          <w:pPr>
                            <w:pStyle w:val="TableParagraph"/>
                            <w:ind w:left="65"/>
                            <w:rPr>
                              <w:sz w:val="12"/>
                            </w:rPr>
                          </w:pPr>
                          <w:r>
                            <w:rPr>
                              <w:sz w:val="12"/>
                            </w:rPr>
                            <w:t>PEDRO PACHECO GONZÁLEZ - </w:t>
                          </w:r>
                          <w:r>
                            <w:rPr>
                              <w:spacing w:val="-2"/>
                              <w:sz w:val="12"/>
                            </w:rPr>
                            <w:t>Presidente</w:t>
                          </w:r>
                        </w:p>
                      </w:tc>
                      <w:tc>
                        <w:tcPr>
                          <w:tcW w:w="1800" w:type="dxa"/>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8"/>
                            </w:rPr>
                          </w:pPr>
                        </w:p>
                      </w:tc>
                    </w:tr>
                    <w:tr>
                      <w:trPr>
                        <w:trHeight w:val="510" w:hRule="atLeast"/>
                      </w:trPr>
                      <w:tc>
                        <w:tcPr>
                          <w:tcW w:w="9306" w:type="dxa"/>
                          <w:gridSpan w:val="3"/>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- 29/45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79840">
          <wp:simplePos x="0" y="0"/>
          <wp:positionH relativeFrom="page">
            <wp:posOffset>6449314</wp:posOffset>
          </wp:positionH>
          <wp:positionV relativeFrom="page">
            <wp:posOffset>9835133</wp:posOffset>
          </wp:positionV>
          <wp:extent cx="571499" cy="571500"/>
          <wp:effectExtent l="0" t="0" r="0" b="0"/>
          <wp:wrapNone/>
          <wp:docPr id="164" name="Image 164"/>
          <wp:cNvGraphicFramePr>
            <a:graphicFrameLocks/>
          </wp:cNvGraphicFramePr>
          <a:graphic>
            <a:graphicData uri="http://schemas.openxmlformats.org/drawingml/2006/picture">
              <pic:pic>
                <pic:nvPicPr>
                  <pic:cNvPr id="164" name="Image 164"/>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80352">
              <wp:simplePos x="0" y="0"/>
              <wp:positionH relativeFrom="page">
                <wp:posOffset>5924236</wp:posOffset>
              </wp:positionH>
              <wp:positionV relativeFrom="page">
                <wp:posOffset>9092149</wp:posOffset>
              </wp:positionV>
              <wp:extent cx="369570" cy="13017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28</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36128" type="#_x0000_t202" id="docshape108"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28</w:t>
                    </w:r>
                    <w:r>
                      <w:rPr>
                        <w:rFonts w:ascii="Calibri Light" w:hAnsi="Calibri Light"/>
                        <w:b w:val="0"/>
                        <w:spacing w:val="-5"/>
                        <w:sz w:val="16"/>
                      </w:rPr>
                      <w:fldChar w:fldCharType="end"/>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1168">
              <wp:simplePos x="0" y="0"/>
              <wp:positionH relativeFrom="page">
                <wp:posOffset>276225</wp:posOffset>
              </wp:positionH>
              <wp:positionV relativeFrom="page">
                <wp:posOffset>9800208</wp:posOffset>
              </wp:positionV>
              <wp:extent cx="7008495" cy="640715"/>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- 31/45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1168" type="#_x0000_t202" id="docshape111"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- 31/45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81888">
          <wp:simplePos x="0" y="0"/>
          <wp:positionH relativeFrom="page">
            <wp:posOffset>6449314</wp:posOffset>
          </wp:positionH>
          <wp:positionV relativeFrom="page">
            <wp:posOffset>9835133</wp:posOffset>
          </wp:positionV>
          <wp:extent cx="571499" cy="571500"/>
          <wp:effectExtent l="0" t="0" r="0" b="0"/>
          <wp:wrapNone/>
          <wp:docPr id="170" name="Image 170"/>
          <wp:cNvGraphicFramePr>
            <a:graphicFrameLocks/>
          </wp:cNvGraphicFramePr>
          <a:graphic>
            <a:graphicData uri="http://schemas.openxmlformats.org/drawingml/2006/picture">
              <pic:pic>
                <pic:nvPicPr>
                  <pic:cNvPr id="170" name="Image 170"/>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82400">
              <wp:simplePos x="0" y="0"/>
              <wp:positionH relativeFrom="page">
                <wp:posOffset>317500</wp:posOffset>
              </wp:positionH>
              <wp:positionV relativeFrom="page">
                <wp:posOffset>9841483</wp:posOffset>
              </wp:positionV>
              <wp:extent cx="762000" cy="95885"/>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34080" id="docshape112"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82912">
              <wp:simplePos x="0" y="0"/>
              <wp:positionH relativeFrom="page">
                <wp:posOffset>5924236</wp:posOffset>
              </wp:positionH>
              <wp:positionV relativeFrom="page">
                <wp:posOffset>9092149</wp:posOffset>
              </wp:positionV>
              <wp:extent cx="369570" cy="13017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30</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33568" type="#_x0000_t202" id="docshape113"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30</w:t>
                    </w:r>
                    <w:r>
                      <w:rPr>
                        <w:rFonts w:ascii="Calibri Light" w:hAnsi="Calibri Light"/>
                        <w:b w:val="0"/>
                        <w:spacing w:val="-5"/>
                        <w:sz w:val="16"/>
                      </w:rPr>
                      <w:fldChar w:fldCharType="end"/>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1680">
              <wp:simplePos x="0" y="0"/>
              <wp:positionH relativeFrom="page">
                <wp:posOffset>276225</wp:posOffset>
              </wp:positionH>
              <wp:positionV relativeFrom="page">
                <wp:posOffset>9800208</wp:posOffset>
              </wp:positionV>
              <wp:extent cx="7008495" cy="64071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- 32/45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1680" type="#_x0000_t202" id="docshape115"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- 32/45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84448">
          <wp:simplePos x="0" y="0"/>
          <wp:positionH relativeFrom="page">
            <wp:posOffset>6449314</wp:posOffset>
          </wp:positionH>
          <wp:positionV relativeFrom="page">
            <wp:posOffset>9835133</wp:posOffset>
          </wp:positionV>
          <wp:extent cx="571499" cy="571500"/>
          <wp:effectExtent l="0" t="0" r="0" b="0"/>
          <wp:wrapNone/>
          <wp:docPr id="176" name="Image 176"/>
          <wp:cNvGraphicFramePr>
            <a:graphicFrameLocks/>
          </wp:cNvGraphicFramePr>
          <a:graphic>
            <a:graphicData uri="http://schemas.openxmlformats.org/drawingml/2006/picture">
              <pic:pic>
                <pic:nvPicPr>
                  <pic:cNvPr id="176" name="Image 176"/>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84960">
              <wp:simplePos x="0" y="0"/>
              <wp:positionH relativeFrom="page">
                <wp:posOffset>317500</wp:posOffset>
              </wp:positionH>
              <wp:positionV relativeFrom="page">
                <wp:posOffset>9841483</wp:posOffset>
              </wp:positionV>
              <wp:extent cx="762000" cy="95885"/>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31520" id="docshape116"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85472">
              <wp:simplePos x="0" y="0"/>
              <wp:positionH relativeFrom="page">
                <wp:posOffset>5924236</wp:posOffset>
              </wp:positionH>
              <wp:positionV relativeFrom="page">
                <wp:posOffset>9092149</wp:posOffset>
              </wp:positionV>
              <wp:extent cx="369570" cy="13017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31</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31008" type="#_x0000_t202" id="docshape117"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31</w:t>
                    </w:r>
                    <w:r>
                      <w:rPr>
                        <w:rFonts w:ascii="Calibri Light" w:hAnsi="Calibri Light"/>
                        <w:b w:val="0"/>
                        <w:spacing w:val="-5"/>
                        <w:sz w:val="16"/>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2192">
              <wp:simplePos x="0" y="0"/>
              <wp:positionH relativeFrom="page">
                <wp:posOffset>276225</wp:posOffset>
              </wp:positionH>
              <wp:positionV relativeFrom="page">
                <wp:posOffset>9800208</wp:posOffset>
              </wp:positionV>
              <wp:extent cx="7008495" cy="64071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- 33/45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2192" type="#_x0000_t202" id="docshape119"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- 33/45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87008">
          <wp:simplePos x="0" y="0"/>
          <wp:positionH relativeFrom="page">
            <wp:posOffset>6449314</wp:posOffset>
          </wp:positionH>
          <wp:positionV relativeFrom="page">
            <wp:posOffset>9835133</wp:posOffset>
          </wp:positionV>
          <wp:extent cx="571499" cy="571500"/>
          <wp:effectExtent l="0" t="0" r="0" b="0"/>
          <wp:wrapNone/>
          <wp:docPr id="182" name="Image 182"/>
          <wp:cNvGraphicFramePr>
            <a:graphicFrameLocks/>
          </wp:cNvGraphicFramePr>
          <a:graphic>
            <a:graphicData uri="http://schemas.openxmlformats.org/drawingml/2006/picture">
              <pic:pic>
                <pic:nvPicPr>
                  <pic:cNvPr id="182" name="Image 182"/>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87520">
              <wp:simplePos x="0" y="0"/>
              <wp:positionH relativeFrom="page">
                <wp:posOffset>317500</wp:posOffset>
              </wp:positionH>
              <wp:positionV relativeFrom="page">
                <wp:posOffset>9841483</wp:posOffset>
              </wp:positionV>
              <wp:extent cx="762000" cy="95885"/>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28960" id="docshape120"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88032">
              <wp:simplePos x="0" y="0"/>
              <wp:positionH relativeFrom="page">
                <wp:posOffset>5924236</wp:posOffset>
              </wp:positionH>
              <wp:positionV relativeFrom="page">
                <wp:posOffset>9092149</wp:posOffset>
              </wp:positionV>
              <wp:extent cx="369570" cy="13017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32</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28448" type="#_x0000_t202" id="docshape121"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32</w:t>
                    </w:r>
                    <w:r>
                      <w:rPr>
                        <w:rFonts w:ascii="Calibri Light" w:hAnsi="Calibri Light"/>
                        <w:b w:val="0"/>
                        <w:spacing w:val="-5"/>
                        <w:sz w:val="16"/>
                      </w:rPr>
                      <w:fldChar w:fldCharType="end"/>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2704">
              <wp:simplePos x="0" y="0"/>
              <wp:positionH relativeFrom="page">
                <wp:posOffset>276225</wp:posOffset>
              </wp:positionH>
              <wp:positionV relativeFrom="page">
                <wp:posOffset>9800208</wp:posOffset>
              </wp:positionV>
              <wp:extent cx="7008495" cy="64071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- 34/45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2704" type="#_x0000_t202" id="docshape123"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- 34/45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89568">
          <wp:simplePos x="0" y="0"/>
          <wp:positionH relativeFrom="page">
            <wp:posOffset>6449314</wp:posOffset>
          </wp:positionH>
          <wp:positionV relativeFrom="page">
            <wp:posOffset>9835133</wp:posOffset>
          </wp:positionV>
          <wp:extent cx="571499" cy="571500"/>
          <wp:effectExtent l="0" t="0" r="0" b="0"/>
          <wp:wrapNone/>
          <wp:docPr id="188" name="Image 188"/>
          <wp:cNvGraphicFramePr>
            <a:graphicFrameLocks/>
          </wp:cNvGraphicFramePr>
          <a:graphic>
            <a:graphicData uri="http://schemas.openxmlformats.org/drawingml/2006/picture">
              <pic:pic>
                <pic:nvPicPr>
                  <pic:cNvPr id="188" name="Image 188"/>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90080">
              <wp:simplePos x="0" y="0"/>
              <wp:positionH relativeFrom="page">
                <wp:posOffset>317500</wp:posOffset>
              </wp:positionH>
              <wp:positionV relativeFrom="page">
                <wp:posOffset>9841483</wp:posOffset>
              </wp:positionV>
              <wp:extent cx="762000" cy="95885"/>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26400" id="docshape124"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90592">
              <wp:simplePos x="0" y="0"/>
              <wp:positionH relativeFrom="page">
                <wp:posOffset>5924236</wp:posOffset>
              </wp:positionH>
              <wp:positionV relativeFrom="page">
                <wp:posOffset>9092149</wp:posOffset>
              </wp:positionV>
              <wp:extent cx="369570" cy="13017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33</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25888" type="#_x0000_t202" id="docshape125"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33</w:t>
                    </w:r>
                    <w:r>
                      <w:rPr>
                        <w:rFonts w:ascii="Calibri Light" w:hAnsi="Calibri Light"/>
                        <w:b w:val="0"/>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37856">
              <wp:simplePos x="0" y="0"/>
              <wp:positionH relativeFrom="page">
                <wp:posOffset>276225</wp:posOffset>
              </wp:positionH>
              <wp:positionV relativeFrom="page">
                <wp:posOffset>9800208</wp:posOffset>
              </wp:positionV>
              <wp:extent cx="7008495" cy="64071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- 7/45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37856" type="#_x0000_t202" id="docshape19"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- 7/45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24544">
          <wp:simplePos x="0" y="0"/>
          <wp:positionH relativeFrom="page">
            <wp:posOffset>6449314</wp:posOffset>
          </wp:positionH>
          <wp:positionV relativeFrom="page">
            <wp:posOffset>9835133</wp:posOffset>
          </wp:positionV>
          <wp:extent cx="571499" cy="571500"/>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25056">
              <wp:simplePos x="0" y="0"/>
              <wp:positionH relativeFrom="page">
                <wp:posOffset>317500</wp:posOffset>
              </wp:positionH>
              <wp:positionV relativeFrom="page">
                <wp:posOffset>9841483</wp:posOffset>
              </wp:positionV>
              <wp:extent cx="762000" cy="9588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91424" id="docshape20"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25568">
              <wp:simplePos x="0" y="0"/>
              <wp:positionH relativeFrom="page">
                <wp:posOffset>5977058</wp:posOffset>
              </wp:positionH>
              <wp:positionV relativeFrom="page">
                <wp:posOffset>9092149</wp:posOffset>
              </wp:positionV>
              <wp:extent cx="316865" cy="13017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316865"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10"/>
                              <w:sz w:val="16"/>
                            </w:rPr>
                            <w:fldChar w:fldCharType="begin"/>
                          </w:r>
                          <w:r>
                            <w:rPr>
                              <w:rFonts w:ascii="Calibri Light" w:hAnsi="Calibri Light"/>
                              <w:b w:val="0"/>
                              <w:spacing w:val="-10"/>
                              <w:sz w:val="16"/>
                            </w:rPr>
                            <w:instrText> PAGE </w:instrText>
                          </w:r>
                          <w:r>
                            <w:rPr>
                              <w:rFonts w:ascii="Calibri Light" w:hAnsi="Calibri Light"/>
                              <w:b w:val="0"/>
                              <w:spacing w:val="-10"/>
                              <w:sz w:val="16"/>
                            </w:rPr>
                            <w:fldChar w:fldCharType="separate"/>
                          </w:r>
                          <w:r>
                            <w:rPr>
                              <w:rFonts w:ascii="Calibri Light" w:hAnsi="Calibri Light"/>
                              <w:b w:val="0"/>
                              <w:spacing w:val="-10"/>
                              <w:sz w:val="16"/>
                            </w:rPr>
                            <w:t>6</w:t>
                          </w:r>
                          <w:r>
                            <w:rPr>
                              <w:rFonts w:ascii="Calibri Light" w:hAnsi="Calibri Light"/>
                              <w:b w:val="0"/>
                              <w:spacing w:val="-10"/>
                              <w:sz w:val="16"/>
                            </w:rPr>
                            <w:fldChar w:fldCharType="end"/>
                          </w:r>
                        </w:p>
                      </w:txbxContent>
                    </wps:txbx>
                    <wps:bodyPr wrap="square" lIns="0" tIns="0" rIns="0" bIns="0" rtlCol="0">
                      <a:noAutofit/>
                    </wps:bodyPr>
                  </wps:wsp>
                </a:graphicData>
              </a:graphic>
            </wp:anchor>
          </w:drawing>
        </mc:Choice>
        <mc:Fallback>
          <w:pict>
            <v:shape style="position:absolute;margin-left:470.634521pt;margin-top:715.917297pt;width:24.95pt;height:10.25pt;mso-position-horizontal-relative:page;mso-position-vertical-relative:page;z-index:-17190912" type="#_x0000_t202" id="docshape21"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10"/>
                        <w:sz w:val="16"/>
                      </w:rPr>
                      <w:fldChar w:fldCharType="begin"/>
                    </w:r>
                    <w:r>
                      <w:rPr>
                        <w:rFonts w:ascii="Calibri Light" w:hAnsi="Calibri Light"/>
                        <w:b w:val="0"/>
                        <w:spacing w:val="-10"/>
                        <w:sz w:val="16"/>
                      </w:rPr>
                      <w:instrText> PAGE </w:instrText>
                    </w:r>
                    <w:r>
                      <w:rPr>
                        <w:rFonts w:ascii="Calibri Light" w:hAnsi="Calibri Light"/>
                        <w:b w:val="0"/>
                        <w:spacing w:val="-10"/>
                        <w:sz w:val="16"/>
                      </w:rPr>
                      <w:fldChar w:fldCharType="separate"/>
                    </w:r>
                    <w:r>
                      <w:rPr>
                        <w:rFonts w:ascii="Calibri Light" w:hAnsi="Calibri Light"/>
                        <w:b w:val="0"/>
                        <w:spacing w:val="-10"/>
                        <w:sz w:val="16"/>
                      </w:rPr>
                      <w:t>6</w:t>
                    </w:r>
                    <w:r>
                      <w:rPr>
                        <w:rFonts w:ascii="Calibri Light" w:hAnsi="Calibri Light"/>
                        <w:b w:val="0"/>
                        <w:spacing w:val="-10"/>
                        <w:sz w:val="16"/>
                      </w:rPr>
                      <w:fldChar w:fldCharType="end"/>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3216">
              <wp:simplePos x="0" y="0"/>
              <wp:positionH relativeFrom="page">
                <wp:posOffset>276225</wp:posOffset>
              </wp:positionH>
              <wp:positionV relativeFrom="page">
                <wp:posOffset>9800208</wp:posOffset>
              </wp:positionV>
              <wp:extent cx="7008495" cy="64071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- 35/45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3216" type="#_x0000_t202" id="docshape127"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- 35/45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92128">
          <wp:simplePos x="0" y="0"/>
          <wp:positionH relativeFrom="page">
            <wp:posOffset>6449314</wp:posOffset>
          </wp:positionH>
          <wp:positionV relativeFrom="page">
            <wp:posOffset>9835133</wp:posOffset>
          </wp:positionV>
          <wp:extent cx="571499" cy="571500"/>
          <wp:effectExtent l="0" t="0" r="0" b="0"/>
          <wp:wrapNone/>
          <wp:docPr id="194" name="Image 194"/>
          <wp:cNvGraphicFramePr>
            <a:graphicFrameLocks/>
          </wp:cNvGraphicFramePr>
          <a:graphic>
            <a:graphicData uri="http://schemas.openxmlformats.org/drawingml/2006/picture">
              <pic:pic>
                <pic:nvPicPr>
                  <pic:cNvPr id="194" name="Image 194"/>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92640">
              <wp:simplePos x="0" y="0"/>
              <wp:positionH relativeFrom="page">
                <wp:posOffset>317500</wp:posOffset>
              </wp:positionH>
              <wp:positionV relativeFrom="page">
                <wp:posOffset>9841483</wp:posOffset>
              </wp:positionV>
              <wp:extent cx="762000" cy="95885"/>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23840" id="docshape128"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93152">
              <wp:simplePos x="0" y="0"/>
              <wp:positionH relativeFrom="page">
                <wp:posOffset>5924236</wp:posOffset>
              </wp:positionH>
              <wp:positionV relativeFrom="page">
                <wp:posOffset>9092149</wp:posOffset>
              </wp:positionV>
              <wp:extent cx="369570" cy="13017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34</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23328" type="#_x0000_t202" id="docshape129"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34</w:t>
                    </w:r>
                    <w:r>
                      <w:rPr>
                        <w:rFonts w:ascii="Calibri Light" w:hAnsi="Calibri Light"/>
                        <w:b w:val="0"/>
                        <w:spacing w:val="-5"/>
                        <w:sz w:val="16"/>
                      </w:rPr>
                      <w:fldChar w:fldCharType="end"/>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3728">
              <wp:simplePos x="0" y="0"/>
              <wp:positionH relativeFrom="page">
                <wp:posOffset>276225</wp:posOffset>
              </wp:positionH>
              <wp:positionV relativeFrom="page">
                <wp:posOffset>9800208</wp:posOffset>
              </wp:positionV>
              <wp:extent cx="7008495" cy="64071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- 36/45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3728" type="#_x0000_t202" id="docshape131"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- 36/45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94688">
          <wp:simplePos x="0" y="0"/>
          <wp:positionH relativeFrom="page">
            <wp:posOffset>6449314</wp:posOffset>
          </wp:positionH>
          <wp:positionV relativeFrom="page">
            <wp:posOffset>9835133</wp:posOffset>
          </wp:positionV>
          <wp:extent cx="571499" cy="571500"/>
          <wp:effectExtent l="0" t="0" r="0" b="0"/>
          <wp:wrapNone/>
          <wp:docPr id="200" name="Image 200"/>
          <wp:cNvGraphicFramePr>
            <a:graphicFrameLocks/>
          </wp:cNvGraphicFramePr>
          <a:graphic>
            <a:graphicData uri="http://schemas.openxmlformats.org/drawingml/2006/picture">
              <pic:pic>
                <pic:nvPicPr>
                  <pic:cNvPr id="200" name="Image 200"/>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95200">
              <wp:simplePos x="0" y="0"/>
              <wp:positionH relativeFrom="page">
                <wp:posOffset>317500</wp:posOffset>
              </wp:positionH>
              <wp:positionV relativeFrom="page">
                <wp:posOffset>9841483</wp:posOffset>
              </wp:positionV>
              <wp:extent cx="762000" cy="95885"/>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21280" id="docshape132"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95712">
              <wp:simplePos x="0" y="0"/>
              <wp:positionH relativeFrom="page">
                <wp:posOffset>5924236</wp:posOffset>
              </wp:positionH>
              <wp:positionV relativeFrom="page">
                <wp:posOffset>9092149</wp:posOffset>
              </wp:positionV>
              <wp:extent cx="369570" cy="13017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35</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20768" type="#_x0000_t202" id="docshape133"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35</w:t>
                    </w:r>
                    <w:r>
                      <w:rPr>
                        <w:rFonts w:ascii="Calibri Light" w:hAnsi="Calibri Light"/>
                        <w:b w:val="0"/>
                        <w:spacing w:val="-5"/>
                        <w:sz w:val="16"/>
                      </w:rPr>
                      <w:fldChar w:fldCharType="end"/>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4240">
              <wp:simplePos x="0" y="0"/>
              <wp:positionH relativeFrom="page">
                <wp:posOffset>276225</wp:posOffset>
              </wp:positionH>
              <wp:positionV relativeFrom="page">
                <wp:posOffset>9800208</wp:posOffset>
              </wp:positionV>
              <wp:extent cx="7008495" cy="64071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- 37/45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4240" type="#_x0000_t202" id="docshape135"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- 37/45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97248">
          <wp:simplePos x="0" y="0"/>
          <wp:positionH relativeFrom="page">
            <wp:posOffset>6449314</wp:posOffset>
          </wp:positionH>
          <wp:positionV relativeFrom="page">
            <wp:posOffset>9835133</wp:posOffset>
          </wp:positionV>
          <wp:extent cx="571499" cy="571500"/>
          <wp:effectExtent l="0" t="0" r="0" b="0"/>
          <wp:wrapNone/>
          <wp:docPr id="206" name="Image 206"/>
          <wp:cNvGraphicFramePr>
            <a:graphicFrameLocks/>
          </wp:cNvGraphicFramePr>
          <a:graphic>
            <a:graphicData uri="http://schemas.openxmlformats.org/drawingml/2006/picture">
              <pic:pic>
                <pic:nvPicPr>
                  <pic:cNvPr id="206" name="Image 206"/>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97760">
              <wp:simplePos x="0" y="0"/>
              <wp:positionH relativeFrom="page">
                <wp:posOffset>317500</wp:posOffset>
              </wp:positionH>
              <wp:positionV relativeFrom="page">
                <wp:posOffset>9841483</wp:posOffset>
              </wp:positionV>
              <wp:extent cx="762000" cy="95885"/>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18720" id="docshape136"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98272">
              <wp:simplePos x="0" y="0"/>
              <wp:positionH relativeFrom="page">
                <wp:posOffset>5924236</wp:posOffset>
              </wp:positionH>
              <wp:positionV relativeFrom="page">
                <wp:posOffset>9092149</wp:posOffset>
              </wp:positionV>
              <wp:extent cx="369570" cy="13017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36</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18208" type="#_x0000_t202" id="docshape137"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36</w:t>
                    </w:r>
                    <w:r>
                      <w:rPr>
                        <w:rFonts w:ascii="Calibri Light" w:hAnsi="Calibri Light"/>
                        <w:b w:val="0"/>
                        <w:spacing w:val="-5"/>
                        <w:sz w:val="16"/>
                      </w:rPr>
                      <w:fldChar w:fldCharType="end"/>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4752">
              <wp:simplePos x="0" y="0"/>
              <wp:positionH relativeFrom="page">
                <wp:posOffset>276225</wp:posOffset>
              </wp:positionH>
              <wp:positionV relativeFrom="page">
                <wp:posOffset>9800208</wp:posOffset>
              </wp:positionV>
              <wp:extent cx="7008495" cy="64071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- 38/45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4752" type="#_x0000_t202" id="docshape139"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- 38/45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99808">
          <wp:simplePos x="0" y="0"/>
          <wp:positionH relativeFrom="page">
            <wp:posOffset>6449314</wp:posOffset>
          </wp:positionH>
          <wp:positionV relativeFrom="page">
            <wp:posOffset>9835133</wp:posOffset>
          </wp:positionV>
          <wp:extent cx="571499" cy="571500"/>
          <wp:effectExtent l="0" t="0" r="0" b="0"/>
          <wp:wrapNone/>
          <wp:docPr id="212" name="Image 212"/>
          <wp:cNvGraphicFramePr>
            <a:graphicFrameLocks/>
          </wp:cNvGraphicFramePr>
          <a:graphic>
            <a:graphicData uri="http://schemas.openxmlformats.org/drawingml/2006/picture">
              <pic:pic>
                <pic:nvPicPr>
                  <pic:cNvPr id="212" name="Image 212"/>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200320">
              <wp:simplePos x="0" y="0"/>
              <wp:positionH relativeFrom="page">
                <wp:posOffset>317500</wp:posOffset>
              </wp:positionH>
              <wp:positionV relativeFrom="page">
                <wp:posOffset>9841483</wp:posOffset>
              </wp:positionV>
              <wp:extent cx="762000" cy="95885"/>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16160" id="docshape140"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200832">
              <wp:simplePos x="0" y="0"/>
              <wp:positionH relativeFrom="page">
                <wp:posOffset>5924236</wp:posOffset>
              </wp:positionH>
              <wp:positionV relativeFrom="page">
                <wp:posOffset>9092149</wp:posOffset>
              </wp:positionV>
              <wp:extent cx="369570" cy="13017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37</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15648" type="#_x0000_t202" id="docshape141"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37</w:t>
                    </w:r>
                    <w:r>
                      <w:rPr>
                        <w:rFonts w:ascii="Calibri Light" w:hAnsi="Calibri Light"/>
                        <w:b w:val="0"/>
                        <w:spacing w:val="-5"/>
                        <w:sz w:val="16"/>
                      </w:rPr>
                      <w:fldChar w:fldCharType="end"/>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5264">
              <wp:simplePos x="0" y="0"/>
              <wp:positionH relativeFrom="page">
                <wp:posOffset>276225</wp:posOffset>
              </wp:positionH>
              <wp:positionV relativeFrom="page">
                <wp:posOffset>9800208</wp:posOffset>
              </wp:positionV>
              <wp:extent cx="7008495" cy="64071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- 39/45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5264" type="#_x0000_t202" id="docshape143"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- 39/45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202368">
          <wp:simplePos x="0" y="0"/>
          <wp:positionH relativeFrom="page">
            <wp:posOffset>6449314</wp:posOffset>
          </wp:positionH>
          <wp:positionV relativeFrom="page">
            <wp:posOffset>9835133</wp:posOffset>
          </wp:positionV>
          <wp:extent cx="571499" cy="571500"/>
          <wp:effectExtent l="0" t="0" r="0" b="0"/>
          <wp:wrapNone/>
          <wp:docPr id="218" name="Image 218"/>
          <wp:cNvGraphicFramePr>
            <a:graphicFrameLocks/>
          </wp:cNvGraphicFramePr>
          <a:graphic>
            <a:graphicData uri="http://schemas.openxmlformats.org/drawingml/2006/picture">
              <pic:pic>
                <pic:nvPicPr>
                  <pic:cNvPr id="218" name="Image 218"/>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202880">
              <wp:simplePos x="0" y="0"/>
              <wp:positionH relativeFrom="page">
                <wp:posOffset>317500</wp:posOffset>
              </wp:positionH>
              <wp:positionV relativeFrom="page">
                <wp:posOffset>9841483</wp:posOffset>
              </wp:positionV>
              <wp:extent cx="762000" cy="95885"/>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13600" id="docshape144"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203392">
              <wp:simplePos x="0" y="0"/>
              <wp:positionH relativeFrom="page">
                <wp:posOffset>5924236</wp:posOffset>
              </wp:positionH>
              <wp:positionV relativeFrom="page">
                <wp:posOffset>9092149</wp:posOffset>
              </wp:positionV>
              <wp:extent cx="369570" cy="13017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38</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13088" type="#_x0000_t202" id="docshape145"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38</w:t>
                    </w:r>
                    <w:r>
                      <w:rPr>
                        <w:rFonts w:ascii="Calibri Light" w:hAnsi="Calibri Light"/>
                        <w:b w:val="0"/>
                        <w:spacing w:val="-5"/>
                        <w:sz w:val="16"/>
                      </w:rPr>
                      <w:fldChar w:fldCharType="end"/>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5776">
              <wp:simplePos x="0" y="0"/>
              <wp:positionH relativeFrom="page">
                <wp:posOffset>276225</wp:posOffset>
              </wp:positionH>
              <wp:positionV relativeFrom="page">
                <wp:posOffset>9800208</wp:posOffset>
              </wp:positionV>
              <wp:extent cx="7008495" cy="64071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- 40/45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5776" type="#_x0000_t202" id="docshape147"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- 40/45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204928">
          <wp:simplePos x="0" y="0"/>
          <wp:positionH relativeFrom="page">
            <wp:posOffset>6449314</wp:posOffset>
          </wp:positionH>
          <wp:positionV relativeFrom="page">
            <wp:posOffset>9835133</wp:posOffset>
          </wp:positionV>
          <wp:extent cx="571499" cy="571500"/>
          <wp:effectExtent l="0" t="0" r="0" b="0"/>
          <wp:wrapNone/>
          <wp:docPr id="224" name="Image 224"/>
          <wp:cNvGraphicFramePr>
            <a:graphicFrameLocks/>
          </wp:cNvGraphicFramePr>
          <a:graphic>
            <a:graphicData uri="http://schemas.openxmlformats.org/drawingml/2006/picture">
              <pic:pic>
                <pic:nvPicPr>
                  <pic:cNvPr id="224" name="Image 224"/>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205440">
              <wp:simplePos x="0" y="0"/>
              <wp:positionH relativeFrom="page">
                <wp:posOffset>5924236</wp:posOffset>
              </wp:positionH>
              <wp:positionV relativeFrom="page">
                <wp:posOffset>9092149</wp:posOffset>
              </wp:positionV>
              <wp:extent cx="369570" cy="13017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39</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11040" type="#_x0000_t202" id="docshape148"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39</w:t>
                    </w:r>
                    <w:r>
                      <w:rPr>
                        <w:rFonts w:ascii="Calibri Light" w:hAnsi="Calibri Light"/>
                        <w:b w:val="0"/>
                        <w:spacing w:val="-5"/>
                        <w:sz w:val="16"/>
                      </w:rPr>
                      <w:fldChar w:fldCharType="end"/>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6800">
              <wp:simplePos x="0" y="0"/>
              <wp:positionH relativeFrom="page">
                <wp:posOffset>276225</wp:posOffset>
              </wp:positionH>
              <wp:positionV relativeFrom="page">
                <wp:posOffset>9800208</wp:posOffset>
              </wp:positionV>
              <wp:extent cx="7008495" cy="640715"/>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7008495" cy="6407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shd w:val="clear" w:color="auto" w:fill="F0F0F0"/>
                              </w:tcPr>
                              <w:p>
                                <w:pPr>
                                  <w:pStyle w:val="TableParagraph"/>
                                  <w:ind w:left="230"/>
                                  <w:rPr>
                                    <w:b/>
                                    <w:sz w:val="12"/>
                                  </w:rPr>
                                </w:pPr>
                                <w:r>
                                  <w:rPr>
                                    <w:b/>
                                    <w:sz w:val="12"/>
                                  </w:rPr>
                                  <w:t>Firmado </w:t>
                                </w:r>
                                <w:r>
                                  <w:rPr>
                                    <w:b/>
                                    <w:spacing w:val="-4"/>
                                    <w:sz w:val="12"/>
                                  </w:rPr>
                                  <w:t>por:</w:t>
                                </w:r>
                              </w:p>
                            </w:tc>
                            <w:tc>
                              <w:tcPr>
                                <w:tcW w:w="6306" w:type="dxa"/>
                              </w:tcPr>
                              <w:p>
                                <w:pPr>
                                  <w:pStyle w:val="TableParagraph"/>
                                  <w:ind w:left="65"/>
                                  <w:rPr>
                                    <w:sz w:val="12"/>
                                  </w:rPr>
                                </w:pPr>
                                <w:r>
                                  <w:rPr>
                                    <w:sz w:val="12"/>
                                  </w:rPr>
                                  <w:t>PEDRO PACHECO GONZÁLEZ - </w:t>
                                </w:r>
                                <w:r>
                                  <w:rPr>
                                    <w:spacing w:val="-2"/>
                                    <w:sz w:val="12"/>
                                  </w:rPr>
                                  <w:t>Presidente</w:t>
                                </w:r>
                              </w:p>
                            </w:tc>
                            <w:tc>
                              <w:tcPr>
                                <w:tcW w:w="1800" w:type="dxa"/>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8"/>
                                  </w:rPr>
                                </w:pPr>
                              </w:p>
                            </w:tc>
                          </w:tr>
                          <w:tr>
                            <w:trPr>
                              <w:trHeight w:val="510" w:hRule="atLeast"/>
                            </w:trPr>
                            <w:tc>
                              <w:tcPr>
                                <w:tcW w:w="9306" w:type="dxa"/>
                                <w:gridSpan w:val="3"/>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- 41/45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6800" type="#_x0000_t202" id="docshape15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shd w:val="clear" w:color="auto" w:fill="F0F0F0"/>
                        </w:tcPr>
                        <w:p>
                          <w:pPr>
                            <w:pStyle w:val="TableParagraph"/>
                            <w:ind w:left="230"/>
                            <w:rPr>
                              <w:b/>
                              <w:sz w:val="12"/>
                            </w:rPr>
                          </w:pPr>
                          <w:r>
                            <w:rPr>
                              <w:b/>
                              <w:sz w:val="12"/>
                            </w:rPr>
                            <w:t>Firmado </w:t>
                          </w:r>
                          <w:r>
                            <w:rPr>
                              <w:b/>
                              <w:spacing w:val="-4"/>
                              <w:sz w:val="12"/>
                            </w:rPr>
                            <w:t>por:</w:t>
                          </w:r>
                        </w:p>
                      </w:tc>
                      <w:tc>
                        <w:tcPr>
                          <w:tcW w:w="6306" w:type="dxa"/>
                        </w:tcPr>
                        <w:p>
                          <w:pPr>
                            <w:pStyle w:val="TableParagraph"/>
                            <w:ind w:left="65"/>
                            <w:rPr>
                              <w:sz w:val="12"/>
                            </w:rPr>
                          </w:pPr>
                          <w:r>
                            <w:rPr>
                              <w:sz w:val="12"/>
                            </w:rPr>
                            <w:t>PEDRO PACHECO GONZÁLEZ - </w:t>
                          </w:r>
                          <w:r>
                            <w:rPr>
                              <w:spacing w:val="-2"/>
                              <w:sz w:val="12"/>
                            </w:rPr>
                            <w:t>Presidente</w:t>
                          </w:r>
                        </w:p>
                      </w:tc>
                      <w:tc>
                        <w:tcPr>
                          <w:tcW w:w="1800" w:type="dxa"/>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8"/>
                            </w:rPr>
                          </w:pPr>
                        </w:p>
                      </w:tc>
                    </w:tr>
                    <w:tr>
                      <w:trPr>
                        <w:trHeight w:val="510" w:hRule="atLeast"/>
                      </w:trPr>
                      <w:tc>
                        <w:tcPr>
                          <w:tcW w:w="9306" w:type="dxa"/>
                          <w:gridSpan w:val="3"/>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- 41/45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206976">
          <wp:simplePos x="0" y="0"/>
          <wp:positionH relativeFrom="page">
            <wp:posOffset>6449314</wp:posOffset>
          </wp:positionH>
          <wp:positionV relativeFrom="page">
            <wp:posOffset>9835133</wp:posOffset>
          </wp:positionV>
          <wp:extent cx="571499" cy="571500"/>
          <wp:effectExtent l="0" t="0" r="0" b="0"/>
          <wp:wrapNone/>
          <wp:docPr id="230" name="Image 230"/>
          <wp:cNvGraphicFramePr>
            <a:graphicFrameLocks/>
          </wp:cNvGraphicFramePr>
          <a:graphic>
            <a:graphicData uri="http://schemas.openxmlformats.org/drawingml/2006/picture">
              <pic:pic>
                <pic:nvPicPr>
                  <pic:cNvPr id="230" name="Image 230"/>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207488">
              <wp:simplePos x="0" y="0"/>
              <wp:positionH relativeFrom="page">
                <wp:posOffset>5924236</wp:posOffset>
              </wp:positionH>
              <wp:positionV relativeFrom="page">
                <wp:posOffset>9092149</wp:posOffset>
              </wp:positionV>
              <wp:extent cx="369570" cy="13017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40</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08992" type="#_x0000_t202" id="docshape152"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40</w:t>
                    </w:r>
                    <w:r>
                      <w:rPr>
                        <w:rFonts w:ascii="Calibri Light" w:hAnsi="Calibri Light"/>
                        <w:b w:val="0"/>
                        <w:spacing w:val="-5"/>
                        <w:sz w:val="16"/>
                      </w:rPr>
                      <w:fldChar w:fldCharType="end"/>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7312">
              <wp:simplePos x="0" y="0"/>
              <wp:positionH relativeFrom="page">
                <wp:posOffset>276225</wp:posOffset>
              </wp:positionH>
              <wp:positionV relativeFrom="page">
                <wp:posOffset>9800208</wp:posOffset>
              </wp:positionV>
              <wp:extent cx="7008495" cy="64071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7008495" cy="6407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shd w:val="clear" w:color="auto" w:fill="F0F0F0"/>
                              </w:tcPr>
                              <w:p>
                                <w:pPr>
                                  <w:pStyle w:val="TableParagraph"/>
                                  <w:ind w:left="230"/>
                                  <w:rPr>
                                    <w:b/>
                                    <w:sz w:val="12"/>
                                  </w:rPr>
                                </w:pPr>
                                <w:r>
                                  <w:rPr>
                                    <w:b/>
                                    <w:sz w:val="12"/>
                                  </w:rPr>
                                  <w:t>Firmado </w:t>
                                </w:r>
                                <w:r>
                                  <w:rPr>
                                    <w:b/>
                                    <w:spacing w:val="-4"/>
                                    <w:sz w:val="12"/>
                                  </w:rPr>
                                  <w:t>por:</w:t>
                                </w:r>
                              </w:p>
                            </w:tc>
                            <w:tc>
                              <w:tcPr>
                                <w:tcW w:w="6306" w:type="dxa"/>
                              </w:tcPr>
                              <w:p>
                                <w:pPr>
                                  <w:pStyle w:val="TableParagraph"/>
                                  <w:ind w:left="65"/>
                                  <w:rPr>
                                    <w:sz w:val="12"/>
                                  </w:rPr>
                                </w:pPr>
                                <w:r>
                                  <w:rPr>
                                    <w:sz w:val="12"/>
                                  </w:rPr>
                                  <w:t>PEDRO PACHECO GONZÁLEZ - </w:t>
                                </w:r>
                                <w:r>
                                  <w:rPr>
                                    <w:spacing w:val="-2"/>
                                    <w:sz w:val="12"/>
                                  </w:rPr>
                                  <w:t>Presidente</w:t>
                                </w:r>
                              </w:p>
                            </w:tc>
                            <w:tc>
                              <w:tcPr>
                                <w:tcW w:w="1800" w:type="dxa"/>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6"/>
                                  </w:rPr>
                                </w:pPr>
                              </w:p>
                            </w:tc>
                          </w:tr>
                          <w:tr>
                            <w:trPr>
                              <w:trHeight w:val="510" w:hRule="atLeast"/>
                            </w:trPr>
                            <w:tc>
                              <w:tcPr>
                                <w:tcW w:w="9306" w:type="dxa"/>
                                <w:gridSpan w:val="3"/>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- 42/45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7312" type="#_x0000_t202" id="docshape15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shd w:val="clear" w:color="auto" w:fill="F0F0F0"/>
                        </w:tcPr>
                        <w:p>
                          <w:pPr>
                            <w:pStyle w:val="TableParagraph"/>
                            <w:ind w:left="230"/>
                            <w:rPr>
                              <w:b/>
                              <w:sz w:val="12"/>
                            </w:rPr>
                          </w:pPr>
                          <w:r>
                            <w:rPr>
                              <w:b/>
                              <w:sz w:val="12"/>
                            </w:rPr>
                            <w:t>Firmado </w:t>
                          </w:r>
                          <w:r>
                            <w:rPr>
                              <w:b/>
                              <w:spacing w:val="-4"/>
                              <w:sz w:val="12"/>
                            </w:rPr>
                            <w:t>por:</w:t>
                          </w:r>
                        </w:p>
                      </w:tc>
                      <w:tc>
                        <w:tcPr>
                          <w:tcW w:w="6306" w:type="dxa"/>
                        </w:tcPr>
                        <w:p>
                          <w:pPr>
                            <w:pStyle w:val="TableParagraph"/>
                            <w:ind w:left="65"/>
                            <w:rPr>
                              <w:sz w:val="12"/>
                            </w:rPr>
                          </w:pPr>
                          <w:r>
                            <w:rPr>
                              <w:sz w:val="12"/>
                            </w:rPr>
                            <w:t>PEDRO PACHECO GONZÁLEZ - </w:t>
                          </w:r>
                          <w:r>
                            <w:rPr>
                              <w:spacing w:val="-2"/>
                              <w:sz w:val="12"/>
                            </w:rPr>
                            <w:t>Presidente</w:t>
                          </w:r>
                        </w:p>
                      </w:tc>
                      <w:tc>
                        <w:tcPr>
                          <w:tcW w:w="1800" w:type="dxa"/>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6"/>
                            </w:rPr>
                          </w:pPr>
                        </w:p>
                      </w:tc>
                    </w:tr>
                    <w:tr>
                      <w:trPr>
                        <w:trHeight w:val="510" w:hRule="atLeast"/>
                      </w:trPr>
                      <w:tc>
                        <w:tcPr>
                          <w:tcW w:w="9306" w:type="dxa"/>
                          <w:gridSpan w:val="3"/>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- 42/45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209024">
          <wp:simplePos x="0" y="0"/>
          <wp:positionH relativeFrom="page">
            <wp:posOffset>6449314</wp:posOffset>
          </wp:positionH>
          <wp:positionV relativeFrom="page">
            <wp:posOffset>9835133</wp:posOffset>
          </wp:positionV>
          <wp:extent cx="571499" cy="571500"/>
          <wp:effectExtent l="0" t="0" r="0" b="0"/>
          <wp:wrapNone/>
          <wp:docPr id="235" name="Image 235"/>
          <wp:cNvGraphicFramePr>
            <a:graphicFrameLocks/>
          </wp:cNvGraphicFramePr>
          <a:graphic>
            <a:graphicData uri="http://schemas.openxmlformats.org/drawingml/2006/picture">
              <pic:pic>
                <pic:nvPicPr>
                  <pic:cNvPr id="235" name="Image 235"/>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209536">
              <wp:simplePos x="0" y="0"/>
              <wp:positionH relativeFrom="page">
                <wp:posOffset>5924236</wp:posOffset>
              </wp:positionH>
              <wp:positionV relativeFrom="page">
                <wp:posOffset>9092149</wp:posOffset>
              </wp:positionV>
              <wp:extent cx="369570" cy="13017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41</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06944" type="#_x0000_t202" id="docshape155"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41</w:t>
                    </w:r>
                    <w:r>
                      <w:rPr>
                        <w:rFonts w:ascii="Calibri Light" w:hAnsi="Calibri Light"/>
                        <w:b w:val="0"/>
                        <w:spacing w:val="-5"/>
                        <w:sz w:val="16"/>
                      </w:rPr>
                      <w:fldChar w:fldCharType="end"/>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7824">
              <wp:simplePos x="0" y="0"/>
              <wp:positionH relativeFrom="page">
                <wp:posOffset>276225</wp:posOffset>
              </wp:positionH>
              <wp:positionV relativeFrom="page">
                <wp:posOffset>9800208</wp:posOffset>
              </wp:positionV>
              <wp:extent cx="7008495" cy="64071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- 44/45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7824" type="#_x0000_t202" id="docshape157"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- 44/45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211072">
          <wp:simplePos x="0" y="0"/>
          <wp:positionH relativeFrom="page">
            <wp:posOffset>6449314</wp:posOffset>
          </wp:positionH>
          <wp:positionV relativeFrom="page">
            <wp:posOffset>9835133</wp:posOffset>
          </wp:positionV>
          <wp:extent cx="571499" cy="571500"/>
          <wp:effectExtent l="0" t="0" r="0" b="0"/>
          <wp:wrapNone/>
          <wp:docPr id="240" name="Image 240"/>
          <wp:cNvGraphicFramePr>
            <a:graphicFrameLocks/>
          </wp:cNvGraphicFramePr>
          <a:graphic>
            <a:graphicData uri="http://schemas.openxmlformats.org/drawingml/2006/picture">
              <pic:pic>
                <pic:nvPicPr>
                  <pic:cNvPr id="240" name="Image 240"/>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211584">
              <wp:simplePos x="0" y="0"/>
              <wp:positionH relativeFrom="page">
                <wp:posOffset>317500</wp:posOffset>
              </wp:positionH>
              <wp:positionV relativeFrom="page">
                <wp:posOffset>9841483</wp:posOffset>
              </wp:positionV>
              <wp:extent cx="762000" cy="95885"/>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04896" id="docshape158"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212096">
              <wp:simplePos x="0" y="0"/>
              <wp:positionH relativeFrom="page">
                <wp:posOffset>5924236</wp:posOffset>
              </wp:positionH>
              <wp:positionV relativeFrom="page">
                <wp:posOffset>9092149</wp:posOffset>
              </wp:positionV>
              <wp:extent cx="369570" cy="13017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43</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04384" type="#_x0000_t202" id="docshape159"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43</w:t>
                    </w:r>
                    <w:r>
                      <w:rPr>
                        <w:rFonts w:ascii="Calibri Light" w:hAnsi="Calibri Light"/>
                        <w:b w:val="0"/>
                        <w:spacing w:val="-5"/>
                        <w:sz w:val="16"/>
                      </w:rPr>
                      <w:fldChar w:fldCharType="end"/>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58336">
              <wp:simplePos x="0" y="0"/>
              <wp:positionH relativeFrom="page">
                <wp:posOffset>276225</wp:posOffset>
              </wp:positionH>
              <wp:positionV relativeFrom="page">
                <wp:posOffset>9800208</wp:posOffset>
              </wp:positionV>
              <wp:extent cx="7008495" cy="640715"/>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- 45/45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58336" type="#_x0000_t202" id="docshape161"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- 45/45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213632">
          <wp:simplePos x="0" y="0"/>
          <wp:positionH relativeFrom="page">
            <wp:posOffset>6449314</wp:posOffset>
          </wp:positionH>
          <wp:positionV relativeFrom="page">
            <wp:posOffset>9835133</wp:posOffset>
          </wp:positionV>
          <wp:extent cx="571499" cy="571500"/>
          <wp:effectExtent l="0" t="0" r="0" b="0"/>
          <wp:wrapNone/>
          <wp:docPr id="246" name="Image 246"/>
          <wp:cNvGraphicFramePr>
            <a:graphicFrameLocks/>
          </wp:cNvGraphicFramePr>
          <a:graphic>
            <a:graphicData uri="http://schemas.openxmlformats.org/drawingml/2006/picture">
              <pic:pic>
                <pic:nvPicPr>
                  <pic:cNvPr id="246" name="Image 246"/>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214144">
              <wp:simplePos x="0" y="0"/>
              <wp:positionH relativeFrom="page">
                <wp:posOffset>317500</wp:posOffset>
              </wp:positionH>
              <wp:positionV relativeFrom="page">
                <wp:posOffset>9841483</wp:posOffset>
              </wp:positionV>
              <wp:extent cx="762000" cy="95885"/>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02336" id="docshape162"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214656">
              <wp:simplePos x="0" y="0"/>
              <wp:positionH relativeFrom="page">
                <wp:posOffset>5924236</wp:posOffset>
              </wp:positionH>
              <wp:positionV relativeFrom="page">
                <wp:posOffset>9092149</wp:posOffset>
              </wp:positionV>
              <wp:extent cx="369570" cy="13017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3695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44</w:t>
                          </w:r>
                          <w:r>
                            <w:rPr>
                              <w:rFonts w:ascii="Calibri Light" w:hAnsi="Calibri Light"/>
                              <w:b w:val="0"/>
                              <w:spacing w:val="-5"/>
                              <w:sz w:val="16"/>
                            </w:rPr>
                            <w:fldChar w:fldCharType="end"/>
                          </w:r>
                        </w:p>
                      </w:txbxContent>
                    </wps:txbx>
                    <wps:bodyPr wrap="square" lIns="0" tIns="0" rIns="0" bIns="0" rtlCol="0">
                      <a:noAutofit/>
                    </wps:bodyPr>
                  </wps:wsp>
                </a:graphicData>
              </a:graphic>
            </wp:anchor>
          </w:drawing>
        </mc:Choice>
        <mc:Fallback>
          <w:pict>
            <v:shape style="position:absolute;margin-left:466.475311pt;margin-top:715.917297pt;width:29.1pt;height:10.25pt;mso-position-horizontal-relative:page;mso-position-vertical-relative:page;z-index:-17101824" type="#_x0000_t202" id="docshape163"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fldChar w:fldCharType="begin"/>
                    </w:r>
                    <w:r>
                      <w:rPr>
                        <w:rFonts w:ascii="Calibri Light" w:hAnsi="Calibri Light"/>
                        <w:b w:val="0"/>
                        <w:spacing w:val="-5"/>
                        <w:sz w:val="16"/>
                      </w:rPr>
                      <w:instrText> PAGE </w:instrText>
                    </w:r>
                    <w:r>
                      <w:rPr>
                        <w:rFonts w:ascii="Calibri Light" w:hAnsi="Calibri Light"/>
                        <w:b w:val="0"/>
                        <w:spacing w:val="-5"/>
                        <w:sz w:val="16"/>
                      </w:rPr>
                      <w:fldChar w:fldCharType="separate"/>
                    </w:r>
                    <w:r>
                      <w:rPr>
                        <w:rFonts w:ascii="Calibri Light" w:hAnsi="Calibri Light"/>
                        <w:b w:val="0"/>
                        <w:spacing w:val="-5"/>
                        <w:sz w:val="16"/>
                      </w:rPr>
                      <w:t>44</w:t>
                    </w:r>
                    <w:r>
                      <w:rPr>
                        <w:rFonts w:ascii="Calibri Light" w:hAnsi="Calibri Light"/>
                        <w:b w:val="0"/>
                        <w:spacing w:val="-5"/>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38368">
              <wp:simplePos x="0" y="0"/>
              <wp:positionH relativeFrom="page">
                <wp:posOffset>276225</wp:posOffset>
              </wp:positionH>
              <wp:positionV relativeFrom="page">
                <wp:posOffset>9800208</wp:posOffset>
              </wp:positionV>
              <wp:extent cx="7008495" cy="64071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- 8/45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38368" type="#_x0000_t202" id="docshape23"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- 8/45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27104">
          <wp:simplePos x="0" y="0"/>
          <wp:positionH relativeFrom="page">
            <wp:posOffset>6449314</wp:posOffset>
          </wp:positionH>
          <wp:positionV relativeFrom="page">
            <wp:posOffset>9835133</wp:posOffset>
          </wp:positionV>
          <wp:extent cx="571499" cy="571500"/>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27616">
              <wp:simplePos x="0" y="0"/>
              <wp:positionH relativeFrom="page">
                <wp:posOffset>317500</wp:posOffset>
              </wp:positionH>
              <wp:positionV relativeFrom="page">
                <wp:posOffset>9841483</wp:posOffset>
              </wp:positionV>
              <wp:extent cx="762000" cy="9588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88864" id="docshape24"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28128">
              <wp:simplePos x="0" y="0"/>
              <wp:positionH relativeFrom="page">
                <wp:posOffset>5977058</wp:posOffset>
              </wp:positionH>
              <wp:positionV relativeFrom="page">
                <wp:posOffset>9092149</wp:posOffset>
              </wp:positionV>
              <wp:extent cx="316865" cy="13017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16865"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10"/>
                              <w:sz w:val="16"/>
                            </w:rPr>
                            <w:fldChar w:fldCharType="begin"/>
                          </w:r>
                          <w:r>
                            <w:rPr>
                              <w:rFonts w:ascii="Calibri Light" w:hAnsi="Calibri Light"/>
                              <w:b w:val="0"/>
                              <w:spacing w:val="-10"/>
                              <w:sz w:val="16"/>
                            </w:rPr>
                            <w:instrText> PAGE </w:instrText>
                          </w:r>
                          <w:r>
                            <w:rPr>
                              <w:rFonts w:ascii="Calibri Light" w:hAnsi="Calibri Light"/>
                              <w:b w:val="0"/>
                              <w:spacing w:val="-10"/>
                              <w:sz w:val="16"/>
                            </w:rPr>
                            <w:fldChar w:fldCharType="separate"/>
                          </w:r>
                          <w:r>
                            <w:rPr>
                              <w:rFonts w:ascii="Calibri Light" w:hAnsi="Calibri Light"/>
                              <w:b w:val="0"/>
                              <w:spacing w:val="-10"/>
                              <w:sz w:val="16"/>
                            </w:rPr>
                            <w:t>7</w:t>
                          </w:r>
                          <w:r>
                            <w:rPr>
                              <w:rFonts w:ascii="Calibri Light" w:hAnsi="Calibri Light"/>
                              <w:b w:val="0"/>
                              <w:spacing w:val="-10"/>
                              <w:sz w:val="16"/>
                            </w:rPr>
                            <w:fldChar w:fldCharType="end"/>
                          </w:r>
                        </w:p>
                      </w:txbxContent>
                    </wps:txbx>
                    <wps:bodyPr wrap="square" lIns="0" tIns="0" rIns="0" bIns="0" rtlCol="0">
                      <a:noAutofit/>
                    </wps:bodyPr>
                  </wps:wsp>
                </a:graphicData>
              </a:graphic>
            </wp:anchor>
          </w:drawing>
        </mc:Choice>
        <mc:Fallback>
          <w:pict>
            <v:shape style="position:absolute;margin-left:470.634521pt;margin-top:715.917297pt;width:24.95pt;height:10.25pt;mso-position-horizontal-relative:page;mso-position-vertical-relative:page;z-index:-17188352" type="#_x0000_t202" id="docshape25"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10"/>
                        <w:sz w:val="16"/>
                      </w:rPr>
                      <w:fldChar w:fldCharType="begin"/>
                    </w:r>
                    <w:r>
                      <w:rPr>
                        <w:rFonts w:ascii="Calibri Light" w:hAnsi="Calibri Light"/>
                        <w:b w:val="0"/>
                        <w:spacing w:val="-10"/>
                        <w:sz w:val="16"/>
                      </w:rPr>
                      <w:instrText> PAGE </w:instrText>
                    </w:r>
                    <w:r>
                      <w:rPr>
                        <w:rFonts w:ascii="Calibri Light" w:hAnsi="Calibri Light"/>
                        <w:b w:val="0"/>
                        <w:spacing w:val="-10"/>
                        <w:sz w:val="16"/>
                      </w:rPr>
                      <w:fldChar w:fldCharType="separate"/>
                    </w:r>
                    <w:r>
                      <w:rPr>
                        <w:rFonts w:ascii="Calibri Light" w:hAnsi="Calibri Light"/>
                        <w:b w:val="0"/>
                        <w:spacing w:val="-10"/>
                        <w:sz w:val="16"/>
                      </w:rPr>
                      <w:t>7</w:t>
                    </w:r>
                    <w:r>
                      <w:rPr>
                        <w:rFonts w:ascii="Calibri Light" w:hAnsi="Calibri Light"/>
                        <w:b w:val="0"/>
                        <w:spacing w:val="-10"/>
                        <w:sz w:val="1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38880">
              <wp:simplePos x="0" y="0"/>
              <wp:positionH relativeFrom="page">
                <wp:posOffset>276225</wp:posOffset>
              </wp:positionH>
              <wp:positionV relativeFrom="page">
                <wp:posOffset>9800208</wp:posOffset>
              </wp:positionV>
              <wp:extent cx="7008495" cy="64071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- 9/45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38880" type="#_x0000_t202" id="docshape27"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47"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- 9/45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29664">
          <wp:simplePos x="0" y="0"/>
          <wp:positionH relativeFrom="page">
            <wp:posOffset>6449314</wp:posOffset>
          </wp:positionH>
          <wp:positionV relativeFrom="page">
            <wp:posOffset>9835133</wp:posOffset>
          </wp:positionV>
          <wp:extent cx="571499" cy="571500"/>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30176">
              <wp:simplePos x="0" y="0"/>
              <wp:positionH relativeFrom="page">
                <wp:posOffset>317500</wp:posOffset>
              </wp:positionH>
              <wp:positionV relativeFrom="page">
                <wp:posOffset>9841483</wp:posOffset>
              </wp:positionV>
              <wp:extent cx="762000" cy="9588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86304" id="docshape28"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30688">
              <wp:simplePos x="0" y="0"/>
              <wp:positionH relativeFrom="page">
                <wp:posOffset>5977058</wp:posOffset>
              </wp:positionH>
              <wp:positionV relativeFrom="page">
                <wp:posOffset>9092149</wp:posOffset>
              </wp:positionV>
              <wp:extent cx="316865" cy="13017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316865"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10"/>
                              <w:sz w:val="16"/>
                            </w:rPr>
                            <w:fldChar w:fldCharType="begin"/>
                          </w:r>
                          <w:r>
                            <w:rPr>
                              <w:rFonts w:ascii="Calibri Light" w:hAnsi="Calibri Light"/>
                              <w:b w:val="0"/>
                              <w:spacing w:val="-10"/>
                              <w:sz w:val="16"/>
                            </w:rPr>
                            <w:instrText> PAGE </w:instrText>
                          </w:r>
                          <w:r>
                            <w:rPr>
                              <w:rFonts w:ascii="Calibri Light" w:hAnsi="Calibri Light"/>
                              <w:b w:val="0"/>
                              <w:spacing w:val="-10"/>
                              <w:sz w:val="16"/>
                            </w:rPr>
                            <w:fldChar w:fldCharType="separate"/>
                          </w:r>
                          <w:r>
                            <w:rPr>
                              <w:rFonts w:ascii="Calibri Light" w:hAnsi="Calibri Light"/>
                              <w:b w:val="0"/>
                              <w:spacing w:val="-10"/>
                              <w:sz w:val="16"/>
                            </w:rPr>
                            <w:t>8</w:t>
                          </w:r>
                          <w:r>
                            <w:rPr>
                              <w:rFonts w:ascii="Calibri Light" w:hAnsi="Calibri Light"/>
                              <w:b w:val="0"/>
                              <w:spacing w:val="-10"/>
                              <w:sz w:val="16"/>
                            </w:rPr>
                            <w:fldChar w:fldCharType="end"/>
                          </w:r>
                        </w:p>
                      </w:txbxContent>
                    </wps:txbx>
                    <wps:bodyPr wrap="square" lIns="0" tIns="0" rIns="0" bIns="0" rtlCol="0">
                      <a:noAutofit/>
                    </wps:bodyPr>
                  </wps:wsp>
                </a:graphicData>
              </a:graphic>
            </wp:anchor>
          </w:drawing>
        </mc:Choice>
        <mc:Fallback>
          <w:pict>
            <v:shape style="position:absolute;margin-left:470.634521pt;margin-top:715.917297pt;width:24.95pt;height:10.25pt;mso-position-horizontal-relative:page;mso-position-vertical-relative:page;z-index:-17185792" type="#_x0000_t202" id="docshape29"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10"/>
                        <w:sz w:val="16"/>
                      </w:rPr>
                      <w:fldChar w:fldCharType="begin"/>
                    </w:r>
                    <w:r>
                      <w:rPr>
                        <w:rFonts w:ascii="Calibri Light" w:hAnsi="Calibri Light"/>
                        <w:b w:val="0"/>
                        <w:spacing w:val="-10"/>
                        <w:sz w:val="16"/>
                      </w:rPr>
                      <w:instrText> PAGE </w:instrText>
                    </w:r>
                    <w:r>
                      <w:rPr>
                        <w:rFonts w:ascii="Calibri Light" w:hAnsi="Calibri Light"/>
                        <w:b w:val="0"/>
                        <w:spacing w:val="-10"/>
                        <w:sz w:val="16"/>
                      </w:rPr>
                      <w:fldChar w:fldCharType="separate"/>
                    </w:r>
                    <w:r>
                      <w:rPr>
                        <w:rFonts w:ascii="Calibri Light" w:hAnsi="Calibri Light"/>
                        <w:b w:val="0"/>
                        <w:spacing w:val="-10"/>
                        <w:sz w:val="16"/>
                      </w:rPr>
                      <w:t>8</w:t>
                    </w:r>
                    <w:r>
                      <w:rPr>
                        <w:rFonts w:ascii="Calibri Light" w:hAnsi="Calibri Light"/>
                        <w:b w:val="0"/>
                        <w:spacing w:val="-10"/>
                        <w:sz w:val="16"/>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39392">
              <wp:simplePos x="0" y="0"/>
              <wp:positionH relativeFrom="page">
                <wp:posOffset>276225</wp:posOffset>
              </wp:positionH>
              <wp:positionV relativeFrom="page">
                <wp:posOffset>9800208</wp:posOffset>
              </wp:positionV>
              <wp:extent cx="7008495" cy="64071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7008495" cy="6407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shd w:val="clear" w:color="auto" w:fill="F0F0F0"/>
                              </w:tcPr>
                              <w:p>
                                <w:pPr>
                                  <w:pStyle w:val="TableParagraph"/>
                                  <w:ind w:left="230"/>
                                  <w:rPr>
                                    <w:b/>
                                    <w:sz w:val="12"/>
                                  </w:rPr>
                                </w:pPr>
                                <w:r>
                                  <w:rPr>
                                    <w:b/>
                                    <w:sz w:val="12"/>
                                  </w:rPr>
                                  <w:t>Firmado </w:t>
                                </w:r>
                                <w:r>
                                  <w:rPr>
                                    <w:b/>
                                    <w:spacing w:val="-4"/>
                                    <w:sz w:val="12"/>
                                  </w:rPr>
                                  <w:t>por:</w:t>
                                </w:r>
                              </w:p>
                            </w:tc>
                            <w:tc>
                              <w:tcPr>
                                <w:tcW w:w="6306" w:type="dxa"/>
                              </w:tcPr>
                              <w:p>
                                <w:pPr>
                                  <w:pStyle w:val="TableParagraph"/>
                                  <w:ind w:left="65"/>
                                  <w:rPr>
                                    <w:sz w:val="12"/>
                                  </w:rPr>
                                </w:pPr>
                                <w:r>
                                  <w:rPr>
                                    <w:sz w:val="12"/>
                                  </w:rPr>
                                  <w:t>PEDRO PACHECO GONZÁLEZ - </w:t>
                                </w:r>
                                <w:r>
                                  <w:rPr>
                                    <w:spacing w:val="-2"/>
                                    <w:sz w:val="12"/>
                                  </w:rPr>
                                  <w:t>Presidente</w:t>
                                </w:r>
                              </w:p>
                            </w:tc>
                            <w:tc>
                              <w:tcPr>
                                <w:tcW w:w="1800" w:type="dxa"/>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6"/>
                                  </w:rPr>
                                </w:pPr>
                              </w:p>
                            </w:tc>
                          </w:tr>
                          <w:tr>
                            <w:trPr>
                              <w:trHeight w:val="510" w:hRule="atLeast"/>
                            </w:trPr>
                            <w:tc>
                              <w:tcPr>
                                <w:tcW w:w="9306" w:type="dxa"/>
                                <w:gridSpan w:val="3"/>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- 10/45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39392" type="#_x0000_t202" id="docshape3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shd w:val="clear" w:color="auto" w:fill="F0F0F0"/>
                        </w:tcPr>
                        <w:p>
                          <w:pPr>
                            <w:pStyle w:val="TableParagraph"/>
                            <w:ind w:left="230"/>
                            <w:rPr>
                              <w:b/>
                              <w:sz w:val="12"/>
                            </w:rPr>
                          </w:pPr>
                          <w:r>
                            <w:rPr>
                              <w:b/>
                              <w:sz w:val="12"/>
                            </w:rPr>
                            <w:t>Firmado </w:t>
                          </w:r>
                          <w:r>
                            <w:rPr>
                              <w:b/>
                              <w:spacing w:val="-4"/>
                              <w:sz w:val="12"/>
                            </w:rPr>
                            <w:t>por:</w:t>
                          </w:r>
                        </w:p>
                      </w:tc>
                      <w:tc>
                        <w:tcPr>
                          <w:tcW w:w="6306" w:type="dxa"/>
                        </w:tcPr>
                        <w:p>
                          <w:pPr>
                            <w:pStyle w:val="TableParagraph"/>
                            <w:ind w:left="65"/>
                            <w:rPr>
                              <w:sz w:val="12"/>
                            </w:rPr>
                          </w:pPr>
                          <w:r>
                            <w:rPr>
                              <w:sz w:val="12"/>
                            </w:rPr>
                            <w:t>PEDRO PACHECO GONZÁLEZ - </w:t>
                          </w:r>
                          <w:r>
                            <w:rPr>
                              <w:spacing w:val="-2"/>
                              <w:sz w:val="12"/>
                            </w:rPr>
                            <w:t>Presidente</w:t>
                          </w:r>
                        </w:p>
                      </w:tc>
                      <w:tc>
                        <w:tcPr>
                          <w:tcW w:w="1800" w:type="dxa"/>
                        </w:tcPr>
                        <w:p>
                          <w:pPr>
                            <w:pStyle w:val="TableParagraph"/>
                            <w:ind w:left="65"/>
                            <w:rPr>
                              <w:sz w:val="12"/>
                            </w:rPr>
                          </w:pPr>
                          <w:r>
                            <w:rPr>
                              <w:sz w:val="12"/>
                            </w:rPr>
                            <w:t>Fecha: 30-12-2022 </w:t>
                          </w:r>
                          <w:r>
                            <w:rPr>
                              <w:spacing w:val="-2"/>
                              <w:sz w:val="12"/>
                            </w:rPr>
                            <w:t>10:53:25</w:t>
                          </w:r>
                        </w:p>
                      </w:tc>
                      <w:tc>
                        <w:tcPr>
                          <w:tcW w:w="1600" w:type="dxa"/>
                          <w:vMerge w:val="restart"/>
                        </w:tcPr>
                        <w:p>
                          <w:pPr>
                            <w:pStyle w:val="TableParagraph"/>
                            <w:spacing w:before="0"/>
                            <w:rPr>
                              <w:rFonts w:ascii="Times New Roman"/>
                              <w:sz w:val="16"/>
                            </w:rPr>
                          </w:pPr>
                        </w:p>
                      </w:tc>
                    </w:tr>
                    <w:tr>
                      <w:trPr>
                        <w:trHeight w:val="510" w:hRule="atLeast"/>
                      </w:trPr>
                      <w:tc>
                        <w:tcPr>
                          <w:tcW w:w="9306" w:type="dxa"/>
                          <w:gridSpan w:val="3"/>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tcBorders>
                        </w:tcPr>
                        <w:p>
                          <w:pPr>
                            <w:rPr>
                              <w:sz w:val="2"/>
                              <w:szCs w:val="2"/>
                            </w:rPr>
                          </w:pPr>
                        </w:p>
                      </w:tc>
                    </w:tr>
                    <w:tr>
                      <w:trPr>
                        <w:trHeight w:val="259" w:hRule="atLeast"/>
                      </w:trPr>
                      <w:tc>
                        <w:tcPr>
                          <w:tcW w:w="9306" w:type="dxa"/>
                          <w:gridSpan w:val="3"/>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- 10/45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32224">
          <wp:simplePos x="0" y="0"/>
          <wp:positionH relativeFrom="page">
            <wp:posOffset>6449314</wp:posOffset>
          </wp:positionH>
          <wp:positionV relativeFrom="page">
            <wp:posOffset>9835133</wp:posOffset>
          </wp:positionV>
          <wp:extent cx="571499" cy="571500"/>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32736">
              <wp:simplePos x="0" y="0"/>
              <wp:positionH relativeFrom="page">
                <wp:posOffset>5977058</wp:posOffset>
              </wp:positionH>
              <wp:positionV relativeFrom="page">
                <wp:posOffset>9092149</wp:posOffset>
              </wp:positionV>
              <wp:extent cx="316865" cy="13017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16865"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10"/>
                              <w:sz w:val="16"/>
                            </w:rPr>
                            <w:fldChar w:fldCharType="begin"/>
                          </w:r>
                          <w:r>
                            <w:rPr>
                              <w:rFonts w:ascii="Calibri Light" w:hAnsi="Calibri Light"/>
                              <w:b w:val="0"/>
                              <w:spacing w:val="-10"/>
                              <w:sz w:val="16"/>
                            </w:rPr>
                            <w:instrText> PAGE </w:instrText>
                          </w:r>
                          <w:r>
                            <w:rPr>
                              <w:rFonts w:ascii="Calibri Light" w:hAnsi="Calibri Light"/>
                              <w:b w:val="0"/>
                              <w:spacing w:val="-10"/>
                              <w:sz w:val="16"/>
                            </w:rPr>
                            <w:fldChar w:fldCharType="separate"/>
                          </w:r>
                          <w:r>
                            <w:rPr>
                              <w:rFonts w:ascii="Calibri Light" w:hAnsi="Calibri Light"/>
                              <w:b w:val="0"/>
                              <w:spacing w:val="-10"/>
                              <w:sz w:val="16"/>
                            </w:rPr>
                            <w:t>9</w:t>
                          </w:r>
                          <w:r>
                            <w:rPr>
                              <w:rFonts w:ascii="Calibri Light" w:hAnsi="Calibri Light"/>
                              <w:b w:val="0"/>
                              <w:spacing w:val="-10"/>
                              <w:sz w:val="16"/>
                            </w:rPr>
                            <w:fldChar w:fldCharType="end"/>
                          </w:r>
                        </w:p>
                      </w:txbxContent>
                    </wps:txbx>
                    <wps:bodyPr wrap="square" lIns="0" tIns="0" rIns="0" bIns="0" rtlCol="0">
                      <a:noAutofit/>
                    </wps:bodyPr>
                  </wps:wsp>
                </a:graphicData>
              </a:graphic>
            </wp:anchor>
          </w:drawing>
        </mc:Choice>
        <mc:Fallback>
          <w:pict>
            <v:shape style="position:absolute;margin-left:470.634521pt;margin-top:715.917297pt;width:24.95pt;height:10.25pt;mso-position-horizontal-relative:page;mso-position-vertical-relative:page;z-index:-17183744" type="#_x0000_t202" id="docshape32"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10"/>
                        <w:sz w:val="16"/>
                      </w:rPr>
                      <w:fldChar w:fldCharType="begin"/>
                    </w:r>
                    <w:r>
                      <w:rPr>
                        <w:rFonts w:ascii="Calibri Light" w:hAnsi="Calibri Light"/>
                        <w:b w:val="0"/>
                        <w:spacing w:val="-10"/>
                        <w:sz w:val="16"/>
                      </w:rPr>
                      <w:instrText> PAGE </w:instrText>
                    </w:r>
                    <w:r>
                      <w:rPr>
                        <w:rFonts w:ascii="Calibri Light" w:hAnsi="Calibri Light"/>
                        <w:b w:val="0"/>
                        <w:spacing w:val="-10"/>
                        <w:sz w:val="16"/>
                      </w:rPr>
                      <w:fldChar w:fldCharType="separate"/>
                    </w:r>
                    <w:r>
                      <w:rPr>
                        <w:rFonts w:ascii="Calibri Light" w:hAnsi="Calibri Light"/>
                        <w:b w:val="0"/>
                        <w:spacing w:val="-10"/>
                        <w:sz w:val="16"/>
                      </w:rPr>
                      <w:t>9</w:t>
                    </w:r>
                    <w:r>
                      <w:rPr>
                        <w:rFonts w:ascii="Calibri Light" w:hAnsi="Calibri Light"/>
                        <w:b w:val="0"/>
                        <w:spacing w:val="-10"/>
                        <w:sz w:val="16"/>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39904">
              <wp:simplePos x="0" y="0"/>
              <wp:positionH relativeFrom="page">
                <wp:posOffset>276225</wp:posOffset>
              </wp:positionH>
              <wp:positionV relativeFrom="page">
                <wp:posOffset>9800208</wp:posOffset>
              </wp:positionV>
              <wp:extent cx="7008495" cy="64071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- 11/45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39904" type="#_x0000_t202" id="docshape34"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- 11/45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34272">
          <wp:simplePos x="0" y="0"/>
          <wp:positionH relativeFrom="page">
            <wp:posOffset>6449314</wp:posOffset>
          </wp:positionH>
          <wp:positionV relativeFrom="page">
            <wp:posOffset>9835133</wp:posOffset>
          </wp:positionV>
          <wp:extent cx="571499" cy="571500"/>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34784">
              <wp:simplePos x="0" y="0"/>
              <wp:positionH relativeFrom="page">
                <wp:posOffset>317500</wp:posOffset>
              </wp:positionH>
              <wp:positionV relativeFrom="page">
                <wp:posOffset>9841483</wp:posOffset>
              </wp:positionV>
              <wp:extent cx="762000" cy="9588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81696" id="docshape35"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35296">
              <wp:simplePos x="0" y="0"/>
              <wp:positionH relativeFrom="page">
                <wp:posOffset>5924236</wp:posOffset>
              </wp:positionH>
              <wp:positionV relativeFrom="page">
                <wp:posOffset>9092149</wp:posOffset>
              </wp:positionV>
              <wp:extent cx="331470" cy="13017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10</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81184" type="#_x0000_t202" id="docshape36"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10</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0416">
              <wp:simplePos x="0" y="0"/>
              <wp:positionH relativeFrom="page">
                <wp:posOffset>276225</wp:posOffset>
              </wp:positionH>
              <wp:positionV relativeFrom="page">
                <wp:posOffset>9800208</wp:posOffset>
              </wp:positionV>
              <wp:extent cx="7008495" cy="64071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- 12/45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0416" type="#_x0000_t202" id="docshape38"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- 12/45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36832">
          <wp:simplePos x="0" y="0"/>
          <wp:positionH relativeFrom="page">
            <wp:posOffset>6449314</wp:posOffset>
          </wp:positionH>
          <wp:positionV relativeFrom="page">
            <wp:posOffset>9835133</wp:posOffset>
          </wp:positionV>
          <wp:extent cx="571499" cy="571500"/>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37344">
              <wp:simplePos x="0" y="0"/>
              <wp:positionH relativeFrom="page">
                <wp:posOffset>317500</wp:posOffset>
              </wp:positionH>
              <wp:positionV relativeFrom="page">
                <wp:posOffset>9841483</wp:posOffset>
              </wp:positionV>
              <wp:extent cx="762000" cy="9588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79136" id="docshape39"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37856">
              <wp:simplePos x="0" y="0"/>
              <wp:positionH relativeFrom="page">
                <wp:posOffset>5924236</wp:posOffset>
              </wp:positionH>
              <wp:positionV relativeFrom="page">
                <wp:posOffset>9092149</wp:posOffset>
              </wp:positionV>
              <wp:extent cx="331470" cy="13017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11</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78624" type="#_x0000_t202" id="docshape40"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11</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40928">
              <wp:simplePos x="0" y="0"/>
              <wp:positionH relativeFrom="page">
                <wp:posOffset>276225</wp:posOffset>
              </wp:positionH>
              <wp:positionV relativeFrom="page">
                <wp:posOffset>9800208</wp:posOffset>
              </wp:positionV>
              <wp:extent cx="7008495" cy="64071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7008495"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- 13/45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85pt;height:50.45pt;mso-position-horizontal-relative:page;mso-position-vertical-relative:page;z-index:15740928" type="#_x0000_t202" id="docshape42"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6"/>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ind w:left="230"/>
                            <w:rPr>
                              <w:b/>
                              <w:sz w:val="12"/>
                            </w:rPr>
                          </w:pPr>
                          <w:r>
                            <w:rPr>
                              <w:b/>
                              <w:sz w:val="12"/>
                            </w:rPr>
                            <w:t>Firmado </w:t>
                          </w:r>
                          <w:r>
                            <w:rPr>
                              <w:b/>
                              <w:spacing w:val="-4"/>
                              <w:sz w:val="12"/>
                            </w:rPr>
                            <w:t>por:</w:t>
                          </w:r>
                        </w:p>
                      </w:tc>
                      <w:tc>
                        <w:tcPr>
                          <w:tcW w:w="6306"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PEDRO PACHECO GONZÁLEZ - </w:t>
                          </w:r>
                          <w:r>
                            <w:rPr>
                              <w:spacing w:val="-2"/>
                              <w:sz w:val="12"/>
                            </w:rPr>
                            <w:t>Presidente</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ind w:left="65"/>
                            <w:rPr>
                              <w:sz w:val="12"/>
                            </w:rPr>
                          </w:pPr>
                          <w:r>
                            <w:rPr>
                              <w:sz w:val="12"/>
                            </w:rPr>
                            <w:t>Fecha: 30-12-2022 </w:t>
                          </w:r>
                          <w:r>
                            <w:rPr>
                              <w:spacing w:val="-2"/>
                              <w:sz w:val="12"/>
                            </w:rPr>
                            <w:t>10:53:25</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r>
                    <w:tr>
                      <w:trPr>
                        <w:trHeight w:val="510"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445" w:right="520" w:hanging="20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2022-000167</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6C3DCE6D47C9004BFDB4126A4C15B929</w:t>
                          </w:r>
                          <w:r>
                            <w:rPr>
                              <w:spacing w:val="40"/>
                              <w:sz w:val="12"/>
                            </w:rPr>
                            <w:t> </w:t>
                          </w:r>
                          <w:r>
                            <w:rPr>
                              <w:sz w:val="12"/>
                            </w:rPr>
                            <w:t>Comprobación CSV:</w:t>
                          </w:r>
                          <w:r>
                            <w:rPr>
                              <w:spacing w:val="40"/>
                              <w:sz w:val="12"/>
                            </w:rPr>
                            <w:t> </w:t>
                          </w:r>
                          <w:r>
                            <w:rPr>
                              <w:sz w:val="12"/>
                            </w:rPr>
                            <w:t>https://sede.acuentascanarias.org//publico/documento/6C3DCE6D47C9004BFDB4126A4C15B929</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6"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14" w:val="left" w:leader="none"/>
                              <w:tab w:pos="6371" w:val="left" w:leader="none"/>
                            </w:tabs>
                            <w:spacing w:before="61"/>
                            <w:ind w:left="60"/>
                            <w:rPr>
                              <w:sz w:val="12"/>
                            </w:rPr>
                          </w:pPr>
                          <w:r>
                            <w:rPr>
                              <w:position w:val="1"/>
                              <w:sz w:val="12"/>
                            </w:rPr>
                            <w:t>Fecha de sellado electrónico: 30-12-2022 </w:t>
                          </w:r>
                          <w:r>
                            <w:rPr>
                              <w:spacing w:val="-2"/>
                              <w:position w:val="1"/>
                              <w:sz w:val="12"/>
                            </w:rPr>
                            <w:t>11:10:57</w:t>
                          </w:r>
                          <w:r>
                            <w:rPr>
                              <w:position w:val="1"/>
                              <w:sz w:val="12"/>
                            </w:rPr>
                            <w:tab/>
                          </w:r>
                          <w:r>
                            <w:rPr>
                              <w:color w:val="3F3F3F"/>
                              <w:sz w:val="12"/>
                            </w:rPr>
                            <w:t>- 13/45 </w:t>
                          </w:r>
                          <w:r>
                            <w:rPr>
                              <w:color w:val="3F3F3F"/>
                              <w:spacing w:val="-10"/>
                              <w:sz w:val="12"/>
                            </w:rPr>
                            <w:t>-</w:t>
                          </w:r>
                          <w:r>
                            <w:rPr>
                              <w:color w:val="3F3F3F"/>
                              <w:sz w:val="12"/>
                            </w:rPr>
                            <w:tab/>
                          </w:r>
                          <w:r>
                            <w:rPr>
                              <w:position w:val="1"/>
                              <w:sz w:val="12"/>
                            </w:rPr>
                            <w:t>Fecha de emisión de esta copia: 30-12-2022 </w:t>
                          </w:r>
                          <w:r>
                            <w:rPr>
                              <w:spacing w:val="-2"/>
                              <w:position w:val="1"/>
                              <w:sz w:val="12"/>
                            </w:rPr>
                            <w:t>11:10:58</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139392">
          <wp:simplePos x="0" y="0"/>
          <wp:positionH relativeFrom="page">
            <wp:posOffset>6449314</wp:posOffset>
          </wp:positionH>
          <wp:positionV relativeFrom="page">
            <wp:posOffset>9835133</wp:posOffset>
          </wp:positionV>
          <wp:extent cx="571499" cy="571500"/>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1" cstate="print"/>
                  <a:stretch>
                    <a:fillRect/>
                  </a:stretch>
                </pic:blipFill>
                <pic:spPr>
                  <a:xfrm>
                    <a:off x="0" y="0"/>
                    <a:ext cx="571499" cy="571500"/>
                  </a:xfrm>
                  <a:prstGeom prst="rect">
                    <a:avLst/>
                  </a:prstGeom>
                </pic:spPr>
              </pic:pic>
            </a:graphicData>
          </a:graphic>
        </wp:anchor>
      </w:drawing>
    </w:r>
    <w:r>
      <w:rPr/>
      <mc:AlternateContent>
        <mc:Choice Requires="wps">
          <w:drawing>
            <wp:anchor distT="0" distB="0" distL="0" distR="0" allowOverlap="1" layoutInCell="1" locked="0" behindDoc="1" simplePos="0" relativeHeight="486139904">
              <wp:simplePos x="0" y="0"/>
              <wp:positionH relativeFrom="page">
                <wp:posOffset>317500</wp:posOffset>
              </wp:positionH>
              <wp:positionV relativeFrom="page">
                <wp:posOffset>9841483</wp:posOffset>
              </wp:positionV>
              <wp:extent cx="762000" cy="9588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7176576" id="docshape43" coordorigin="500,15498" coordsize="1200,151" path="m1700,15498l500,15498,500,15629,500,15649,1700,15649,1700,15629,1700,15498xe" filled="true" fillcolor="#f0f0f0" stroked="false">
              <v:path arrowok="t"/>
              <v:fill type="solid"/>
              <w10:wrap type="none"/>
            </v:shape>
          </w:pict>
        </mc:Fallback>
      </mc:AlternateContent>
    </w:r>
    <w:r>
      <w:rPr/>
      <mc:AlternateContent>
        <mc:Choice Requires="wps">
          <w:drawing>
            <wp:anchor distT="0" distB="0" distL="0" distR="0" allowOverlap="1" layoutInCell="1" locked="0" behindDoc="1" simplePos="0" relativeHeight="486140416">
              <wp:simplePos x="0" y="0"/>
              <wp:positionH relativeFrom="page">
                <wp:posOffset>5924236</wp:posOffset>
              </wp:positionH>
              <wp:positionV relativeFrom="page">
                <wp:posOffset>9092149</wp:posOffset>
              </wp:positionV>
              <wp:extent cx="331470" cy="13017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331470" cy="130175"/>
                      </a:xfrm>
                      <a:prstGeom prst="rect">
                        <a:avLst/>
                      </a:prstGeom>
                    </wps:spPr>
                    <wps:txbx>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12</w:t>
                          </w:r>
                        </w:p>
                      </w:txbxContent>
                    </wps:txbx>
                    <wps:bodyPr wrap="square" lIns="0" tIns="0" rIns="0" bIns="0" rtlCol="0">
                      <a:noAutofit/>
                    </wps:bodyPr>
                  </wps:wsp>
                </a:graphicData>
              </a:graphic>
            </wp:anchor>
          </w:drawing>
        </mc:Choice>
        <mc:Fallback>
          <w:pict>
            <v:shape style="position:absolute;margin-left:466.475311pt;margin-top:715.917297pt;width:26.1pt;height:10.25pt;mso-position-horizontal-relative:page;mso-position-vertical-relative:page;z-index:-17176064" type="#_x0000_t202" id="docshape44" filled="false" stroked="false">
              <v:textbox inset="0,0,0,0">
                <w:txbxContent>
                  <w:p>
                    <w:pPr>
                      <w:spacing w:line="186" w:lineRule="exact" w:before="0"/>
                      <w:ind w:left="20" w:right="0" w:firstLine="0"/>
                      <w:jc w:val="left"/>
                      <w:rPr>
                        <w:rFonts w:ascii="Calibri Light" w:hAnsi="Calibri Light"/>
                        <w:b w:val="0"/>
                        <w:sz w:val="16"/>
                      </w:rPr>
                    </w:pPr>
                    <w:r>
                      <w:rPr>
                        <w:rFonts w:ascii="Calibri Light" w:hAnsi="Calibri Light"/>
                        <w:b w:val="0"/>
                        <w:sz w:val="16"/>
                      </w:rPr>
                      <w:t>pág.</w:t>
                    </w:r>
                    <w:r>
                      <w:rPr>
                        <w:rFonts w:ascii="Calibri Light" w:hAnsi="Calibri Light"/>
                        <w:b w:val="0"/>
                        <w:spacing w:val="3"/>
                        <w:sz w:val="16"/>
                      </w:rPr>
                      <w:t> </w:t>
                    </w:r>
                    <w:r>
                      <w:rPr>
                        <w:rFonts w:ascii="Calibri Light" w:hAnsi="Calibri Light"/>
                        <w:b w:val="0"/>
                        <w:spacing w:val="-5"/>
                        <w:sz w:val="16"/>
                      </w:rPr>
                      <w:t>12</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21984">
          <wp:simplePos x="0" y="0"/>
          <wp:positionH relativeFrom="page">
            <wp:posOffset>1074753</wp:posOffset>
          </wp:positionH>
          <wp:positionV relativeFrom="page">
            <wp:posOffset>444107</wp:posOffset>
          </wp:positionV>
          <wp:extent cx="1051227" cy="375313"/>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22496">
              <wp:simplePos x="0" y="0"/>
              <wp:positionH relativeFrom="page">
                <wp:posOffset>1059006</wp:posOffset>
              </wp:positionH>
              <wp:positionV relativeFrom="page">
                <wp:posOffset>953443</wp:posOffset>
              </wp:positionV>
              <wp:extent cx="1704339" cy="1301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93984" type="#_x0000_t202" id="docshape8"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43488">
          <wp:simplePos x="0" y="0"/>
          <wp:positionH relativeFrom="page">
            <wp:posOffset>1074753</wp:posOffset>
          </wp:positionH>
          <wp:positionV relativeFrom="page">
            <wp:posOffset>444107</wp:posOffset>
          </wp:positionV>
          <wp:extent cx="1051227" cy="375313"/>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44000">
              <wp:simplePos x="0" y="0"/>
              <wp:positionH relativeFrom="page">
                <wp:posOffset>1059006</wp:posOffset>
              </wp:positionH>
              <wp:positionV relativeFrom="page">
                <wp:posOffset>953443</wp:posOffset>
              </wp:positionV>
              <wp:extent cx="1704339" cy="13017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72480" type="#_x0000_t202" id="docshape50"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46048">
          <wp:simplePos x="0" y="0"/>
          <wp:positionH relativeFrom="page">
            <wp:posOffset>1074753</wp:posOffset>
          </wp:positionH>
          <wp:positionV relativeFrom="page">
            <wp:posOffset>444107</wp:posOffset>
          </wp:positionV>
          <wp:extent cx="1051227" cy="375313"/>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46560">
              <wp:simplePos x="0" y="0"/>
              <wp:positionH relativeFrom="page">
                <wp:posOffset>1059006</wp:posOffset>
              </wp:positionH>
              <wp:positionV relativeFrom="page">
                <wp:posOffset>953443</wp:posOffset>
              </wp:positionV>
              <wp:extent cx="1704339" cy="13017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69920" type="#_x0000_t202" id="docshape54"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48608">
          <wp:simplePos x="0" y="0"/>
          <wp:positionH relativeFrom="page">
            <wp:posOffset>1074753</wp:posOffset>
          </wp:positionH>
          <wp:positionV relativeFrom="page">
            <wp:posOffset>444107</wp:posOffset>
          </wp:positionV>
          <wp:extent cx="1051227" cy="37531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49120">
              <wp:simplePos x="0" y="0"/>
              <wp:positionH relativeFrom="page">
                <wp:posOffset>1059006</wp:posOffset>
              </wp:positionH>
              <wp:positionV relativeFrom="page">
                <wp:posOffset>953443</wp:posOffset>
              </wp:positionV>
              <wp:extent cx="1704339" cy="13017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67360" type="#_x0000_t202" id="docshape58"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51168">
          <wp:simplePos x="0" y="0"/>
          <wp:positionH relativeFrom="page">
            <wp:posOffset>1074753</wp:posOffset>
          </wp:positionH>
          <wp:positionV relativeFrom="page">
            <wp:posOffset>444107</wp:posOffset>
          </wp:positionV>
          <wp:extent cx="1051227" cy="375313"/>
          <wp:effectExtent l="0" t="0" r="0" b="0"/>
          <wp:wrapNone/>
          <wp:docPr id="95" name="Image 95"/>
          <wp:cNvGraphicFramePr>
            <a:graphicFrameLocks/>
          </wp:cNvGraphicFramePr>
          <a:graphic>
            <a:graphicData uri="http://schemas.openxmlformats.org/drawingml/2006/picture">
              <pic:pic>
                <pic:nvPicPr>
                  <pic:cNvPr id="95" name="Image 95"/>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51680">
              <wp:simplePos x="0" y="0"/>
              <wp:positionH relativeFrom="page">
                <wp:posOffset>1059006</wp:posOffset>
              </wp:positionH>
              <wp:positionV relativeFrom="page">
                <wp:posOffset>953443</wp:posOffset>
              </wp:positionV>
              <wp:extent cx="1704339" cy="13017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64800" type="#_x0000_t202" id="docshape62"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53728">
          <wp:simplePos x="0" y="0"/>
          <wp:positionH relativeFrom="page">
            <wp:posOffset>1074753</wp:posOffset>
          </wp:positionH>
          <wp:positionV relativeFrom="page">
            <wp:posOffset>444107</wp:posOffset>
          </wp:positionV>
          <wp:extent cx="1051227" cy="375313"/>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54240">
              <wp:simplePos x="0" y="0"/>
              <wp:positionH relativeFrom="page">
                <wp:posOffset>1059006</wp:posOffset>
              </wp:positionH>
              <wp:positionV relativeFrom="page">
                <wp:posOffset>953443</wp:posOffset>
              </wp:positionV>
              <wp:extent cx="1704339" cy="13017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62240" type="#_x0000_t202" id="docshape66"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56288">
          <wp:simplePos x="0" y="0"/>
          <wp:positionH relativeFrom="page">
            <wp:posOffset>1074753</wp:posOffset>
          </wp:positionH>
          <wp:positionV relativeFrom="page">
            <wp:posOffset>444107</wp:posOffset>
          </wp:positionV>
          <wp:extent cx="1051227" cy="375313"/>
          <wp:effectExtent l="0" t="0" r="0" b="0"/>
          <wp:wrapNone/>
          <wp:docPr id="107" name="Image 107"/>
          <wp:cNvGraphicFramePr>
            <a:graphicFrameLocks/>
          </wp:cNvGraphicFramePr>
          <a:graphic>
            <a:graphicData uri="http://schemas.openxmlformats.org/drawingml/2006/picture">
              <pic:pic>
                <pic:nvPicPr>
                  <pic:cNvPr id="107" name="Image 107"/>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56800">
              <wp:simplePos x="0" y="0"/>
              <wp:positionH relativeFrom="page">
                <wp:posOffset>1059006</wp:posOffset>
              </wp:positionH>
              <wp:positionV relativeFrom="page">
                <wp:posOffset>953443</wp:posOffset>
              </wp:positionV>
              <wp:extent cx="1704339" cy="13017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59680" type="#_x0000_t202" id="docshape70"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58848">
          <wp:simplePos x="0" y="0"/>
          <wp:positionH relativeFrom="page">
            <wp:posOffset>1074753</wp:posOffset>
          </wp:positionH>
          <wp:positionV relativeFrom="page">
            <wp:posOffset>444107</wp:posOffset>
          </wp:positionV>
          <wp:extent cx="1051227" cy="375313"/>
          <wp:effectExtent l="0" t="0" r="0" b="0"/>
          <wp:wrapNone/>
          <wp:docPr id="113" name="Image 113"/>
          <wp:cNvGraphicFramePr>
            <a:graphicFrameLocks/>
          </wp:cNvGraphicFramePr>
          <a:graphic>
            <a:graphicData uri="http://schemas.openxmlformats.org/drawingml/2006/picture">
              <pic:pic>
                <pic:nvPicPr>
                  <pic:cNvPr id="113" name="Image 113"/>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59360">
              <wp:simplePos x="0" y="0"/>
              <wp:positionH relativeFrom="page">
                <wp:posOffset>1059006</wp:posOffset>
              </wp:positionH>
              <wp:positionV relativeFrom="page">
                <wp:posOffset>953443</wp:posOffset>
              </wp:positionV>
              <wp:extent cx="1704339" cy="13017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57120" type="#_x0000_t202" id="docshape74"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61408">
          <wp:simplePos x="0" y="0"/>
          <wp:positionH relativeFrom="page">
            <wp:posOffset>1074753</wp:posOffset>
          </wp:positionH>
          <wp:positionV relativeFrom="page">
            <wp:posOffset>444107</wp:posOffset>
          </wp:positionV>
          <wp:extent cx="1051227" cy="375313"/>
          <wp:effectExtent l="0" t="0" r="0" b="0"/>
          <wp:wrapNone/>
          <wp:docPr id="119" name="Image 119"/>
          <wp:cNvGraphicFramePr>
            <a:graphicFrameLocks/>
          </wp:cNvGraphicFramePr>
          <a:graphic>
            <a:graphicData uri="http://schemas.openxmlformats.org/drawingml/2006/picture">
              <pic:pic>
                <pic:nvPicPr>
                  <pic:cNvPr id="119" name="Image 119"/>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61920">
              <wp:simplePos x="0" y="0"/>
              <wp:positionH relativeFrom="page">
                <wp:posOffset>1059006</wp:posOffset>
              </wp:positionH>
              <wp:positionV relativeFrom="page">
                <wp:posOffset>953443</wp:posOffset>
              </wp:positionV>
              <wp:extent cx="1704339" cy="13017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54560" type="#_x0000_t202" id="docshape78"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63968">
          <wp:simplePos x="0" y="0"/>
          <wp:positionH relativeFrom="page">
            <wp:posOffset>1074753</wp:posOffset>
          </wp:positionH>
          <wp:positionV relativeFrom="page">
            <wp:posOffset>444107</wp:posOffset>
          </wp:positionV>
          <wp:extent cx="1051227" cy="375313"/>
          <wp:effectExtent l="0" t="0" r="0" b="0"/>
          <wp:wrapNone/>
          <wp:docPr id="125" name="Image 125"/>
          <wp:cNvGraphicFramePr>
            <a:graphicFrameLocks/>
          </wp:cNvGraphicFramePr>
          <a:graphic>
            <a:graphicData uri="http://schemas.openxmlformats.org/drawingml/2006/picture">
              <pic:pic>
                <pic:nvPicPr>
                  <pic:cNvPr id="125" name="Image 125"/>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64480">
              <wp:simplePos x="0" y="0"/>
              <wp:positionH relativeFrom="page">
                <wp:posOffset>1059006</wp:posOffset>
              </wp:positionH>
              <wp:positionV relativeFrom="page">
                <wp:posOffset>953443</wp:posOffset>
              </wp:positionV>
              <wp:extent cx="1704339" cy="13017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52000" type="#_x0000_t202" id="docshape82"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66528">
          <wp:simplePos x="0" y="0"/>
          <wp:positionH relativeFrom="page">
            <wp:posOffset>1074753</wp:posOffset>
          </wp:positionH>
          <wp:positionV relativeFrom="page">
            <wp:posOffset>444107</wp:posOffset>
          </wp:positionV>
          <wp:extent cx="1051227" cy="375313"/>
          <wp:effectExtent l="0" t="0" r="0" b="0"/>
          <wp:wrapNone/>
          <wp:docPr id="131" name="Image 131"/>
          <wp:cNvGraphicFramePr>
            <a:graphicFrameLocks/>
          </wp:cNvGraphicFramePr>
          <a:graphic>
            <a:graphicData uri="http://schemas.openxmlformats.org/drawingml/2006/picture">
              <pic:pic>
                <pic:nvPicPr>
                  <pic:cNvPr id="131" name="Image 131"/>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67040">
              <wp:simplePos x="0" y="0"/>
              <wp:positionH relativeFrom="page">
                <wp:posOffset>1059006</wp:posOffset>
              </wp:positionH>
              <wp:positionV relativeFrom="page">
                <wp:posOffset>953443</wp:posOffset>
              </wp:positionV>
              <wp:extent cx="1704339" cy="13017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49440" type="#_x0000_t202" id="docshape86"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23520">
          <wp:simplePos x="0" y="0"/>
          <wp:positionH relativeFrom="page">
            <wp:posOffset>1074753</wp:posOffset>
          </wp:positionH>
          <wp:positionV relativeFrom="page">
            <wp:posOffset>444107</wp:posOffset>
          </wp:positionV>
          <wp:extent cx="1051227" cy="375313"/>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24032">
              <wp:simplePos x="0" y="0"/>
              <wp:positionH relativeFrom="page">
                <wp:posOffset>1059006</wp:posOffset>
              </wp:positionH>
              <wp:positionV relativeFrom="page">
                <wp:posOffset>953443</wp:posOffset>
              </wp:positionV>
              <wp:extent cx="1704339" cy="13017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92448" type="#_x0000_t202" id="docshape18"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69088">
          <wp:simplePos x="0" y="0"/>
          <wp:positionH relativeFrom="page">
            <wp:posOffset>1074753</wp:posOffset>
          </wp:positionH>
          <wp:positionV relativeFrom="page">
            <wp:posOffset>444107</wp:posOffset>
          </wp:positionV>
          <wp:extent cx="1051227" cy="375313"/>
          <wp:effectExtent l="0" t="0" r="0" b="0"/>
          <wp:wrapNone/>
          <wp:docPr id="137" name="Image 137"/>
          <wp:cNvGraphicFramePr>
            <a:graphicFrameLocks/>
          </wp:cNvGraphicFramePr>
          <a:graphic>
            <a:graphicData uri="http://schemas.openxmlformats.org/drawingml/2006/picture">
              <pic:pic>
                <pic:nvPicPr>
                  <pic:cNvPr id="137" name="Image 137"/>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69600">
              <wp:simplePos x="0" y="0"/>
              <wp:positionH relativeFrom="page">
                <wp:posOffset>1059006</wp:posOffset>
              </wp:positionH>
              <wp:positionV relativeFrom="page">
                <wp:posOffset>953443</wp:posOffset>
              </wp:positionV>
              <wp:extent cx="1704339" cy="13017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46880" type="#_x0000_t202" id="docshape90"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71648">
          <wp:simplePos x="0" y="0"/>
          <wp:positionH relativeFrom="page">
            <wp:posOffset>1074753</wp:posOffset>
          </wp:positionH>
          <wp:positionV relativeFrom="page">
            <wp:posOffset>444107</wp:posOffset>
          </wp:positionV>
          <wp:extent cx="1051227" cy="375313"/>
          <wp:effectExtent l="0" t="0" r="0" b="0"/>
          <wp:wrapNone/>
          <wp:docPr id="143" name="Image 143"/>
          <wp:cNvGraphicFramePr>
            <a:graphicFrameLocks/>
          </wp:cNvGraphicFramePr>
          <a:graphic>
            <a:graphicData uri="http://schemas.openxmlformats.org/drawingml/2006/picture">
              <pic:pic>
                <pic:nvPicPr>
                  <pic:cNvPr id="143" name="Image 143"/>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72160">
              <wp:simplePos x="0" y="0"/>
              <wp:positionH relativeFrom="page">
                <wp:posOffset>1059006</wp:posOffset>
              </wp:positionH>
              <wp:positionV relativeFrom="page">
                <wp:posOffset>953443</wp:posOffset>
              </wp:positionV>
              <wp:extent cx="1704339" cy="13017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44320" type="#_x0000_t202" id="docshape94"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74208">
          <wp:simplePos x="0" y="0"/>
          <wp:positionH relativeFrom="page">
            <wp:posOffset>1074753</wp:posOffset>
          </wp:positionH>
          <wp:positionV relativeFrom="page">
            <wp:posOffset>444107</wp:posOffset>
          </wp:positionV>
          <wp:extent cx="1051227" cy="375313"/>
          <wp:effectExtent l="0" t="0" r="0" b="0"/>
          <wp:wrapNone/>
          <wp:docPr id="149" name="Image 149"/>
          <wp:cNvGraphicFramePr>
            <a:graphicFrameLocks/>
          </wp:cNvGraphicFramePr>
          <a:graphic>
            <a:graphicData uri="http://schemas.openxmlformats.org/drawingml/2006/picture">
              <pic:pic>
                <pic:nvPicPr>
                  <pic:cNvPr id="149" name="Image 149"/>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74720">
              <wp:simplePos x="0" y="0"/>
              <wp:positionH relativeFrom="page">
                <wp:posOffset>1059006</wp:posOffset>
              </wp:positionH>
              <wp:positionV relativeFrom="page">
                <wp:posOffset>953443</wp:posOffset>
              </wp:positionV>
              <wp:extent cx="1704339" cy="13017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41760" type="#_x0000_t202" id="docshape98"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76768">
          <wp:simplePos x="0" y="0"/>
          <wp:positionH relativeFrom="page">
            <wp:posOffset>1074753</wp:posOffset>
          </wp:positionH>
          <wp:positionV relativeFrom="page">
            <wp:posOffset>444107</wp:posOffset>
          </wp:positionV>
          <wp:extent cx="1051227" cy="375313"/>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77280">
              <wp:simplePos x="0" y="0"/>
              <wp:positionH relativeFrom="page">
                <wp:posOffset>1059006</wp:posOffset>
              </wp:positionH>
              <wp:positionV relativeFrom="page">
                <wp:posOffset>953443</wp:posOffset>
              </wp:positionV>
              <wp:extent cx="1704339" cy="13017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39200" type="#_x0000_t202" id="docshape102"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78816">
          <wp:simplePos x="0" y="0"/>
          <wp:positionH relativeFrom="page">
            <wp:posOffset>1074753</wp:posOffset>
          </wp:positionH>
          <wp:positionV relativeFrom="page">
            <wp:posOffset>444107</wp:posOffset>
          </wp:positionV>
          <wp:extent cx="1051227" cy="375313"/>
          <wp:effectExtent l="0" t="0" r="0" b="0"/>
          <wp:wrapNone/>
          <wp:docPr id="161" name="Image 161"/>
          <wp:cNvGraphicFramePr>
            <a:graphicFrameLocks/>
          </wp:cNvGraphicFramePr>
          <a:graphic>
            <a:graphicData uri="http://schemas.openxmlformats.org/drawingml/2006/picture">
              <pic:pic>
                <pic:nvPicPr>
                  <pic:cNvPr id="161" name="Image 161"/>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79328">
              <wp:simplePos x="0" y="0"/>
              <wp:positionH relativeFrom="page">
                <wp:posOffset>1059006</wp:posOffset>
              </wp:positionH>
              <wp:positionV relativeFrom="page">
                <wp:posOffset>953443</wp:posOffset>
              </wp:positionV>
              <wp:extent cx="1704339" cy="13017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37152" type="#_x0000_t202" id="docshape106"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80864">
          <wp:simplePos x="0" y="0"/>
          <wp:positionH relativeFrom="page">
            <wp:posOffset>1074753</wp:posOffset>
          </wp:positionH>
          <wp:positionV relativeFrom="page">
            <wp:posOffset>444107</wp:posOffset>
          </wp:positionV>
          <wp:extent cx="1051227" cy="375313"/>
          <wp:effectExtent l="0" t="0" r="0" b="0"/>
          <wp:wrapNone/>
          <wp:docPr id="167" name="Image 167"/>
          <wp:cNvGraphicFramePr>
            <a:graphicFrameLocks/>
          </wp:cNvGraphicFramePr>
          <a:graphic>
            <a:graphicData uri="http://schemas.openxmlformats.org/drawingml/2006/picture">
              <pic:pic>
                <pic:nvPicPr>
                  <pic:cNvPr id="167" name="Image 167"/>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81376">
              <wp:simplePos x="0" y="0"/>
              <wp:positionH relativeFrom="page">
                <wp:posOffset>1059006</wp:posOffset>
              </wp:positionH>
              <wp:positionV relativeFrom="page">
                <wp:posOffset>953443</wp:posOffset>
              </wp:positionV>
              <wp:extent cx="1704339" cy="13017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35104" type="#_x0000_t202" id="docshape110"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83424">
          <wp:simplePos x="0" y="0"/>
          <wp:positionH relativeFrom="page">
            <wp:posOffset>1074753</wp:posOffset>
          </wp:positionH>
          <wp:positionV relativeFrom="page">
            <wp:posOffset>444107</wp:posOffset>
          </wp:positionV>
          <wp:extent cx="1051227" cy="375313"/>
          <wp:effectExtent l="0" t="0" r="0" b="0"/>
          <wp:wrapNone/>
          <wp:docPr id="173" name="Image 173"/>
          <wp:cNvGraphicFramePr>
            <a:graphicFrameLocks/>
          </wp:cNvGraphicFramePr>
          <a:graphic>
            <a:graphicData uri="http://schemas.openxmlformats.org/drawingml/2006/picture">
              <pic:pic>
                <pic:nvPicPr>
                  <pic:cNvPr id="173" name="Image 173"/>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83936">
              <wp:simplePos x="0" y="0"/>
              <wp:positionH relativeFrom="page">
                <wp:posOffset>1059006</wp:posOffset>
              </wp:positionH>
              <wp:positionV relativeFrom="page">
                <wp:posOffset>953443</wp:posOffset>
              </wp:positionV>
              <wp:extent cx="1704339" cy="13017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32544" type="#_x0000_t202" id="docshape114"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85984">
          <wp:simplePos x="0" y="0"/>
          <wp:positionH relativeFrom="page">
            <wp:posOffset>1074753</wp:posOffset>
          </wp:positionH>
          <wp:positionV relativeFrom="page">
            <wp:posOffset>444107</wp:posOffset>
          </wp:positionV>
          <wp:extent cx="1051227" cy="375313"/>
          <wp:effectExtent l="0" t="0" r="0" b="0"/>
          <wp:wrapNone/>
          <wp:docPr id="179" name="Image 179"/>
          <wp:cNvGraphicFramePr>
            <a:graphicFrameLocks/>
          </wp:cNvGraphicFramePr>
          <a:graphic>
            <a:graphicData uri="http://schemas.openxmlformats.org/drawingml/2006/picture">
              <pic:pic>
                <pic:nvPicPr>
                  <pic:cNvPr id="179" name="Image 179"/>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86496">
              <wp:simplePos x="0" y="0"/>
              <wp:positionH relativeFrom="page">
                <wp:posOffset>1059006</wp:posOffset>
              </wp:positionH>
              <wp:positionV relativeFrom="page">
                <wp:posOffset>953443</wp:posOffset>
              </wp:positionV>
              <wp:extent cx="1704339" cy="13017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29984" type="#_x0000_t202" id="docshape118"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88544">
          <wp:simplePos x="0" y="0"/>
          <wp:positionH relativeFrom="page">
            <wp:posOffset>1074753</wp:posOffset>
          </wp:positionH>
          <wp:positionV relativeFrom="page">
            <wp:posOffset>444107</wp:posOffset>
          </wp:positionV>
          <wp:extent cx="1051227" cy="375313"/>
          <wp:effectExtent l="0" t="0" r="0" b="0"/>
          <wp:wrapNone/>
          <wp:docPr id="185" name="Image 185"/>
          <wp:cNvGraphicFramePr>
            <a:graphicFrameLocks/>
          </wp:cNvGraphicFramePr>
          <a:graphic>
            <a:graphicData uri="http://schemas.openxmlformats.org/drawingml/2006/picture">
              <pic:pic>
                <pic:nvPicPr>
                  <pic:cNvPr id="185" name="Image 185"/>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89056">
              <wp:simplePos x="0" y="0"/>
              <wp:positionH relativeFrom="page">
                <wp:posOffset>1059006</wp:posOffset>
              </wp:positionH>
              <wp:positionV relativeFrom="page">
                <wp:posOffset>953443</wp:posOffset>
              </wp:positionV>
              <wp:extent cx="1704339" cy="13017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27424" type="#_x0000_t202" id="docshape122"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91104">
          <wp:simplePos x="0" y="0"/>
          <wp:positionH relativeFrom="page">
            <wp:posOffset>1074753</wp:posOffset>
          </wp:positionH>
          <wp:positionV relativeFrom="page">
            <wp:posOffset>444107</wp:posOffset>
          </wp:positionV>
          <wp:extent cx="1051227" cy="375313"/>
          <wp:effectExtent l="0" t="0" r="0" b="0"/>
          <wp:wrapNone/>
          <wp:docPr id="191" name="Image 191"/>
          <wp:cNvGraphicFramePr>
            <a:graphicFrameLocks/>
          </wp:cNvGraphicFramePr>
          <a:graphic>
            <a:graphicData uri="http://schemas.openxmlformats.org/drawingml/2006/picture">
              <pic:pic>
                <pic:nvPicPr>
                  <pic:cNvPr id="191" name="Image 191"/>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91616">
              <wp:simplePos x="0" y="0"/>
              <wp:positionH relativeFrom="page">
                <wp:posOffset>1059006</wp:posOffset>
              </wp:positionH>
              <wp:positionV relativeFrom="page">
                <wp:posOffset>953443</wp:posOffset>
              </wp:positionV>
              <wp:extent cx="1704339" cy="13017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24864" type="#_x0000_t202" id="docshape126"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26080">
          <wp:simplePos x="0" y="0"/>
          <wp:positionH relativeFrom="page">
            <wp:posOffset>1074753</wp:posOffset>
          </wp:positionH>
          <wp:positionV relativeFrom="page">
            <wp:posOffset>444107</wp:posOffset>
          </wp:positionV>
          <wp:extent cx="1051227" cy="375313"/>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26592">
              <wp:simplePos x="0" y="0"/>
              <wp:positionH relativeFrom="page">
                <wp:posOffset>1059006</wp:posOffset>
              </wp:positionH>
              <wp:positionV relativeFrom="page">
                <wp:posOffset>953443</wp:posOffset>
              </wp:positionV>
              <wp:extent cx="1704339" cy="13017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89888" type="#_x0000_t202" id="docshape22"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93664">
          <wp:simplePos x="0" y="0"/>
          <wp:positionH relativeFrom="page">
            <wp:posOffset>1074753</wp:posOffset>
          </wp:positionH>
          <wp:positionV relativeFrom="page">
            <wp:posOffset>444107</wp:posOffset>
          </wp:positionV>
          <wp:extent cx="1051227" cy="375313"/>
          <wp:effectExtent l="0" t="0" r="0" b="0"/>
          <wp:wrapNone/>
          <wp:docPr id="197" name="Image 197"/>
          <wp:cNvGraphicFramePr>
            <a:graphicFrameLocks/>
          </wp:cNvGraphicFramePr>
          <a:graphic>
            <a:graphicData uri="http://schemas.openxmlformats.org/drawingml/2006/picture">
              <pic:pic>
                <pic:nvPicPr>
                  <pic:cNvPr id="197" name="Image 197"/>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94176">
              <wp:simplePos x="0" y="0"/>
              <wp:positionH relativeFrom="page">
                <wp:posOffset>1059006</wp:posOffset>
              </wp:positionH>
              <wp:positionV relativeFrom="page">
                <wp:posOffset>953443</wp:posOffset>
              </wp:positionV>
              <wp:extent cx="1704339" cy="13017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22304" type="#_x0000_t202" id="docshape130"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96224">
          <wp:simplePos x="0" y="0"/>
          <wp:positionH relativeFrom="page">
            <wp:posOffset>1074753</wp:posOffset>
          </wp:positionH>
          <wp:positionV relativeFrom="page">
            <wp:posOffset>444107</wp:posOffset>
          </wp:positionV>
          <wp:extent cx="1051227" cy="375313"/>
          <wp:effectExtent l="0" t="0" r="0" b="0"/>
          <wp:wrapNone/>
          <wp:docPr id="203" name="Image 203"/>
          <wp:cNvGraphicFramePr>
            <a:graphicFrameLocks/>
          </wp:cNvGraphicFramePr>
          <a:graphic>
            <a:graphicData uri="http://schemas.openxmlformats.org/drawingml/2006/picture">
              <pic:pic>
                <pic:nvPicPr>
                  <pic:cNvPr id="203" name="Image 203"/>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96736">
              <wp:simplePos x="0" y="0"/>
              <wp:positionH relativeFrom="page">
                <wp:posOffset>1059006</wp:posOffset>
              </wp:positionH>
              <wp:positionV relativeFrom="page">
                <wp:posOffset>953443</wp:posOffset>
              </wp:positionV>
              <wp:extent cx="1704339" cy="13017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19744" type="#_x0000_t202" id="docshape134"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98784">
          <wp:simplePos x="0" y="0"/>
          <wp:positionH relativeFrom="page">
            <wp:posOffset>1074753</wp:posOffset>
          </wp:positionH>
          <wp:positionV relativeFrom="page">
            <wp:posOffset>444107</wp:posOffset>
          </wp:positionV>
          <wp:extent cx="1051227" cy="375313"/>
          <wp:effectExtent l="0" t="0" r="0" b="0"/>
          <wp:wrapNone/>
          <wp:docPr id="209" name="Image 209"/>
          <wp:cNvGraphicFramePr>
            <a:graphicFrameLocks/>
          </wp:cNvGraphicFramePr>
          <a:graphic>
            <a:graphicData uri="http://schemas.openxmlformats.org/drawingml/2006/picture">
              <pic:pic>
                <pic:nvPicPr>
                  <pic:cNvPr id="209" name="Image 209"/>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99296">
              <wp:simplePos x="0" y="0"/>
              <wp:positionH relativeFrom="page">
                <wp:posOffset>1059006</wp:posOffset>
              </wp:positionH>
              <wp:positionV relativeFrom="page">
                <wp:posOffset>953443</wp:posOffset>
              </wp:positionV>
              <wp:extent cx="1704339" cy="13017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17184" type="#_x0000_t202" id="docshape138"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201344">
          <wp:simplePos x="0" y="0"/>
          <wp:positionH relativeFrom="page">
            <wp:posOffset>1074753</wp:posOffset>
          </wp:positionH>
          <wp:positionV relativeFrom="page">
            <wp:posOffset>444107</wp:posOffset>
          </wp:positionV>
          <wp:extent cx="1051227" cy="375313"/>
          <wp:effectExtent l="0" t="0" r="0" b="0"/>
          <wp:wrapNone/>
          <wp:docPr id="215" name="Image 215"/>
          <wp:cNvGraphicFramePr>
            <a:graphicFrameLocks/>
          </wp:cNvGraphicFramePr>
          <a:graphic>
            <a:graphicData uri="http://schemas.openxmlformats.org/drawingml/2006/picture">
              <pic:pic>
                <pic:nvPicPr>
                  <pic:cNvPr id="215" name="Image 215"/>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201856">
              <wp:simplePos x="0" y="0"/>
              <wp:positionH relativeFrom="page">
                <wp:posOffset>1059006</wp:posOffset>
              </wp:positionH>
              <wp:positionV relativeFrom="page">
                <wp:posOffset>953443</wp:posOffset>
              </wp:positionV>
              <wp:extent cx="1704339" cy="13017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14624" type="#_x0000_t202" id="docshape142"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203904">
          <wp:simplePos x="0" y="0"/>
          <wp:positionH relativeFrom="page">
            <wp:posOffset>1074753</wp:posOffset>
          </wp:positionH>
          <wp:positionV relativeFrom="page">
            <wp:posOffset>444107</wp:posOffset>
          </wp:positionV>
          <wp:extent cx="1051227" cy="375313"/>
          <wp:effectExtent l="0" t="0" r="0" b="0"/>
          <wp:wrapNone/>
          <wp:docPr id="221" name="Image 221"/>
          <wp:cNvGraphicFramePr>
            <a:graphicFrameLocks/>
          </wp:cNvGraphicFramePr>
          <a:graphic>
            <a:graphicData uri="http://schemas.openxmlformats.org/drawingml/2006/picture">
              <pic:pic>
                <pic:nvPicPr>
                  <pic:cNvPr id="221" name="Image 221"/>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204416">
              <wp:simplePos x="0" y="0"/>
              <wp:positionH relativeFrom="page">
                <wp:posOffset>1059006</wp:posOffset>
              </wp:positionH>
              <wp:positionV relativeFrom="page">
                <wp:posOffset>953443</wp:posOffset>
              </wp:positionV>
              <wp:extent cx="1704339" cy="13017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12064" type="#_x0000_t202" id="docshape146"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205952">
          <wp:simplePos x="0" y="0"/>
          <wp:positionH relativeFrom="page">
            <wp:posOffset>1074753</wp:posOffset>
          </wp:positionH>
          <wp:positionV relativeFrom="page">
            <wp:posOffset>444107</wp:posOffset>
          </wp:positionV>
          <wp:extent cx="1051227" cy="375313"/>
          <wp:effectExtent l="0" t="0" r="0" b="0"/>
          <wp:wrapNone/>
          <wp:docPr id="227" name="Image 227"/>
          <wp:cNvGraphicFramePr>
            <a:graphicFrameLocks/>
          </wp:cNvGraphicFramePr>
          <a:graphic>
            <a:graphicData uri="http://schemas.openxmlformats.org/drawingml/2006/picture">
              <pic:pic>
                <pic:nvPicPr>
                  <pic:cNvPr id="227" name="Image 227"/>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206464">
              <wp:simplePos x="0" y="0"/>
              <wp:positionH relativeFrom="page">
                <wp:posOffset>1059006</wp:posOffset>
              </wp:positionH>
              <wp:positionV relativeFrom="page">
                <wp:posOffset>953443</wp:posOffset>
              </wp:positionV>
              <wp:extent cx="1704339" cy="13017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10016" type="#_x0000_t202" id="docshape150"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208000">
          <wp:simplePos x="0" y="0"/>
          <wp:positionH relativeFrom="page">
            <wp:posOffset>1074753</wp:posOffset>
          </wp:positionH>
          <wp:positionV relativeFrom="page">
            <wp:posOffset>444107</wp:posOffset>
          </wp:positionV>
          <wp:extent cx="1051227" cy="375313"/>
          <wp:effectExtent l="0" t="0" r="0" b="0"/>
          <wp:wrapNone/>
          <wp:docPr id="232" name="Image 232"/>
          <wp:cNvGraphicFramePr>
            <a:graphicFrameLocks/>
          </wp:cNvGraphicFramePr>
          <a:graphic>
            <a:graphicData uri="http://schemas.openxmlformats.org/drawingml/2006/picture">
              <pic:pic>
                <pic:nvPicPr>
                  <pic:cNvPr id="232" name="Image 232"/>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208512">
              <wp:simplePos x="0" y="0"/>
              <wp:positionH relativeFrom="page">
                <wp:posOffset>1059006</wp:posOffset>
              </wp:positionH>
              <wp:positionV relativeFrom="page">
                <wp:posOffset>953443</wp:posOffset>
              </wp:positionV>
              <wp:extent cx="1704339" cy="13017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07968" type="#_x0000_t202" id="docshape153"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210048">
          <wp:simplePos x="0" y="0"/>
          <wp:positionH relativeFrom="page">
            <wp:posOffset>1074753</wp:posOffset>
          </wp:positionH>
          <wp:positionV relativeFrom="page">
            <wp:posOffset>444107</wp:posOffset>
          </wp:positionV>
          <wp:extent cx="1051227" cy="375313"/>
          <wp:effectExtent l="0" t="0" r="0" b="0"/>
          <wp:wrapNone/>
          <wp:docPr id="237" name="Image 237"/>
          <wp:cNvGraphicFramePr>
            <a:graphicFrameLocks/>
          </wp:cNvGraphicFramePr>
          <a:graphic>
            <a:graphicData uri="http://schemas.openxmlformats.org/drawingml/2006/picture">
              <pic:pic>
                <pic:nvPicPr>
                  <pic:cNvPr id="237" name="Image 237"/>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210560">
              <wp:simplePos x="0" y="0"/>
              <wp:positionH relativeFrom="page">
                <wp:posOffset>1059006</wp:posOffset>
              </wp:positionH>
              <wp:positionV relativeFrom="page">
                <wp:posOffset>953443</wp:posOffset>
              </wp:positionV>
              <wp:extent cx="1704339" cy="130175"/>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05920" type="#_x0000_t202" id="docshape156"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212608">
          <wp:simplePos x="0" y="0"/>
          <wp:positionH relativeFrom="page">
            <wp:posOffset>1074753</wp:posOffset>
          </wp:positionH>
          <wp:positionV relativeFrom="page">
            <wp:posOffset>444107</wp:posOffset>
          </wp:positionV>
          <wp:extent cx="1051227" cy="375313"/>
          <wp:effectExtent l="0" t="0" r="0" b="0"/>
          <wp:wrapNone/>
          <wp:docPr id="243" name="Image 243"/>
          <wp:cNvGraphicFramePr>
            <a:graphicFrameLocks/>
          </wp:cNvGraphicFramePr>
          <a:graphic>
            <a:graphicData uri="http://schemas.openxmlformats.org/drawingml/2006/picture">
              <pic:pic>
                <pic:nvPicPr>
                  <pic:cNvPr id="243" name="Image 243"/>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213120">
              <wp:simplePos x="0" y="0"/>
              <wp:positionH relativeFrom="page">
                <wp:posOffset>1059006</wp:posOffset>
              </wp:positionH>
              <wp:positionV relativeFrom="page">
                <wp:posOffset>953443</wp:posOffset>
              </wp:positionV>
              <wp:extent cx="1704339" cy="130175"/>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03360" type="#_x0000_t202" id="docshape160"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28640">
          <wp:simplePos x="0" y="0"/>
          <wp:positionH relativeFrom="page">
            <wp:posOffset>1074753</wp:posOffset>
          </wp:positionH>
          <wp:positionV relativeFrom="page">
            <wp:posOffset>444107</wp:posOffset>
          </wp:positionV>
          <wp:extent cx="1051227" cy="375313"/>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29152">
              <wp:simplePos x="0" y="0"/>
              <wp:positionH relativeFrom="page">
                <wp:posOffset>1059006</wp:posOffset>
              </wp:positionH>
              <wp:positionV relativeFrom="page">
                <wp:posOffset>953443</wp:posOffset>
              </wp:positionV>
              <wp:extent cx="1704339" cy="13017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87328" type="#_x0000_t202" id="docshape26"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31200">
          <wp:simplePos x="0" y="0"/>
          <wp:positionH relativeFrom="page">
            <wp:posOffset>1074753</wp:posOffset>
          </wp:positionH>
          <wp:positionV relativeFrom="page">
            <wp:posOffset>444107</wp:posOffset>
          </wp:positionV>
          <wp:extent cx="1051227" cy="375313"/>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31712">
              <wp:simplePos x="0" y="0"/>
              <wp:positionH relativeFrom="page">
                <wp:posOffset>1059006</wp:posOffset>
              </wp:positionH>
              <wp:positionV relativeFrom="page">
                <wp:posOffset>953443</wp:posOffset>
              </wp:positionV>
              <wp:extent cx="1704339" cy="13017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84768" type="#_x0000_t202" id="docshape30"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33248">
          <wp:simplePos x="0" y="0"/>
          <wp:positionH relativeFrom="page">
            <wp:posOffset>1074753</wp:posOffset>
          </wp:positionH>
          <wp:positionV relativeFrom="page">
            <wp:posOffset>444107</wp:posOffset>
          </wp:positionV>
          <wp:extent cx="1051227" cy="375313"/>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33760">
              <wp:simplePos x="0" y="0"/>
              <wp:positionH relativeFrom="page">
                <wp:posOffset>1059006</wp:posOffset>
              </wp:positionH>
              <wp:positionV relativeFrom="page">
                <wp:posOffset>953443</wp:posOffset>
              </wp:positionV>
              <wp:extent cx="1704339" cy="13017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82720" type="#_x0000_t202" id="docshape33"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35808">
          <wp:simplePos x="0" y="0"/>
          <wp:positionH relativeFrom="page">
            <wp:posOffset>1074753</wp:posOffset>
          </wp:positionH>
          <wp:positionV relativeFrom="page">
            <wp:posOffset>444107</wp:posOffset>
          </wp:positionV>
          <wp:extent cx="1051227" cy="375313"/>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36320">
              <wp:simplePos x="0" y="0"/>
              <wp:positionH relativeFrom="page">
                <wp:posOffset>1059006</wp:posOffset>
              </wp:positionH>
              <wp:positionV relativeFrom="page">
                <wp:posOffset>953443</wp:posOffset>
              </wp:positionV>
              <wp:extent cx="1704339" cy="13017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80160" type="#_x0000_t202" id="docshape37"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38368">
          <wp:simplePos x="0" y="0"/>
          <wp:positionH relativeFrom="page">
            <wp:posOffset>1074753</wp:posOffset>
          </wp:positionH>
          <wp:positionV relativeFrom="page">
            <wp:posOffset>444107</wp:posOffset>
          </wp:positionV>
          <wp:extent cx="1051227" cy="375313"/>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38880">
              <wp:simplePos x="0" y="0"/>
              <wp:positionH relativeFrom="page">
                <wp:posOffset>1059006</wp:posOffset>
              </wp:positionH>
              <wp:positionV relativeFrom="page">
                <wp:posOffset>953443</wp:posOffset>
              </wp:positionV>
              <wp:extent cx="1704339" cy="13017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77600" type="#_x0000_t202" id="docshape41"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140928">
          <wp:simplePos x="0" y="0"/>
          <wp:positionH relativeFrom="page">
            <wp:posOffset>1074753</wp:posOffset>
          </wp:positionH>
          <wp:positionV relativeFrom="page">
            <wp:posOffset>444107</wp:posOffset>
          </wp:positionV>
          <wp:extent cx="1051227" cy="375313"/>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1" cstate="print"/>
                  <a:stretch>
                    <a:fillRect/>
                  </a:stretch>
                </pic:blipFill>
                <pic:spPr>
                  <a:xfrm>
                    <a:off x="0" y="0"/>
                    <a:ext cx="1051227" cy="375313"/>
                  </a:xfrm>
                  <a:prstGeom prst="rect">
                    <a:avLst/>
                  </a:prstGeom>
                </pic:spPr>
              </pic:pic>
            </a:graphicData>
          </a:graphic>
        </wp:anchor>
      </w:drawing>
    </w:r>
    <w:r>
      <w:rPr/>
      <mc:AlternateContent>
        <mc:Choice Requires="wps">
          <w:drawing>
            <wp:anchor distT="0" distB="0" distL="0" distR="0" allowOverlap="1" layoutInCell="1" locked="0" behindDoc="1" simplePos="0" relativeHeight="486141440">
              <wp:simplePos x="0" y="0"/>
              <wp:positionH relativeFrom="page">
                <wp:posOffset>1059006</wp:posOffset>
              </wp:positionH>
              <wp:positionV relativeFrom="page">
                <wp:posOffset>953443</wp:posOffset>
              </wp:positionV>
              <wp:extent cx="1704339" cy="13017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704339" cy="130175"/>
                      </a:xfrm>
                      <a:prstGeom prst="rect">
                        <a:avLst/>
                      </a:prstGeom>
                    </wps:spPr>
                    <wps:txbx>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wps:txbx>
                    <wps:bodyPr wrap="square" lIns="0" tIns="0" rIns="0" bIns="0" rtlCol="0">
                      <a:noAutofit/>
                    </wps:bodyPr>
                  </wps:wsp>
                </a:graphicData>
              </a:graphic>
            </wp:anchor>
          </w:drawing>
        </mc:Choice>
        <mc:Fallback>
          <w:pict>
            <v:shape style="position:absolute;margin-left:83.386368pt;margin-top:75.074257pt;width:134.2pt;height:10.25pt;mso-position-horizontal-relative:page;mso-position-vertical-relative:page;z-index:-17175040" type="#_x0000_t202" id="docshape46" filled="false" stroked="false">
              <v:textbox inset="0,0,0,0">
                <w:txbxContent>
                  <w:p>
                    <w:pPr>
                      <w:spacing w:line="186" w:lineRule="exact" w:before="0"/>
                      <w:ind w:left="20" w:right="0" w:firstLine="0"/>
                      <w:jc w:val="left"/>
                      <w:rPr>
                        <w:sz w:val="16"/>
                      </w:rPr>
                    </w:pPr>
                    <w:r>
                      <w:rPr>
                        <w:sz w:val="16"/>
                      </w:rPr>
                      <w:t>Servicio</w:t>
                    </w:r>
                    <w:r>
                      <w:rPr>
                        <w:spacing w:val="7"/>
                        <w:sz w:val="16"/>
                      </w:rPr>
                      <w:t> </w:t>
                    </w:r>
                    <w:r>
                      <w:rPr>
                        <w:sz w:val="16"/>
                      </w:rPr>
                      <w:t>de</w:t>
                    </w:r>
                    <w:r>
                      <w:rPr>
                        <w:spacing w:val="4"/>
                        <w:sz w:val="16"/>
                      </w:rPr>
                      <w:t> </w:t>
                    </w:r>
                    <w:r>
                      <w:rPr>
                        <w:sz w:val="16"/>
                      </w:rPr>
                      <w:t>Prevención</w:t>
                    </w:r>
                    <w:r>
                      <w:rPr>
                        <w:spacing w:val="5"/>
                        <w:sz w:val="16"/>
                      </w:rPr>
                      <w:t> </w:t>
                    </w:r>
                    <w:r>
                      <w:rPr>
                        <w:sz w:val="16"/>
                      </w:rPr>
                      <w:t>de</w:t>
                    </w:r>
                    <w:r>
                      <w:rPr>
                        <w:spacing w:val="5"/>
                        <w:sz w:val="16"/>
                      </w:rPr>
                      <w:t> </w:t>
                    </w:r>
                    <w:r>
                      <w:rPr>
                        <w:sz w:val="16"/>
                      </w:rPr>
                      <w:t>la</w:t>
                    </w:r>
                    <w:r>
                      <w:rPr>
                        <w:spacing w:val="6"/>
                        <w:sz w:val="16"/>
                      </w:rPr>
                      <w:t> </w:t>
                    </w:r>
                    <w:r>
                      <w:rPr>
                        <w:spacing w:val="-2"/>
                        <w:sz w:val="16"/>
                      </w:rPr>
                      <w:t>Corrupción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436" w:hanging="646"/>
      </w:pPr>
      <w:rPr>
        <w:rFonts w:hint="default" w:ascii="Wingdings" w:hAnsi="Wingdings" w:eastAsia="Wingdings" w:cs="Wingdings"/>
        <w:b w:val="0"/>
        <w:bCs w:val="0"/>
        <w:i w:val="0"/>
        <w:iCs w:val="0"/>
        <w:spacing w:val="0"/>
        <w:w w:val="99"/>
        <w:sz w:val="22"/>
        <w:szCs w:val="22"/>
        <w:lang w:val="es-ES" w:eastAsia="en-US" w:bidi="ar-SA"/>
      </w:rPr>
    </w:lvl>
    <w:lvl w:ilvl="1">
      <w:start w:val="0"/>
      <w:numFmt w:val="bullet"/>
      <w:lvlText w:val="o"/>
      <w:lvlJc w:val="left"/>
      <w:pPr>
        <w:ind w:left="2341" w:hanging="329"/>
      </w:pPr>
      <w:rPr>
        <w:rFonts w:hint="default" w:ascii="Courier New" w:hAnsi="Courier New" w:eastAsia="Courier New" w:cs="Courier New"/>
        <w:b w:val="0"/>
        <w:bCs w:val="0"/>
        <w:i w:val="0"/>
        <w:iCs w:val="0"/>
        <w:spacing w:val="0"/>
        <w:w w:val="99"/>
        <w:sz w:val="22"/>
        <w:szCs w:val="22"/>
        <w:lang w:val="es-ES" w:eastAsia="en-US" w:bidi="ar-SA"/>
      </w:rPr>
    </w:lvl>
    <w:lvl w:ilvl="2">
      <w:start w:val="0"/>
      <w:numFmt w:val="bullet"/>
      <w:lvlText w:val="o"/>
      <w:lvlJc w:val="left"/>
      <w:pPr>
        <w:ind w:left="2279" w:hanging="324"/>
      </w:pPr>
      <w:rPr>
        <w:rFonts w:hint="default" w:ascii="Courier New" w:hAnsi="Courier New" w:eastAsia="Courier New" w:cs="Courier New"/>
        <w:b w:val="0"/>
        <w:bCs w:val="0"/>
        <w:i w:val="0"/>
        <w:iCs w:val="0"/>
        <w:spacing w:val="0"/>
        <w:w w:val="99"/>
        <w:sz w:val="22"/>
        <w:szCs w:val="22"/>
        <w:lang w:val="es-ES" w:eastAsia="en-US" w:bidi="ar-SA"/>
      </w:rPr>
    </w:lvl>
    <w:lvl w:ilvl="3">
      <w:start w:val="0"/>
      <w:numFmt w:val="bullet"/>
      <w:lvlText w:val="•"/>
      <w:lvlJc w:val="left"/>
      <w:pPr>
        <w:ind w:left="3440" w:hanging="324"/>
      </w:pPr>
      <w:rPr>
        <w:rFonts w:hint="default"/>
        <w:lang w:val="es-ES" w:eastAsia="en-US" w:bidi="ar-SA"/>
      </w:rPr>
    </w:lvl>
    <w:lvl w:ilvl="4">
      <w:start w:val="0"/>
      <w:numFmt w:val="bullet"/>
      <w:lvlText w:val="•"/>
      <w:lvlJc w:val="left"/>
      <w:pPr>
        <w:ind w:left="4541" w:hanging="324"/>
      </w:pPr>
      <w:rPr>
        <w:rFonts w:hint="default"/>
        <w:lang w:val="es-ES" w:eastAsia="en-US" w:bidi="ar-SA"/>
      </w:rPr>
    </w:lvl>
    <w:lvl w:ilvl="5">
      <w:start w:val="0"/>
      <w:numFmt w:val="bullet"/>
      <w:lvlText w:val="•"/>
      <w:lvlJc w:val="left"/>
      <w:pPr>
        <w:ind w:left="5642" w:hanging="324"/>
      </w:pPr>
      <w:rPr>
        <w:rFonts w:hint="default"/>
        <w:lang w:val="es-ES" w:eastAsia="en-US" w:bidi="ar-SA"/>
      </w:rPr>
    </w:lvl>
    <w:lvl w:ilvl="6">
      <w:start w:val="0"/>
      <w:numFmt w:val="bullet"/>
      <w:lvlText w:val="•"/>
      <w:lvlJc w:val="left"/>
      <w:pPr>
        <w:ind w:left="6743" w:hanging="324"/>
      </w:pPr>
      <w:rPr>
        <w:rFonts w:hint="default"/>
        <w:lang w:val="es-ES" w:eastAsia="en-US" w:bidi="ar-SA"/>
      </w:rPr>
    </w:lvl>
    <w:lvl w:ilvl="7">
      <w:start w:val="0"/>
      <w:numFmt w:val="bullet"/>
      <w:lvlText w:val="•"/>
      <w:lvlJc w:val="left"/>
      <w:pPr>
        <w:ind w:left="7844" w:hanging="324"/>
      </w:pPr>
      <w:rPr>
        <w:rFonts w:hint="default"/>
        <w:lang w:val="es-ES" w:eastAsia="en-US" w:bidi="ar-SA"/>
      </w:rPr>
    </w:lvl>
    <w:lvl w:ilvl="8">
      <w:start w:val="0"/>
      <w:numFmt w:val="bullet"/>
      <w:lvlText w:val="•"/>
      <w:lvlJc w:val="left"/>
      <w:pPr>
        <w:ind w:left="8944" w:hanging="324"/>
      </w:pPr>
      <w:rPr>
        <w:rFonts w:hint="default"/>
        <w:lang w:val="es-ES" w:eastAsia="en-US" w:bidi="ar-SA"/>
      </w:rPr>
    </w:lvl>
  </w:abstractNum>
  <w:abstractNum w:abstractNumId="10">
    <w:multiLevelType w:val="hybridMultilevel"/>
    <w:lvl w:ilvl="0">
      <w:start w:val="1"/>
      <w:numFmt w:val="upperLetter"/>
      <w:lvlText w:val="%1)"/>
      <w:lvlJc w:val="left"/>
      <w:pPr>
        <w:ind w:left="1679" w:hanging="243"/>
        <w:jc w:val="left"/>
      </w:pPr>
      <w:rPr>
        <w:rFonts w:hint="default" w:ascii="Calibri" w:hAnsi="Calibri" w:eastAsia="Calibri" w:cs="Calibri"/>
        <w:b w:val="0"/>
        <w:bCs w:val="0"/>
        <w:i w:val="0"/>
        <w:iCs w:val="0"/>
        <w:spacing w:val="0"/>
        <w:w w:val="99"/>
        <w:sz w:val="22"/>
        <w:szCs w:val="22"/>
        <w:lang w:val="es-ES" w:eastAsia="en-US" w:bidi="ar-SA"/>
      </w:rPr>
    </w:lvl>
    <w:lvl w:ilvl="1">
      <w:start w:val="0"/>
      <w:numFmt w:val="bullet"/>
      <w:lvlText w:val=""/>
      <w:lvlJc w:val="left"/>
      <w:pPr>
        <w:ind w:left="2093" w:hanging="329"/>
      </w:pPr>
      <w:rPr>
        <w:rFonts w:hint="default" w:ascii="Wingdings" w:hAnsi="Wingdings" w:eastAsia="Wingdings" w:cs="Wingdings"/>
        <w:b w:val="0"/>
        <w:bCs w:val="0"/>
        <w:i w:val="0"/>
        <w:iCs w:val="0"/>
        <w:spacing w:val="0"/>
        <w:w w:val="99"/>
        <w:sz w:val="22"/>
        <w:szCs w:val="22"/>
        <w:lang w:val="es-ES" w:eastAsia="en-US" w:bidi="ar-SA"/>
      </w:rPr>
    </w:lvl>
    <w:lvl w:ilvl="2">
      <w:start w:val="0"/>
      <w:numFmt w:val="bullet"/>
      <w:lvlText w:val="•"/>
      <w:lvlJc w:val="left"/>
      <w:pPr>
        <w:ind w:left="3105" w:hanging="329"/>
      </w:pPr>
      <w:rPr>
        <w:rFonts w:hint="default"/>
        <w:lang w:val="es-ES" w:eastAsia="en-US" w:bidi="ar-SA"/>
      </w:rPr>
    </w:lvl>
    <w:lvl w:ilvl="3">
      <w:start w:val="0"/>
      <w:numFmt w:val="bullet"/>
      <w:lvlText w:val="•"/>
      <w:lvlJc w:val="left"/>
      <w:pPr>
        <w:ind w:left="4110" w:hanging="329"/>
      </w:pPr>
      <w:rPr>
        <w:rFonts w:hint="default"/>
        <w:lang w:val="es-ES" w:eastAsia="en-US" w:bidi="ar-SA"/>
      </w:rPr>
    </w:lvl>
    <w:lvl w:ilvl="4">
      <w:start w:val="0"/>
      <w:numFmt w:val="bullet"/>
      <w:lvlText w:val="•"/>
      <w:lvlJc w:val="left"/>
      <w:pPr>
        <w:ind w:left="5115" w:hanging="329"/>
      </w:pPr>
      <w:rPr>
        <w:rFonts w:hint="default"/>
        <w:lang w:val="es-ES" w:eastAsia="en-US" w:bidi="ar-SA"/>
      </w:rPr>
    </w:lvl>
    <w:lvl w:ilvl="5">
      <w:start w:val="0"/>
      <w:numFmt w:val="bullet"/>
      <w:lvlText w:val="•"/>
      <w:lvlJc w:val="left"/>
      <w:pPr>
        <w:ind w:left="6120" w:hanging="329"/>
      </w:pPr>
      <w:rPr>
        <w:rFonts w:hint="default"/>
        <w:lang w:val="es-ES" w:eastAsia="en-US" w:bidi="ar-SA"/>
      </w:rPr>
    </w:lvl>
    <w:lvl w:ilvl="6">
      <w:start w:val="0"/>
      <w:numFmt w:val="bullet"/>
      <w:lvlText w:val="•"/>
      <w:lvlJc w:val="left"/>
      <w:pPr>
        <w:ind w:left="7125" w:hanging="329"/>
      </w:pPr>
      <w:rPr>
        <w:rFonts w:hint="default"/>
        <w:lang w:val="es-ES" w:eastAsia="en-US" w:bidi="ar-SA"/>
      </w:rPr>
    </w:lvl>
    <w:lvl w:ilvl="7">
      <w:start w:val="0"/>
      <w:numFmt w:val="bullet"/>
      <w:lvlText w:val="•"/>
      <w:lvlJc w:val="left"/>
      <w:pPr>
        <w:ind w:left="8130" w:hanging="329"/>
      </w:pPr>
      <w:rPr>
        <w:rFonts w:hint="default"/>
        <w:lang w:val="es-ES" w:eastAsia="en-US" w:bidi="ar-SA"/>
      </w:rPr>
    </w:lvl>
    <w:lvl w:ilvl="8">
      <w:start w:val="0"/>
      <w:numFmt w:val="bullet"/>
      <w:lvlText w:val="•"/>
      <w:lvlJc w:val="left"/>
      <w:pPr>
        <w:ind w:left="9136" w:hanging="329"/>
      </w:pPr>
      <w:rPr>
        <w:rFonts w:hint="default"/>
        <w:lang w:val="es-ES" w:eastAsia="en-US" w:bidi="ar-SA"/>
      </w:rPr>
    </w:lvl>
  </w:abstractNum>
  <w:abstractNum w:abstractNumId="9">
    <w:multiLevelType w:val="hybridMultilevel"/>
    <w:lvl w:ilvl="0">
      <w:start w:val="7"/>
      <w:numFmt w:val="upperLetter"/>
      <w:lvlText w:val="%1."/>
      <w:lvlJc w:val="left"/>
      <w:pPr>
        <w:ind w:left="1679" w:hanging="243"/>
        <w:jc w:val="left"/>
      </w:pPr>
      <w:rPr>
        <w:rFonts w:hint="default" w:ascii="Calibri" w:hAnsi="Calibri" w:eastAsia="Calibri" w:cs="Calibri"/>
        <w:b w:val="0"/>
        <w:bCs w:val="0"/>
        <w:i w:val="0"/>
        <w:iCs w:val="0"/>
        <w:spacing w:val="-1"/>
        <w:w w:val="99"/>
        <w:sz w:val="22"/>
        <w:szCs w:val="22"/>
        <w:lang w:val="es-ES" w:eastAsia="en-US" w:bidi="ar-SA"/>
      </w:rPr>
    </w:lvl>
    <w:lvl w:ilvl="1">
      <w:start w:val="2"/>
      <w:numFmt w:val="decimal"/>
      <w:lvlText w:val="%1.%2."/>
      <w:lvlJc w:val="left"/>
      <w:pPr>
        <w:ind w:left="1846" w:hanging="410"/>
        <w:jc w:val="left"/>
      </w:pPr>
      <w:rPr>
        <w:rFonts w:hint="default" w:ascii="Calibri" w:hAnsi="Calibri" w:eastAsia="Calibri" w:cs="Calibri"/>
        <w:b w:val="0"/>
        <w:bCs w:val="0"/>
        <w:i w:val="0"/>
        <w:iCs w:val="0"/>
        <w:spacing w:val="-1"/>
        <w:w w:val="99"/>
        <w:sz w:val="22"/>
        <w:szCs w:val="22"/>
        <w:lang w:val="es-ES" w:eastAsia="en-US" w:bidi="ar-SA"/>
      </w:rPr>
    </w:lvl>
    <w:lvl w:ilvl="2">
      <w:start w:val="0"/>
      <w:numFmt w:val="bullet"/>
      <w:lvlText w:val="•"/>
      <w:lvlJc w:val="left"/>
      <w:pPr>
        <w:ind w:left="2874" w:hanging="410"/>
      </w:pPr>
      <w:rPr>
        <w:rFonts w:hint="default"/>
        <w:lang w:val="es-ES" w:eastAsia="en-US" w:bidi="ar-SA"/>
      </w:rPr>
    </w:lvl>
    <w:lvl w:ilvl="3">
      <w:start w:val="0"/>
      <w:numFmt w:val="bullet"/>
      <w:lvlText w:val="•"/>
      <w:lvlJc w:val="left"/>
      <w:pPr>
        <w:ind w:left="3908" w:hanging="410"/>
      </w:pPr>
      <w:rPr>
        <w:rFonts w:hint="default"/>
        <w:lang w:val="es-ES" w:eastAsia="en-US" w:bidi="ar-SA"/>
      </w:rPr>
    </w:lvl>
    <w:lvl w:ilvl="4">
      <w:start w:val="0"/>
      <w:numFmt w:val="bullet"/>
      <w:lvlText w:val="•"/>
      <w:lvlJc w:val="left"/>
      <w:pPr>
        <w:ind w:left="4942" w:hanging="410"/>
      </w:pPr>
      <w:rPr>
        <w:rFonts w:hint="default"/>
        <w:lang w:val="es-ES" w:eastAsia="en-US" w:bidi="ar-SA"/>
      </w:rPr>
    </w:lvl>
    <w:lvl w:ilvl="5">
      <w:start w:val="0"/>
      <w:numFmt w:val="bullet"/>
      <w:lvlText w:val="•"/>
      <w:lvlJc w:val="left"/>
      <w:pPr>
        <w:ind w:left="5976" w:hanging="410"/>
      </w:pPr>
      <w:rPr>
        <w:rFonts w:hint="default"/>
        <w:lang w:val="es-ES" w:eastAsia="en-US" w:bidi="ar-SA"/>
      </w:rPr>
    </w:lvl>
    <w:lvl w:ilvl="6">
      <w:start w:val="0"/>
      <w:numFmt w:val="bullet"/>
      <w:lvlText w:val="•"/>
      <w:lvlJc w:val="left"/>
      <w:pPr>
        <w:ind w:left="7010" w:hanging="410"/>
      </w:pPr>
      <w:rPr>
        <w:rFonts w:hint="default"/>
        <w:lang w:val="es-ES" w:eastAsia="en-US" w:bidi="ar-SA"/>
      </w:rPr>
    </w:lvl>
    <w:lvl w:ilvl="7">
      <w:start w:val="0"/>
      <w:numFmt w:val="bullet"/>
      <w:lvlText w:val="•"/>
      <w:lvlJc w:val="left"/>
      <w:pPr>
        <w:ind w:left="8044" w:hanging="410"/>
      </w:pPr>
      <w:rPr>
        <w:rFonts w:hint="default"/>
        <w:lang w:val="es-ES" w:eastAsia="en-US" w:bidi="ar-SA"/>
      </w:rPr>
    </w:lvl>
    <w:lvl w:ilvl="8">
      <w:start w:val="0"/>
      <w:numFmt w:val="bullet"/>
      <w:lvlText w:val="•"/>
      <w:lvlJc w:val="left"/>
      <w:pPr>
        <w:ind w:left="9078" w:hanging="410"/>
      </w:pPr>
      <w:rPr>
        <w:rFonts w:hint="default"/>
        <w:lang w:val="es-ES" w:eastAsia="en-US" w:bidi="ar-SA"/>
      </w:rPr>
    </w:lvl>
  </w:abstractNum>
  <w:abstractNum w:abstractNumId="8">
    <w:multiLevelType w:val="hybridMultilevel"/>
    <w:lvl w:ilvl="0">
      <w:start w:val="1"/>
      <w:numFmt w:val="upperLetter"/>
      <w:lvlText w:val="%1)"/>
      <w:lvlJc w:val="left"/>
      <w:pPr>
        <w:ind w:left="2082" w:hanging="646"/>
        <w:jc w:val="left"/>
      </w:pPr>
      <w:rPr>
        <w:rFonts w:hint="default" w:ascii="Calibri" w:hAnsi="Calibri" w:eastAsia="Calibri" w:cs="Calibri"/>
        <w:b/>
        <w:bCs/>
        <w:i w:val="0"/>
        <w:iCs w:val="0"/>
        <w:spacing w:val="0"/>
        <w:w w:val="99"/>
        <w:sz w:val="22"/>
        <w:szCs w:val="22"/>
        <w:lang w:val="es-ES" w:eastAsia="en-US" w:bidi="ar-SA"/>
      </w:rPr>
    </w:lvl>
    <w:lvl w:ilvl="1">
      <w:start w:val="1"/>
      <w:numFmt w:val="decimal"/>
      <w:lvlText w:val="%1.%2."/>
      <w:lvlJc w:val="left"/>
      <w:pPr>
        <w:ind w:left="1809" w:hanging="373"/>
        <w:jc w:val="left"/>
      </w:pPr>
      <w:rPr>
        <w:rFonts w:hint="default" w:ascii="Calibri" w:hAnsi="Calibri" w:eastAsia="Calibri" w:cs="Calibri"/>
        <w:b w:val="0"/>
        <w:bCs w:val="0"/>
        <w:i w:val="0"/>
        <w:iCs w:val="0"/>
        <w:spacing w:val="-1"/>
        <w:w w:val="99"/>
        <w:sz w:val="22"/>
        <w:szCs w:val="22"/>
        <w:lang w:val="es-ES" w:eastAsia="en-US" w:bidi="ar-SA"/>
      </w:rPr>
    </w:lvl>
    <w:lvl w:ilvl="2">
      <w:start w:val="0"/>
      <w:numFmt w:val="bullet"/>
      <w:lvlText w:val="•"/>
      <w:lvlJc w:val="left"/>
      <w:pPr>
        <w:ind w:left="3087" w:hanging="373"/>
      </w:pPr>
      <w:rPr>
        <w:rFonts w:hint="default"/>
        <w:lang w:val="es-ES" w:eastAsia="en-US" w:bidi="ar-SA"/>
      </w:rPr>
    </w:lvl>
    <w:lvl w:ilvl="3">
      <w:start w:val="0"/>
      <w:numFmt w:val="bullet"/>
      <w:lvlText w:val="•"/>
      <w:lvlJc w:val="left"/>
      <w:pPr>
        <w:ind w:left="4094" w:hanging="373"/>
      </w:pPr>
      <w:rPr>
        <w:rFonts w:hint="default"/>
        <w:lang w:val="es-ES" w:eastAsia="en-US" w:bidi="ar-SA"/>
      </w:rPr>
    </w:lvl>
    <w:lvl w:ilvl="4">
      <w:start w:val="0"/>
      <w:numFmt w:val="bullet"/>
      <w:lvlText w:val="•"/>
      <w:lvlJc w:val="left"/>
      <w:pPr>
        <w:ind w:left="5102" w:hanging="373"/>
      </w:pPr>
      <w:rPr>
        <w:rFonts w:hint="default"/>
        <w:lang w:val="es-ES" w:eastAsia="en-US" w:bidi="ar-SA"/>
      </w:rPr>
    </w:lvl>
    <w:lvl w:ilvl="5">
      <w:start w:val="0"/>
      <w:numFmt w:val="bullet"/>
      <w:lvlText w:val="•"/>
      <w:lvlJc w:val="left"/>
      <w:pPr>
        <w:ind w:left="6109" w:hanging="373"/>
      </w:pPr>
      <w:rPr>
        <w:rFonts w:hint="default"/>
        <w:lang w:val="es-ES" w:eastAsia="en-US" w:bidi="ar-SA"/>
      </w:rPr>
    </w:lvl>
    <w:lvl w:ilvl="6">
      <w:start w:val="0"/>
      <w:numFmt w:val="bullet"/>
      <w:lvlText w:val="•"/>
      <w:lvlJc w:val="left"/>
      <w:pPr>
        <w:ind w:left="7116" w:hanging="373"/>
      </w:pPr>
      <w:rPr>
        <w:rFonts w:hint="default"/>
        <w:lang w:val="es-ES" w:eastAsia="en-US" w:bidi="ar-SA"/>
      </w:rPr>
    </w:lvl>
    <w:lvl w:ilvl="7">
      <w:start w:val="0"/>
      <w:numFmt w:val="bullet"/>
      <w:lvlText w:val="•"/>
      <w:lvlJc w:val="left"/>
      <w:pPr>
        <w:ind w:left="8124" w:hanging="373"/>
      </w:pPr>
      <w:rPr>
        <w:rFonts w:hint="default"/>
        <w:lang w:val="es-ES" w:eastAsia="en-US" w:bidi="ar-SA"/>
      </w:rPr>
    </w:lvl>
    <w:lvl w:ilvl="8">
      <w:start w:val="0"/>
      <w:numFmt w:val="bullet"/>
      <w:lvlText w:val="•"/>
      <w:lvlJc w:val="left"/>
      <w:pPr>
        <w:ind w:left="9131" w:hanging="373"/>
      </w:pPr>
      <w:rPr>
        <w:rFonts w:hint="default"/>
        <w:lang w:val="es-ES" w:eastAsia="en-US" w:bidi="ar-SA"/>
      </w:rPr>
    </w:lvl>
  </w:abstractNum>
  <w:abstractNum w:abstractNumId="7">
    <w:multiLevelType w:val="hybridMultilevel"/>
    <w:lvl w:ilvl="0">
      <w:start w:val="5"/>
      <w:numFmt w:val="decimal"/>
      <w:lvlText w:val="%1"/>
      <w:lvlJc w:val="left"/>
      <w:pPr>
        <w:ind w:left="1953" w:hanging="517"/>
        <w:jc w:val="left"/>
      </w:pPr>
      <w:rPr>
        <w:rFonts w:hint="default" w:ascii="Calibri" w:hAnsi="Calibri" w:eastAsia="Calibri" w:cs="Calibri"/>
        <w:b/>
        <w:bCs/>
        <w:i w:val="0"/>
        <w:iCs w:val="0"/>
        <w:spacing w:val="0"/>
        <w:w w:val="99"/>
        <w:sz w:val="22"/>
        <w:szCs w:val="22"/>
        <w:lang w:val="es-ES" w:eastAsia="en-US" w:bidi="ar-SA"/>
      </w:rPr>
    </w:lvl>
    <w:lvl w:ilvl="1">
      <w:start w:val="1"/>
      <w:numFmt w:val="decimal"/>
      <w:lvlText w:val="%1.%2"/>
      <w:lvlJc w:val="left"/>
      <w:pPr>
        <w:ind w:left="1953" w:hanging="517"/>
        <w:jc w:val="left"/>
      </w:pPr>
      <w:rPr>
        <w:rFonts w:hint="default" w:ascii="Calibri" w:hAnsi="Calibri" w:eastAsia="Calibri" w:cs="Calibri"/>
        <w:b/>
        <w:bCs/>
        <w:i w:val="0"/>
        <w:iCs w:val="0"/>
        <w:spacing w:val="0"/>
        <w:w w:val="99"/>
        <w:sz w:val="22"/>
        <w:szCs w:val="22"/>
        <w:lang w:val="es-ES" w:eastAsia="en-US" w:bidi="ar-SA"/>
      </w:rPr>
    </w:lvl>
    <w:lvl w:ilvl="2">
      <w:start w:val="0"/>
      <w:numFmt w:val="bullet"/>
      <w:lvlText w:val="•"/>
      <w:lvlJc w:val="left"/>
      <w:pPr>
        <w:ind w:left="3797" w:hanging="517"/>
      </w:pPr>
      <w:rPr>
        <w:rFonts w:hint="default"/>
        <w:lang w:val="es-ES" w:eastAsia="en-US" w:bidi="ar-SA"/>
      </w:rPr>
    </w:lvl>
    <w:lvl w:ilvl="3">
      <w:start w:val="0"/>
      <w:numFmt w:val="bullet"/>
      <w:lvlText w:val="•"/>
      <w:lvlJc w:val="left"/>
      <w:pPr>
        <w:ind w:left="4715" w:hanging="517"/>
      </w:pPr>
      <w:rPr>
        <w:rFonts w:hint="default"/>
        <w:lang w:val="es-ES" w:eastAsia="en-US" w:bidi="ar-SA"/>
      </w:rPr>
    </w:lvl>
    <w:lvl w:ilvl="4">
      <w:start w:val="0"/>
      <w:numFmt w:val="bullet"/>
      <w:lvlText w:val="•"/>
      <w:lvlJc w:val="left"/>
      <w:pPr>
        <w:ind w:left="5634" w:hanging="517"/>
      </w:pPr>
      <w:rPr>
        <w:rFonts w:hint="default"/>
        <w:lang w:val="es-ES" w:eastAsia="en-US" w:bidi="ar-SA"/>
      </w:rPr>
    </w:lvl>
    <w:lvl w:ilvl="5">
      <w:start w:val="0"/>
      <w:numFmt w:val="bullet"/>
      <w:lvlText w:val="•"/>
      <w:lvlJc w:val="left"/>
      <w:pPr>
        <w:ind w:left="6553" w:hanging="517"/>
      </w:pPr>
      <w:rPr>
        <w:rFonts w:hint="default"/>
        <w:lang w:val="es-ES" w:eastAsia="en-US" w:bidi="ar-SA"/>
      </w:rPr>
    </w:lvl>
    <w:lvl w:ilvl="6">
      <w:start w:val="0"/>
      <w:numFmt w:val="bullet"/>
      <w:lvlText w:val="•"/>
      <w:lvlJc w:val="left"/>
      <w:pPr>
        <w:ind w:left="7471" w:hanging="517"/>
      </w:pPr>
      <w:rPr>
        <w:rFonts w:hint="default"/>
        <w:lang w:val="es-ES" w:eastAsia="en-US" w:bidi="ar-SA"/>
      </w:rPr>
    </w:lvl>
    <w:lvl w:ilvl="7">
      <w:start w:val="0"/>
      <w:numFmt w:val="bullet"/>
      <w:lvlText w:val="•"/>
      <w:lvlJc w:val="left"/>
      <w:pPr>
        <w:ind w:left="8390" w:hanging="517"/>
      </w:pPr>
      <w:rPr>
        <w:rFonts w:hint="default"/>
        <w:lang w:val="es-ES" w:eastAsia="en-US" w:bidi="ar-SA"/>
      </w:rPr>
    </w:lvl>
    <w:lvl w:ilvl="8">
      <w:start w:val="0"/>
      <w:numFmt w:val="bullet"/>
      <w:lvlText w:val="•"/>
      <w:lvlJc w:val="left"/>
      <w:pPr>
        <w:ind w:left="9309" w:hanging="517"/>
      </w:pPr>
      <w:rPr>
        <w:rFonts w:hint="default"/>
        <w:lang w:val="es-ES" w:eastAsia="en-US" w:bidi="ar-SA"/>
      </w:rPr>
    </w:lvl>
  </w:abstractNum>
  <w:abstractNum w:abstractNumId="6">
    <w:multiLevelType w:val="hybridMultilevel"/>
    <w:lvl w:ilvl="0">
      <w:start w:val="0"/>
      <w:numFmt w:val="bullet"/>
      <w:lvlText w:val=""/>
      <w:lvlJc w:val="left"/>
      <w:pPr>
        <w:ind w:left="2082" w:hanging="130"/>
      </w:pPr>
      <w:rPr>
        <w:rFonts w:hint="default" w:ascii="Symbol" w:hAnsi="Symbol" w:eastAsia="Symbol" w:cs="Symbol"/>
        <w:b w:val="0"/>
        <w:bCs w:val="0"/>
        <w:i w:val="0"/>
        <w:iCs w:val="0"/>
        <w:spacing w:val="0"/>
        <w:w w:val="99"/>
        <w:sz w:val="22"/>
        <w:szCs w:val="22"/>
        <w:lang w:val="es-ES" w:eastAsia="en-US" w:bidi="ar-SA"/>
      </w:rPr>
    </w:lvl>
    <w:lvl w:ilvl="1">
      <w:start w:val="0"/>
      <w:numFmt w:val="bullet"/>
      <w:lvlText w:val="o"/>
      <w:lvlJc w:val="left"/>
      <w:pPr>
        <w:ind w:left="2730" w:hanging="261"/>
      </w:pPr>
      <w:rPr>
        <w:rFonts w:hint="default" w:ascii="Courier New" w:hAnsi="Courier New" w:eastAsia="Courier New" w:cs="Courier New"/>
        <w:b w:val="0"/>
        <w:bCs w:val="0"/>
        <w:i w:val="0"/>
        <w:iCs w:val="0"/>
        <w:spacing w:val="0"/>
        <w:w w:val="99"/>
        <w:sz w:val="22"/>
        <w:szCs w:val="22"/>
        <w:lang w:val="es-ES" w:eastAsia="en-US" w:bidi="ar-SA"/>
      </w:rPr>
    </w:lvl>
    <w:lvl w:ilvl="2">
      <w:start w:val="0"/>
      <w:numFmt w:val="bullet"/>
      <w:lvlText w:val="•"/>
      <w:lvlJc w:val="left"/>
      <w:pPr>
        <w:ind w:left="3674" w:hanging="261"/>
      </w:pPr>
      <w:rPr>
        <w:rFonts w:hint="default"/>
        <w:lang w:val="es-ES" w:eastAsia="en-US" w:bidi="ar-SA"/>
      </w:rPr>
    </w:lvl>
    <w:lvl w:ilvl="3">
      <w:start w:val="0"/>
      <w:numFmt w:val="bullet"/>
      <w:lvlText w:val="•"/>
      <w:lvlJc w:val="left"/>
      <w:pPr>
        <w:ind w:left="4608" w:hanging="261"/>
      </w:pPr>
      <w:rPr>
        <w:rFonts w:hint="default"/>
        <w:lang w:val="es-ES" w:eastAsia="en-US" w:bidi="ar-SA"/>
      </w:rPr>
    </w:lvl>
    <w:lvl w:ilvl="4">
      <w:start w:val="0"/>
      <w:numFmt w:val="bullet"/>
      <w:lvlText w:val="•"/>
      <w:lvlJc w:val="left"/>
      <w:pPr>
        <w:ind w:left="5542" w:hanging="261"/>
      </w:pPr>
      <w:rPr>
        <w:rFonts w:hint="default"/>
        <w:lang w:val="es-ES" w:eastAsia="en-US" w:bidi="ar-SA"/>
      </w:rPr>
    </w:lvl>
    <w:lvl w:ilvl="5">
      <w:start w:val="0"/>
      <w:numFmt w:val="bullet"/>
      <w:lvlText w:val="•"/>
      <w:lvlJc w:val="left"/>
      <w:pPr>
        <w:ind w:left="6476" w:hanging="261"/>
      </w:pPr>
      <w:rPr>
        <w:rFonts w:hint="default"/>
        <w:lang w:val="es-ES" w:eastAsia="en-US" w:bidi="ar-SA"/>
      </w:rPr>
    </w:lvl>
    <w:lvl w:ilvl="6">
      <w:start w:val="0"/>
      <w:numFmt w:val="bullet"/>
      <w:lvlText w:val="•"/>
      <w:lvlJc w:val="left"/>
      <w:pPr>
        <w:ind w:left="7410" w:hanging="261"/>
      </w:pPr>
      <w:rPr>
        <w:rFonts w:hint="default"/>
        <w:lang w:val="es-ES" w:eastAsia="en-US" w:bidi="ar-SA"/>
      </w:rPr>
    </w:lvl>
    <w:lvl w:ilvl="7">
      <w:start w:val="0"/>
      <w:numFmt w:val="bullet"/>
      <w:lvlText w:val="•"/>
      <w:lvlJc w:val="left"/>
      <w:pPr>
        <w:ind w:left="8344" w:hanging="261"/>
      </w:pPr>
      <w:rPr>
        <w:rFonts w:hint="default"/>
        <w:lang w:val="es-ES" w:eastAsia="en-US" w:bidi="ar-SA"/>
      </w:rPr>
    </w:lvl>
    <w:lvl w:ilvl="8">
      <w:start w:val="0"/>
      <w:numFmt w:val="bullet"/>
      <w:lvlText w:val="•"/>
      <w:lvlJc w:val="left"/>
      <w:pPr>
        <w:ind w:left="9278" w:hanging="261"/>
      </w:pPr>
      <w:rPr>
        <w:rFonts w:hint="default"/>
        <w:lang w:val="es-ES" w:eastAsia="en-US" w:bidi="ar-SA"/>
      </w:rPr>
    </w:lvl>
  </w:abstractNum>
  <w:abstractNum w:abstractNumId="5">
    <w:multiLevelType w:val="hybridMultilevel"/>
    <w:lvl w:ilvl="0">
      <w:start w:val="0"/>
      <w:numFmt w:val="bullet"/>
      <w:lvlText w:val=""/>
      <w:lvlJc w:val="left"/>
      <w:pPr>
        <w:ind w:left="1436" w:hanging="646"/>
      </w:pPr>
      <w:rPr>
        <w:rFonts w:hint="default" w:ascii="Wingdings" w:hAnsi="Wingdings" w:eastAsia="Wingdings" w:cs="Wingdings"/>
        <w:b w:val="0"/>
        <w:bCs w:val="0"/>
        <w:i w:val="0"/>
        <w:iCs w:val="0"/>
        <w:spacing w:val="0"/>
        <w:w w:val="99"/>
        <w:sz w:val="22"/>
        <w:szCs w:val="22"/>
        <w:lang w:val="es-ES" w:eastAsia="en-US" w:bidi="ar-SA"/>
      </w:rPr>
    </w:lvl>
    <w:lvl w:ilvl="1">
      <w:start w:val="0"/>
      <w:numFmt w:val="bullet"/>
      <w:lvlText w:val="o"/>
      <w:lvlJc w:val="left"/>
      <w:pPr>
        <w:ind w:left="2601" w:hanging="388"/>
      </w:pPr>
      <w:rPr>
        <w:rFonts w:hint="default" w:ascii="Courier New" w:hAnsi="Courier New" w:eastAsia="Courier New" w:cs="Courier New"/>
        <w:b w:val="0"/>
        <w:bCs w:val="0"/>
        <w:i w:val="0"/>
        <w:iCs w:val="0"/>
        <w:spacing w:val="0"/>
        <w:w w:val="99"/>
        <w:sz w:val="22"/>
        <w:szCs w:val="22"/>
        <w:lang w:val="es-ES" w:eastAsia="en-US" w:bidi="ar-SA"/>
      </w:rPr>
    </w:lvl>
    <w:lvl w:ilvl="2">
      <w:start w:val="0"/>
      <w:numFmt w:val="bullet"/>
      <w:lvlText w:val="•"/>
      <w:lvlJc w:val="left"/>
      <w:pPr>
        <w:ind w:left="3549" w:hanging="388"/>
      </w:pPr>
      <w:rPr>
        <w:rFonts w:hint="default"/>
        <w:lang w:val="es-ES" w:eastAsia="en-US" w:bidi="ar-SA"/>
      </w:rPr>
    </w:lvl>
    <w:lvl w:ilvl="3">
      <w:start w:val="0"/>
      <w:numFmt w:val="bullet"/>
      <w:lvlText w:val="•"/>
      <w:lvlJc w:val="left"/>
      <w:pPr>
        <w:ind w:left="4499" w:hanging="388"/>
      </w:pPr>
      <w:rPr>
        <w:rFonts w:hint="default"/>
        <w:lang w:val="es-ES" w:eastAsia="en-US" w:bidi="ar-SA"/>
      </w:rPr>
    </w:lvl>
    <w:lvl w:ilvl="4">
      <w:start w:val="0"/>
      <w:numFmt w:val="bullet"/>
      <w:lvlText w:val="•"/>
      <w:lvlJc w:val="left"/>
      <w:pPr>
        <w:ind w:left="5448" w:hanging="388"/>
      </w:pPr>
      <w:rPr>
        <w:rFonts w:hint="default"/>
        <w:lang w:val="es-ES" w:eastAsia="en-US" w:bidi="ar-SA"/>
      </w:rPr>
    </w:lvl>
    <w:lvl w:ilvl="5">
      <w:start w:val="0"/>
      <w:numFmt w:val="bullet"/>
      <w:lvlText w:val="•"/>
      <w:lvlJc w:val="left"/>
      <w:pPr>
        <w:ind w:left="6398" w:hanging="388"/>
      </w:pPr>
      <w:rPr>
        <w:rFonts w:hint="default"/>
        <w:lang w:val="es-ES" w:eastAsia="en-US" w:bidi="ar-SA"/>
      </w:rPr>
    </w:lvl>
    <w:lvl w:ilvl="6">
      <w:start w:val="0"/>
      <w:numFmt w:val="bullet"/>
      <w:lvlText w:val="•"/>
      <w:lvlJc w:val="left"/>
      <w:pPr>
        <w:ind w:left="7348" w:hanging="388"/>
      </w:pPr>
      <w:rPr>
        <w:rFonts w:hint="default"/>
        <w:lang w:val="es-ES" w:eastAsia="en-US" w:bidi="ar-SA"/>
      </w:rPr>
    </w:lvl>
    <w:lvl w:ilvl="7">
      <w:start w:val="0"/>
      <w:numFmt w:val="bullet"/>
      <w:lvlText w:val="•"/>
      <w:lvlJc w:val="left"/>
      <w:pPr>
        <w:ind w:left="8297" w:hanging="388"/>
      </w:pPr>
      <w:rPr>
        <w:rFonts w:hint="default"/>
        <w:lang w:val="es-ES" w:eastAsia="en-US" w:bidi="ar-SA"/>
      </w:rPr>
    </w:lvl>
    <w:lvl w:ilvl="8">
      <w:start w:val="0"/>
      <w:numFmt w:val="bullet"/>
      <w:lvlText w:val="•"/>
      <w:lvlJc w:val="left"/>
      <w:pPr>
        <w:ind w:left="9247" w:hanging="388"/>
      </w:pPr>
      <w:rPr>
        <w:rFonts w:hint="default"/>
        <w:lang w:val="es-ES" w:eastAsia="en-US" w:bidi="ar-SA"/>
      </w:rPr>
    </w:lvl>
  </w:abstractNum>
  <w:abstractNum w:abstractNumId="4">
    <w:multiLevelType w:val="hybridMultilevel"/>
    <w:lvl w:ilvl="0">
      <w:start w:val="0"/>
      <w:numFmt w:val="bullet"/>
      <w:lvlText w:val=""/>
      <w:lvlJc w:val="left"/>
      <w:pPr>
        <w:ind w:left="1436" w:hanging="646"/>
      </w:pPr>
      <w:rPr>
        <w:rFonts w:hint="default" w:ascii="Wingdings" w:hAnsi="Wingdings" w:eastAsia="Wingdings" w:cs="Wingdings"/>
        <w:b w:val="0"/>
        <w:bCs w:val="0"/>
        <w:i w:val="0"/>
        <w:iCs w:val="0"/>
        <w:spacing w:val="0"/>
        <w:w w:val="99"/>
        <w:sz w:val="22"/>
        <w:szCs w:val="22"/>
        <w:lang w:val="es-ES" w:eastAsia="en-US" w:bidi="ar-SA"/>
      </w:rPr>
    </w:lvl>
    <w:lvl w:ilvl="1">
      <w:start w:val="0"/>
      <w:numFmt w:val="bullet"/>
      <w:lvlText w:val="•"/>
      <w:lvlJc w:val="left"/>
      <w:pPr>
        <w:ind w:left="2410" w:hanging="646"/>
      </w:pPr>
      <w:rPr>
        <w:rFonts w:hint="default"/>
        <w:lang w:val="es-ES" w:eastAsia="en-US" w:bidi="ar-SA"/>
      </w:rPr>
    </w:lvl>
    <w:lvl w:ilvl="2">
      <w:start w:val="0"/>
      <w:numFmt w:val="bullet"/>
      <w:lvlText w:val="•"/>
      <w:lvlJc w:val="left"/>
      <w:pPr>
        <w:ind w:left="3381" w:hanging="646"/>
      </w:pPr>
      <w:rPr>
        <w:rFonts w:hint="default"/>
        <w:lang w:val="es-ES" w:eastAsia="en-US" w:bidi="ar-SA"/>
      </w:rPr>
    </w:lvl>
    <w:lvl w:ilvl="3">
      <w:start w:val="0"/>
      <w:numFmt w:val="bullet"/>
      <w:lvlText w:val="•"/>
      <w:lvlJc w:val="left"/>
      <w:pPr>
        <w:ind w:left="4351" w:hanging="646"/>
      </w:pPr>
      <w:rPr>
        <w:rFonts w:hint="default"/>
        <w:lang w:val="es-ES" w:eastAsia="en-US" w:bidi="ar-SA"/>
      </w:rPr>
    </w:lvl>
    <w:lvl w:ilvl="4">
      <w:start w:val="0"/>
      <w:numFmt w:val="bullet"/>
      <w:lvlText w:val="•"/>
      <w:lvlJc w:val="left"/>
      <w:pPr>
        <w:ind w:left="5322" w:hanging="646"/>
      </w:pPr>
      <w:rPr>
        <w:rFonts w:hint="default"/>
        <w:lang w:val="es-ES" w:eastAsia="en-US" w:bidi="ar-SA"/>
      </w:rPr>
    </w:lvl>
    <w:lvl w:ilvl="5">
      <w:start w:val="0"/>
      <w:numFmt w:val="bullet"/>
      <w:lvlText w:val="•"/>
      <w:lvlJc w:val="left"/>
      <w:pPr>
        <w:ind w:left="6293" w:hanging="646"/>
      </w:pPr>
      <w:rPr>
        <w:rFonts w:hint="default"/>
        <w:lang w:val="es-ES" w:eastAsia="en-US" w:bidi="ar-SA"/>
      </w:rPr>
    </w:lvl>
    <w:lvl w:ilvl="6">
      <w:start w:val="0"/>
      <w:numFmt w:val="bullet"/>
      <w:lvlText w:val="•"/>
      <w:lvlJc w:val="left"/>
      <w:pPr>
        <w:ind w:left="7263" w:hanging="646"/>
      </w:pPr>
      <w:rPr>
        <w:rFonts w:hint="default"/>
        <w:lang w:val="es-ES" w:eastAsia="en-US" w:bidi="ar-SA"/>
      </w:rPr>
    </w:lvl>
    <w:lvl w:ilvl="7">
      <w:start w:val="0"/>
      <w:numFmt w:val="bullet"/>
      <w:lvlText w:val="•"/>
      <w:lvlJc w:val="left"/>
      <w:pPr>
        <w:ind w:left="8234" w:hanging="646"/>
      </w:pPr>
      <w:rPr>
        <w:rFonts w:hint="default"/>
        <w:lang w:val="es-ES" w:eastAsia="en-US" w:bidi="ar-SA"/>
      </w:rPr>
    </w:lvl>
    <w:lvl w:ilvl="8">
      <w:start w:val="0"/>
      <w:numFmt w:val="bullet"/>
      <w:lvlText w:val="•"/>
      <w:lvlJc w:val="left"/>
      <w:pPr>
        <w:ind w:left="9205" w:hanging="646"/>
      </w:pPr>
      <w:rPr>
        <w:rFonts w:hint="default"/>
        <w:lang w:val="es-ES" w:eastAsia="en-US" w:bidi="ar-SA"/>
      </w:rPr>
    </w:lvl>
  </w:abstractNum>
  <w:abstractNum w:abstractNumId="3">
    <w:multiLevelType w:val="hybridMultilevel"/>
    <w:lvl w:ilvl="0">
      <w:start w:val="0"/>
      <w:numFmt w:val="bullet"/>
      <w:lvlText w:val="-"/>
      <w:lvlJc w:val="left"/>
      <w:pPr>
        <w:ind w:left="1436" w:hanging="646"/>
      </w:pPr>
      <w:rPr>
        <w:rFonts w:hint="default" w:ascii="Calibri" w:hAnsi="Calibri" w:eastAsia="Calibri" w:cs="Calibri"/>
        <w:b w:val="0"/>
        <w:bCs w:val="0"/>
        <w:i w:val="0"/>
        <w:iCs w:val="0"/>
        <w:spacing w:val="0"/>
        <w:w w:val="99"/>
        <w:sz w:val="22"/>
        <w:szCs w:val="22"/>
        <w:lang w:val="es-ES" w:eastAsia="en-US" w:bidi="ar-SA"/>
      </w:rPr>
    </w:lvl>
    <w:lvl w:ilvl="1">
      <w:start w:val="0"/>
      <w:numFmt w:val="bullet"/>
      <w:lvlText w:val="•"/>
      <w:lvlJc w:val="left"/>
      <w:pPr>
        <w:ind w:left="2410" w:hanging="646"/>
      </w:pPr>
      <w:rPr>
        <w:rFonts w:hint="default"/>
        <w:lang w:val="es-ES" w:eastAsia="en-US" w:bidi="ar-SA"/>
      </w:rPr>
    </w:lvl>
    <w:lvl w:ilvl="2">
      <w:start w:val="0"/>
      <w:numFmt w:val="bullet"/>
      <w:lvlText w:val="•"/>
      <w:lvlJc w:val="left"/>
      <w:pPr>
        <w:ind w:left="3381" w:hanging="646"/>
      </w:pPr>
      <w:rPr>
        <w:rFonts w:hint="default"/>
        <w:lang w:val="es-ES" w:eastAsia="en-US" w:bidi="ar-SA"/>
      </w:rPr>
    </w:lvl>
    <w:lvl w:ilvl="3">
      <w:start w:val="0"/>
      <w:numFmt w:val="bullet"/>
      <w:lvlText w:val="•"/>
      <w:lvlJc w:val="left"/>
      <w:pPr>
        <w:ind w:left="4351" w:hanging="646"/>
      </w:pPr>
      <w:rPr>
        <w:rFonts w:hint="default"/>
        <w:lang w:val="es-ES" w:eastAsia="en-US" w:bidi="ar-SA"/>
      </w:rPr>
    </w:lvl>
    <w:lvl w:ilvl="4">
      <w:start w:val="0"/>
      <w:numFmt w:val="bullet"/>
      <w:lvlText w:val="•"/>
      <w:lvlJc w:val="left"/>
      <w:pPr>
        <w:ind w:left="5322" w:hanging="646"/>
      </w:pPr>
      <w:rPr>
        <w:rFonts w:hint="default"/>
        <w:lang w:val="es-ES" w:eastAsia="en-US" w:bidi="ar-SA"/>
      </w:rPr>
    </w:lvl>
    <w:lvl w:ilvl="5">
      <w:start w:val="0"/>
      <w:numFmt w:val="bullet"/>
      <w:lvlText w:val="•"/>
      <w:lvlJc w:val="left"/>
      <w:pPr>
        <w:ind w:left="6293" w:hanging="646"/>
      </w:pPr>
      <w:rPr>
        <w:rFonts w:hint="default"/>
        <w:lang w:val="es-ES" w:eastAsia="en-US" w:bidi="ar-SA"/>
      </w:rPr>
    </w:lvl>
    <w:lvl w:ilvl="6">
      <w:start w:val="0"/>
      <w:numFmt w:val="bullet"/>
      <w:lvlText w:val="•"/>
      <w:lvlJc w:val="left"/>
      <w:pPr>
        <w:ind w:left="7263" w:hanging="646"/>
      </w:pPr>
      <w:rPr>
        <w:rFonts w:hint="default"/>
        <w:lang w:val="es-ES" w:eastAsia="en-US" w:bidi="ar-SA"/>
      </w:rPr>
    </w:lvl>
    <w:lvl w:ilvl="7">
      <w:start w:val="0"/>
      <w:numFmt w:val="bullet"/>
      <w:lvlText w:val="•"/>
      <w:lvlJc w:val="left"/>
      <w:pPr>
        <w:ind w:left="8234" w:hanging="646"/>
      </w:pPr>
      <w:rPr>
        <w:rFonts w:hint="default"/>
        <w:lang w:val="es-ES" w:eastAsia="en-US" w:bidi="ar-SA"/>
      </w:rPr>
    </w:lvl>
    <w:lvl w:ilvl="8">
      <w:start w:val="0"/>
      <w:numFmt w:val="bullet"/>
      <w:lvlText w:val="•"/>
      <w:lvlJc w:val="left"/>
      <w:pPr>
        <w:ind w:left="9205" w:hanging="646"/>
      </w:pPr>
      <w:rPr>
        <w:rFonts w:hint="default"/>
        <w:lang w:val="es-ES" w:eastAsia="en-US" w:bidi="ar-SA"/>
      </w:rPr>
    </w:lvl>
  </w:abstractNum>
  <w:abstractNum w:abstractNumId="2">
    <w:multiLevelType w:val="hybridMultilevel"/>
    <w:lvl w:ilvl="0">
      <w:start w:val="4"/>
      <w:numFmt w:val="decimal"/>
      <w:lvlText w:val="%1"/>
      <w:lvlJc w:val="left"/>
      <w:pPr>
        <w:ind w:left="1953" w:hanging="517"/>
        <w:jc w:val="left"/>
      </w:pPr>
      <w:rPr>
        <w:rFonts w:hint="default"/>
        <w:lang w:val="es-ES" w:eastAsia="en-US" w:bidi="ar-SA"/>
      </w:rPr>
    </w:lvl>
    <w:lvl w:ilvl="1">
      <w:start w:val="1"/>
      <w:numFmt w:val="decimal"/>
      <w:lvlText w:val="%1.%2"/>
      <w:lvlJc w:val="left"/>
      <w:pPr>
        <w:ind w:left="1953" w:hanging="517"/>
        <w:jc w:val="left"/>
      </w:pPr>
      <w:rPr>
        <w:rFonts w:hint="default" w:ascii="Calibri" w:hAnsi="Calibri" w:eastAsia="Calibri" w:cs="Calibri"/>
        <w:b/>
        <w:bCs/>
        <w:i w:val="0"/>
        <w:iCs w:val="0"/>
        <w:spacing w:val="0"/>
        <w:w w:val="99"/>
        <w:sz w:val="22"/>
        <w:szCs w:val="22"/>
        <w:lang w:val="es-ES" w:eastAsia="en-US" w:bidi="ar-SA"/>
      </w:rPr>
    </w:lvl>
    <w:lvl w:ilvl="2">
      <w:start w:val="0"/>
      <w:numFmt w:val="bullet"/>
      <w:lvlText w:val=""/>
      <w:lvlJc w:val="left"/>
      <w:pPr>
        <w:ind w:left="1436" w:hanging="646"/>
      </w:pPr>
      <w:rPr>
        <w:rFonts w:hint="default" w:ascii="Wingdings" w:hAnsi="Wingdings" w:eastAsia="Wingdings" w:cs="Wingdings"/>
        <w:b w:val="0"/>
        <w:bCs w:val="0"/>
        <w:i w:val="0"/>
        <w:iCs w:val="0"/>
        <w:spacing w:val="0"/>
        <w:w w:val="99"/>
        <w:sz w:val="22"/>
        <w:szCs w:val="22"/>
        <w:lang w:val="es-ES" w:eastAsia="en-US" w:bidi="ar-SA"/>
      </w:rPr>
    </w:lvl>
    <w:lvl w:ilvl="3">
      <w:start w:val="0"/>
      <w:numFmt w:val="bullet"/>
      <w:lvlText w:val="•"/>
      <w:lvlJc w:val="left"/>
      <w:pPr>
        <w:ind w:left="4001" w:hanging="646"/>
      </w:pPr>
      <w:rPr>
        <w:rFonts w:hint="default"/>
        <w:lang w:val="es-ES" w:eastAsia="en-US" w:bidi="ar-SA"/>
      </w:rPr>
    </w:lvl>
    <w:lvl w:ilvl="4">
      <w:start w:val="0"/>
      <w:numFmt w:val="bullet"/>
      <w:lvlText w:val="•"/>
      <w:lvlJc w:val="left"/>
      <w:pPr>
        <w:ind w:left="5022" w:hanging="646"/>
      </w:pPr>
      <w:rPr>
        <w:rFonts w:hint="default"/>
        <w:lang w:val="es-ES" w:eastAsia="en-US" w:bidi="ar-SA"/>
      </w:rPr>
    </w:lvl>
    <w:lvl w:ilvl="5">
      <w:start w:val="0"/>
      <w:numFmt w:val="bullet"/>
      <w:lvlText w:val="•"/>
      <w:lvlJc w:val="left"/>
      <w:pPr>
        <w:ind w:left="6042" w:hanging="646"/>
      </w:pPr>
      <w:rPr>
        <w:rFonts w:hint="default"/>
        <w:lang w:val="es-ES" w:eastAsia="en-US" w:bidi="ar-SA"/>
      </w:rPr>
    </w:lvl>
    <w:lvl w:ilvl="6">
      <w:start w:val="0"/>
      <w:numFmt w:val="bullet"/>
      <w:lvlText w:val="•"/>
      <w:lvlJc w:val="left"/>
      <w:pPr>
        <w:ind w:left="7063" w:hanging="646"/>
      </w:pPr>
      <w:rPr>
        <w:rFonts w:hint="default"/>
        <w:lang w:val="es-ES" w:eastAsia="en-US" w:bidi="ar-SA"/>
      </w:rPr>
    </w:lvl>
    <w:lvl w:ilvl="7">
      <w:start w:val="0"/>
      <w:numFmt w:val="bullet"/>
      <w:lvlText w:val="•"/>
      <w:lvlJc w:val="left"/>
      <w:pPr>
        <w:ind w:left="8084" w:hanging="646"/>
      </w:pPr>
      <w:rPr>
        <w:rFonts w:hint="default"/>
        <w:lang w:val="es-ES" w:eastAsia="en-US" w:bidi="ar-SA"/>
      </w:rPr>
    </w:lvl>
    <w:lvl w:ilvl="8">
      <w:start w:val="0"/>
      <w:numFmt w:val="bullet"/>
      <w:lvlText w:val="•"/>
      <w:lvlJc w:val="left"/>
      <w:pPr>
        <w:ind w:left="9104" w:hanging="646"/>
      </w:pPr>
      <w:rPr>
        <w:rFonts w:hint="default"/>
        <w:lang w:val="es-ES" w:eastAsia="en-US" w:bidi="ar-SA"/>
      </w:rPr>
    </w:lvl>
  </w:abstractNum>
  <w:abstractNum w:abstractNumId="1">
    <w:multiLevelType w:val="hybridMultilevel"/>
    <w:lvl w:ilvl="0">
      <w:start w:val="1"/>
      <w:numFmt w:val="decimal"/>
      <w:lvlText w:val="%1."/>
      <w:lvlJc w:val="left"/>
      <w:pPr>
        <w:ind w:left="1953" w:hanging="189"/>
        <w:jc w:val="left"/>
      </w:pPr>
      <w:rPr>
        <w:rFonts w:hint="default" w:ascii="Calibri" w:hAnsi="Calibri" w:eastAsia="Calibri" w:cs="Calibri"/>
        <w:b/>
        <w:bCs/>
        <w:i w:val="0"/>
        <w:iCs w:val="0"/>
        <w:spacing w:val="0"/>
        <w:w w:val="97"/>
        <w:sz w:val="22"/>
        <w:szCs w:val="22"/>
        <w:lang w:val="es-ES" w:eastAsia="en-US" w:bidi="ar-SA"/>
      </w:rPr>
    </w:lvl>
    <w:lvl w:ilvl="1">
      <w:start w:val="0"/>
      <w:numFmt w:val="bullet"/>
      <w:lvlText w:val=""/>
      <w:lvlJc w:val="left"/>
      <w:pPr>
        <w:ind w:left="2139" w:hanging="329"/>
      </w:pPr>
      <w:rPr>
        <w:rFonts w:hint="default" w:ascii="Symbol" w:hAnsi="Symbol" w:eastAsia="Symbol" w:cs="Symbol"/>
        <w:b w:val="0"/>
        <w:bCs w:val="0"/>
        <w:i w:val="0"/>
        <w:iCs w:val="0"/>
        <w:spacing w:val="0"/>
        <w:w w:val="99"/>
        <w:sz w:val="22"/>
        <w:szCs w:val="22"/>
        <w:lang w:val="es-ES" w:eastAsia="en-US" w:bidi="ar-SA"/>
      </w:rPr>
    </w:lvl>
    <w:lvl w:ilvl="2">
      <w:start w:val="0"/>
      <w:numFmt w:val="bullet"/>
      <w:lvlText w:val="•"/>
      <w:lvlJc w:val="left"/>
      <w:pPr>
        <w:ind w:left="3140" w:hanging="329"/>
      </w:pPr>
      <w:rPr>
        <w:rFonts w:hint="default"/>
        <w:lang w:val="es-ES" w:eastAsia="en-US" w:bidi="ar-SA"/>
      </w:rPr>
    </w:lvl>
    <w:lvl w:ilvl="3">
      <w:start w:val="0"/>
      <w:numFmt w:val="bullet"/>
      <w:lvlText w:val="•"/>
      <w:lvlJc w:val="left"/>
      <w:pPr>
        <w:ind w:left="4141" w:hanging="329"/>
      </w:pPr>
      <w:rPr>
        <w:rFonts w:hint="default"/>
        <w:lang w:val="es-ES" w:eastAsia="en-US" w:bidi="ar-SA"/>
      </w:rPr>
    </w:lvl>
    <w:lvl w:ilvl="4">
      <w:start w:val="0"/>
      <w:numFmt w:val="bullet"/>
      <w:lvlText w:val="•"/>
      <w:lvlJc w:val="left"/>
      <w:pPr>
        <w:ind w:left="5142" w:hanging="329"/>
      </w:pPr>
      <w:rPr>
        <w:rFonts w:hint="default"/>
        <w:lang w:val="es-ES" w:eastAsia="en-US" w:bidi="ar-SA"/>
      </w:rPr>
    </w:lvl>
    <w:lvl w:ilvl="5">
      <w:start w:val="0"/>
      <w:numFmt w:val="bullet"/>
      <w:lvlText w:val="•"/>
      <w:lvlJc w:val="left"/>
      <w:pPr>
        <w:ind w:left="6142" w:hanging="329"/>
      </w:pPr>
      <w:rPr>
        <w:rFonts w:hint="default"/>
        <w:lang w:val="es-ES" w:eastAsia="en-US" w:bidi="ar-SA"/>
      </w:rPr>
    </w:lvl>
    <w:lvl w:ilvl="6">
      <w:start w:val="0"/>
      <w:numFmt w:val="bullet"/>
      <w:lvlText w:val="•"/>
      <w:lvlJc w:val="left"/>
      <w:pPr>
        <w:ind w:left="7143" w:hanging="329"/>
      </w:pPr>
      <w:rPr>
        <w:rFonts w:hint="default"/>
        <w:lang w:val="es-ES" w:eastAsia="en-US" w:bidi="ar-SA"/>
      </w:rPr>
    </w:lvl>
    <w:lvl w:ilvl="7">
      <w:start w:val="0"/>
      <w:numFmt w:val="bullet"/>
      <w:lvlText w:val="•"/>
      <w:lvlJc w:val="left"/>
      <w:pPr>
        <w:ind w:left="8144" w:hanging="329"/>
      </w:pPr>
      <w:rPr>
        <w:rFonts w:hint="default"/>
        <w:lang w:val="es-ES" w:eastAsia="en-US" w:bidi="ar-SA"/>
      </w:rPr>
    </w:lvl>
    <w:lvl w:ilvl="8">
      <w:start w:val="0"/>
      <w:numFmt w:val="bullet"/>
      <w:lvlText w:val="•"/>
      <w:lvlJc w:val="left"/>
      <w:pPr>
        <w:ind w:left="9144" w:hanging="329"/>
      </w:pPr>
      <w:rPr>
        <w:rFonts w:hint="default"/>
        <w:lang w:val="es-ES" w:eastAsia="en-US" w:bidi="ar-SA"/>
      </w:rPr>
    </w:lvl>
  </w:abstractNum>
  <w:abstractNum w:abstractNumId="0">
    <w:multiLevelType w:val="hybridMultilevel"/>
    <w:lvl w:ilvl="0">
      <w:start w:val="1"/>
      <w:numFmt w:val="decimal"/>
      <w:lvlText w:val="%1."/>
      <w:lvlJc w:val="left"/>
      <w:pPr>
        <w:ind w:left="1706" w:hanging="270"/>
        <w:jc w:val="left"/>
      </w:pPr>
      <w:rPr>
        <w:rFonts w:hint="default" w:ascii="Calibri" w:hAnsi="Calibri" w:eastAsia="Calibri" w:cs="Calibri"/>
        <w:b/>
        <w:bCs/>
        <w:i w:val="0"/>
        <w:iCs w:val="0"/>
        <w:spacing w:val="0"/>
        <w:w w:val="99"/>
        <w:sz w:val="22"/>
        <w:szCs w:val="22"/>
        <w:lang w:val="es-ES" w:eastAsia="en-US" w:bidi="ar-SA"/>
      </w:rPr>
    </w:lvl>
    <w:lvl w:ilvl="1">
      <w:start w:val="1"/>
      <w:numFmt w:val="decimal"/>
      <w:lvlText w:val="%1.%2"/>
      <w:lvlJc w:val="left"/>
      <w:pPr>
        <w:ind w:left="1815" w:hanging="379"/>
        <w:jc w:val="left"/>
      </w:pPr>
      <w:rPr>
        <w:rFonts w:hint="default" w:ascii="Calibri" w:hAnsi="Calibri" w:eastAsia="Calibri" w:cs="Calibri"/>
        <w:b w:val="0"/>
        <w:bCs w:val="0"/>
        <w:i w:val="0"/>
        <w:iCs w:val="0"/>
        <w:spacing w:val="-1"/>
        <w:w w:val="99"/>
        <w:sz w:val="22"/>
        <w:szCs w:val="22"/>
        <w:lang w:val="es-ES" w:eastAsia="en-US" w:bidi="ar-SA"/>
      </w:rPr>
    </w:lvl>
    <w:lvl w:ilvl="2">
      <w:start w:val="0"/>
      <w:numFmt w:val="bullet"/>
      <w:lvlText w:val="•"/>
      <w:lvlJc w:val="left"/>
      <w:pPr>
        <w:ind w:left="1820" w:hanging="379"/>
      </w:pPr>
      <w:rPr>
        <w:rFonts w:hint="default"/>
        <w:lang w:val="es-ES" w:eastAsia="en-US" w:bidi="ar-SA"/>
      </w:rPr>
    </w:lvl>
    <w:lvl w:ilvl="3">
      <w:start w:val="0"/>
      <w:numFmt w:val="bullet"/>
      <w:lvlText w:val="•"/>
      <w:lvlJc w:val="left"/>
      <w:pPr>
        <w:ind w:left="2985" w:hanging="379"/>
      </w:pPr>
      <w:rPr>
        <w:rFonts w:hint="default"/>
        <w:lang w:val="es-ES" w:eastAsia="en-US" w:bidi="ar-SA"/>
      </w:rPr>
    </w:lvl>
    <w:lvl w:ilvl="4">
      <w:start w:val="0"/>
      <w:numFmt w:val="bullet"/>
      <w:lvlText w:val="•"/>
      <w:lvlJc w:val="left"/>
      <w:pPr>
        <w:ind w:left="4151" w:hanging="379"/>
      </w:pPr>
      <w:rPr>
        <w:rFonts w:hint="default"/>
        <w:lang w:val="es-ES" w:eastAsia="en-US" w:bidi="ar-SA"/>
      </w:rPr>
    </w:lvl>
    <w:lvl w:ilvl="5">
      <w:start w:val="0"/>
      <w:numFmt w:val="bullet"/>
      <w:lvlText w:val="•"/>
      <w:lvlJc w:val="left"/>
      <w:pPr>
        <w:ind w:left="5317" w:hanging="379"/>
      </w:pPr>
      <w:rPr>
        <w:rFonts w:hint="default"/>
        <w:lang w:val="es-ES" w:eastAsia="en-US" w:bidi="ar-SA"/>
      </w:rPr>
    </w:lvl>
    <w:lvl w:ilvl="6">
      <w:start w:val="0"/>
      <w:numFmt w:val="bullet"/>
      <w:lvlText w:val="•"/>
      <w:lvlJc w:val="left"/>
      <w:pPr>
        <w:ind w:left="6483" w:hanging="379"/>
      </w:pPr>
      <w:rPr>
        <w:rFonts w:hint="default"/>
        <w:lang w:val="es-ES" w:eastAsia="en-US" w:bidi="ar-SA"/>
      </w:rPr>
    </w:lvl>
    <w:lvl w:ilvl="7">
      <w:start w:val="0"/>
      <w:numFmt w:val="bullet"/>
      <w:lvlText w:val="•"/>
      <w:lvlJc w:val="left"/>
      <w:pPr>
        <w:ind w:left="7649" w:hanging="379"/>
      </w:pPr>
      <w:rPr>
        <w:rFonts w:hint="default"/>
        <w:lang w:val="es-ES" w:eastAsia="en-US" w:bidi="ar-SA"/>
      </w:rPr>
    </w:lvl>
    <w:lvl w:ilvl="8">
      <w:start w:val="0"/>
      <w:numFmt w:val="bullet"/>
      <w:lvlText w:val="•"/>
      <w:lvlJc w:val="left"/>
      <w:pPr>
        <w:ind w:left="8814" w:hanging="379"/>
      </w:pPr>
      <w:rPr>
        <w:rFonts w:hint="default"/>
        <w:lang w:val="es-E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TOC1" w:type="paragraph">
    <w:name w:val="TOC 1"/>
    <w:basedOn w:val="Normal"/>
    <w:uiPriority w:val="1"/>
    <w:qFormat/>
    <w:pPr>
      <w:spacing w:before="237"/>
      <w:ind w:left="1754" w:hanging="318"/>
    </w:pPr>
    <w:rPr>
      <w:rFonts w:ascii="Calibri" w:hAnsi="Calibri" w:eastAsia="Calibri" w:cs="Calibri"/>
      <w:b/>
      <w:bCs/>
      <w:sz w:val="22"/>
      <w:szCs w:val="22"/>
      <w:lang w:val="es-ES" w:eastAsia="en-US" w:bidi="ar-SA"/>
    </w:rPr>
  </w:style>
  <w:style w:styleId="TOC2" w:type="paragraph">
    <w:name w:val="TOC 2"/>
    <w:basedOn w:val="Normal"/>
    <w:uiPriority w:val="1"/>
    <w:qFormat/>
    <w:pPr>
      <w:spacing w:before="130"/>
      <w:ind w:left="1762" w:hanging="326"/>
    </w:pPr>
    <w:rPr>
      <w:rFonts w:ascii="Calibri" w:hAnsi="Calibri" w:eastAsia="Calibri" w:cs="Calibri"/>
      <w:sz w:val="22"/>
      <w:szCs w:val="22"/>
      <w:lang w:val="es-ES" w:eastAsia="en-US" w:bidi="ar-SA"/>
    </w:rPr>
  </w:style>
  <w:style w:styleId="BodyText" w:type="paragraph">
    <w:name w:val="Body Text"/>
    <w:basedOn w:val="Normal"/>
    <w:uiPriority w:val="1"/>
    <w:qFormat/>
    <w:pPr/>
    <w:rPr>
      <w:rFonts w:ascii="Calibri" w:hAnsi="Calibri" w:eastAsia="Calibri" w:cs="Calibri"/>
      <w:sz w:val="22"/>
      <w:szCs w:val="22"/>
      <w:lang w:val="es-ES" w:eastAsia="en-US" w:bidi="ar-SA"/>
    </w:rPr>
  </w:style>
  <w:style w:styleId="Heading1" w:type="paragraph">
    <w:name w:val="Heading 1"/>
    <w:basedOn w:val="Normal"/>
    <w:uiPriority w:val="1"/>
    <w:qFormat/>
    <w:pPr>
      <w:ind w:left="1953" w:hanging="517"/>
      <w:outlineLvl w:val="1"/>
    </w:pPr>
    <w:rPr>
      <w:rFonts w:ascii="Calibri" w:hAnsi="Calibri" w:eastAsia="Calibri" w:cs="Calibri"/>
      <w:b/>
      <w:bCs/>
      <w:sz w:val="22"/>
      <w:szCs w:val="22"/>
      <w:lang w:val="es-ES" w:eastAsia="en-US" w:bidi="ar-SA"/>
    </w:rPr>
  </w:style>
  <w:style w:styleId="Title" w:type="paragraph">
    <w:name w:val="Title"/>
    <w:basedOn w:val="Normal"/>
    <w:uiPriority w:val="1"/>
    <w:qFormat/>
    <w:pPr>
      <w:spacing w:before="315"/>
      <w:ind w:left="2017" w:right="520"/>
      <w:jc w:val="both"/>
    </w:pPr>
    <w:rPr>
      <w:rFonts w:ascii="Calibri" w:hAnsi="Calibri" w:eastAsia="Calibri" w:cs="Calibri"/>
      <w:b/>
      <w:bCs/>
      <w:sz w:val="34"/>
      <w:szCs w:val="34"/>
      <w:lang w:val="es-ES" w:eastAsia="en-US" w:bidi="ar-SA"/>
    </w:rPr>
  </w:style>
  <w:style w:styleId="ListParagraph" w:type="paragraph">
    <w:name w:val="List Paragraph"/>
    <w:basedOn w:val="Normal"/>
    <w:uiPriority w:val="1"/>
    <w:qFormat/>
    <w:pPr>
      <w:ind w:left="2278" w:hanging="323"/>
    </w:pPr>
    <w:rPr>
      <w:rFonts w:ascii="Calibri" w:hAnsi="Calibri" w:eastAsia="Calibri" w:cs="Calibri"/>
      <w:lang w:val="es-ES" w:eastAsia="en-US" w:bidi="ar-SA"/>
    </w:rPr>
  </w:style>
  <w:style w:styleId="TableParagraph" w:type="paragraph">
    <w:name w:val="Table Paragraph"/>
    <w:basedOn w:val="Normal"/>
    <w:uiPriority w:val="1"/>
    <w:qFormat/>
    <w:pPr>
      <w:spacing w:before="28"/>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1.png"/><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header" Target="header4.xml"/><Relationship Id="rId16" Type="http://schemas.openxmlformats.org/officeDocument/2006/relationships/footer" Target="footer5.xml"/><Relationship Id="rId17" Type="http://schemas.openxmlformats.org/officeDocument/2006/relationships/header" Target="header5.xml"/><Relationship Id="rId18" Type="http://schemas.openxmlformats.org/officeDocument/2006/relationships/footer" Target="footer6.xml"/><Relationship Id="rId19" Type="http://schemas.openxmlformats.org/officeDocument/2006/relationships/header" Target="header6.xml"/><Relationship Id="rId20" Type="http://schemas.openxmlformats.org/officeDocument/2006/relationships/footer" Target="footer7.xml"/><Relationship Id="rId21" Type="http://schemas.openxmlformats.org/officeDocument/2006/relationships/header" Target="header7.xml"/><Relationship Id="rId22" Type="http://schemas.openxmlformats.org/officeDocument/2006/relationships/footer" Target="footer8.xml"/><Relationship Id="rId23" Type="http://schemas.openxmlformats.org/officeDocument/2006/relationships/header" Target="header8.xml"/><Relationship Id="rId24" Type="http://schemas.openxmlformats.org/officeDocument/2006/relationships/footer" Target="footer9.xml"/><Relationship Id="rId25" Type="http://schemas.openxmlformats.org/officeDocument/2006/relationships/header" Target="header9.xml"/><Relationship Id="rId26" Type="http://schemas.openxmlformats.org/officeDocument/2006/relationships/footer" Target="footer10.xml"/><Relationship Id="rId27" Type="http://schemas.openxmlformats.org/officeDocument/2006/relationships/header" Target="header10.xml"/><Relationship Id="rId28" Type="http://schemas.openxmlformats.org/officeDocument/2006/relationships/footer" Target="footer11.xml"/><Relationship Id="rId29" Type="http://schemas.openxmlformats.org/officeDocument/2006/relationships/header" Target="header11.xml"/><Relationship Id="rId30" Type="http://schemas.openxmlformats.org/officeDocument/2006/relationships/footer" Target="footer12.xml"/><Relationship Id="rId31" Type="http://schemas.openxmlformats.org/officeDocument/2006/relationships/header" Target="header12.xml"/><Relationship Id="rId32" Type="http://schemas.openxmlformats.org/officeDocument/2006/relationships/footer" Target="footer13.xml"/><Relationship Id="rId33" Type="http://schemas.openxmlformats.org/officeDocument/2006/relationships/header" Target="header13.xml"/><Relationship Id="rId34" Type="http://schemas.openxmlformats.org/officeDocument/2006/relationships/footer" Target="footer14.xml"/><Relationship Id="rId35" Type="http://schemas.openxmlformats.org/officeDocument/2006/relationships/header" Target="header14.xml"/><Relationship Id="rId36" Type="http://schemas.openxmlformats.org/officeDocument/2006/relationships/footer" Target="footer15.xml"/><Relationship Id="rId37" Type="http://schemas.openxmlformats.org/officeDocument/2006/relationships/header" Target="header15.xml"/><Relationship Id="rId38" Type="http://schemas.openxmlformats.org/officeDocument/2006/relationships/footer" Target="footer16.xml"/><Relationship Id="rId39" Type="http://schemas.openxmlformats.org/officeDocument/2006/relationships/header" Target="header16.xml"/><Relationship Id="rId40" Type="http://schemas.openxmlformats.org/officeDocument/2006/relationships/footer" Target="footer17.xml"/><Relationship Id="rId41" Type="http://schemas.openxmlformats.org/officeDocument/2006/relationships/header" Target="header17.xml"/><Relationship Id="rId42" Type="http://schemas.openxmlformats.org/officeDocument/2006/relationships/footer" Target="footer18.xml"/><Relationship Id="rId43" Type="http://schemas.openxmlformats.org/officeDocument/2006/relationships/header" Target="header18.xml"/><Relationship Id="rId44" Type="http://schemas.openxmlformats.org/officeDocument/2006/relationships/footer" Target="footer19.xml"/><Relationship Id="rId45" Type="http://schemas.openxmlformats.org/officeDocument/2006/relationships/header" Target="header19.xml"/><Relationship Id="rId46" Type="http://schemas.openxmlformats.org/officeDocument/2006/relationships/footer" Target="footer20.xml"/><Relationship Id="rId47" Type="http://schemas.openxmlformats.org/officeDocument/2006/relationships/header" Target="header20.xml"/><Relationship Id="rId48" Type="http://schemas.openxmlformats.org/officeDocument/2006/relationships/footer" Target="footer21.xml"/><Relationship Id="rId49" Type="http://schemas.openxmlformats.org/officeDocument/2006/relationships/header" Target="header21.xml"/><Relationship Id="rId50" Type="http://schemas.openxmlformats.org/officeDocument/2006/relationships/footer" Target="footer22.xml"/><Relationship Id="rId51" Type="http://schemas.openxmlformats.org/officeDocument/2006/relationships/header" Target="header22.xml"/><Relationship Id="rId52" Type="http://schemas.openxmlformats.org/officeDocument/2006/relationships/footer" Target="footer23.xml"/><Relationship Id="rId53" Type="http://schemas.openxmlformats.org/officeDocument/2006/relationships/header" Target="header23.xml"/><Relationship Id="rId54" Type="http://schemas.openxmlformats.org/officeDocument/2006/relationships/footer" Target="footer24.xml"/><Relationship Id="rId55" Type="http://schemas.openxmlformats.org/officeDocument/2006/relationships/header" Target="header24.xml"/><Relationship Id="rId56" Type="http://schemas.openxmlformats.org/officeDocument/2006/relationships/footer" Target="footer25.xml"/><Relationship Id="rId57" Type="http://schemas.openxmlformats.org/officeDocument/2006/relationships/header" Target="header25.xml"/><Relationship Id="rId58" Type="http://schemas.openxmlformats.org/officeDocument/2006/relationships/footer" Target="footer26.xml"/><Relationship Id="rId59" Type="http://schemas.openxmlformats.org/officeDocument/2006/relationships/header" Target="header26.xml"/><Relationship Id="rId60" Type="http://schemas.openxmlformats.org/officeDocument/2006/relationships/footer" Target="footer27.xml"/><Relationship Id="rId61" Type="http://schemas.openxmlformats.org/officeDocument/2006/relationships/header" Target="header27.xml"/><Relationship Id="rId62" Type="http://schemas.openxmlformats.org/officeDocument/2006/relationships/footer" Target="footer28.xml"/><Relationship Id="rId63" Type="http://schemas.openxmlformats.org/officeDocument/2006/relationships/header" Target="header28.xml"/><Relationship Id="rId64" Type="http://schemas.openxmlformats.org/officeDocument/2006/relationships/footer" Target="footer29.xml"/><Relationship Id="rId65" Type="http://schemas.openxmlformats.org/officeDocument/2006/relationships/header" Target="header29.xml"/><Relationship Id="rId66" Type="http://schemas.openxmlformats.org/officeDocument/2006/relationships/footer" Target="footer30.xml"/><Relationship Id="rId67" Type="http://schemas.openxmlformats.org/officeDocument/2006/relationships/header" Target="header30.xml"/><Relationship Id="rId68" Type="http://schemas.openxmlformats.org/officeDocument/2006/relationships/footer" Target="footer31.xml"/><Relationship Id="rId69" Type="http://schemas.openxmlformats.org/officeDocument/2006/relationships/header" Target="header31.xml"/><Relationship Id="rId70" Type="http://schemas.openxmlformats.org/officeDocument/2006/relationships/footer" Target="footer32.xml"/><Relationship Id="rId71" Type="http://schemas.openxmlformats.org/officeDocument/2006/relationships/header" Target="header32.xml"/><Relationship Id="rId72" Type="http://schemas.openxmlformats.org/officeDocument/2006/relationships/footer" Target="footer33.xml"/><Relationship Id="rId73" Type="http://schemas.openxmlformats.org/officeDocument/2006/relationships/header" Target="header33.xml"/><Relationship Id="rId74" Type="http://schemas.openxmlformats.org/officeDocument/2006/relationships/footer" Target="footer34.xml"/><Relationship Id="rId75" Type="http://schemas.openxmlformats.org/officeDocument/2006/relationships/header" Target="header34.xml"/><Relationship Id="rId76" Type="http://schemas.openxmlformats.org/officeDocument/2006/relationships/footer" Target="footer35.xml"/><Relationship Id="rId77" Type="http://schemas.openxmlformats.org/officeDocument/2006/relationships/header" Target="header35.xml"/><Relationship Id="rId78" Type="http://schemas.openxmlformats.org/officeDocument/2006/relationships/footer" Target="footer36.xml"/><Relationship Id="rId79" Type="http://schemas.openxmlformats.org/officeDocument/2006/relationships/header" Target="header36.xml"/><Relationship Id="rId80" Type="http://schemas.openxmlformats.org/officeDocument/2006/relationships/footer" Target="footer37.xml"/><Relationship Id="rId81" Type="http://schemas.openxmlformats.org/officeDocument/2006/relationships/header" Target="header37.xml"/><Relationship Id="rId82" Type="http://schemas.openxmlformats.org/officeDocument/2006/relationships/footer" Target="footer38.xml"/><Relationship Id="rId83" Type="http://schemas.openxmlformats.org/officeDocument/2006/relationships/hyperlink" Target="http://www.ulpgc.es/gobierno_inicial" TargetMode="External"/><Relationship Id="rId84" Type="http://schemas.openxmlformats.org/officeDocument/2006/relationships/hyperlink" Target="http://www.ulpgc.es/transparencia/informacion-institucional-y-organizacion" TargetMode="External"/><Relationship Id="rId85" Type="http://schemas.openxmlformats.org/officeDocument/2006/relationships/hyperlink" Target="http://www.ulpgc.es/transparencia/v-plan-estrategico-institucional" TargetMode="External"/><Relationship Id="rId86" Type="http://schemas.openxmlformats.org/officeDocument/2006/relationships/header" Target="header38.xml"/><Relationship Id="rId87" Type="http://schemas.openxmlformats.org/officeDocument/2006/relationships/footer" Target="footer39.xml"/><Relationship Id="rId8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1.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1.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33.xml.rels><?xml version="1.0" encoding="UTF-8" standalone="yes"?>
<Relationships xmlns="http://schemas.openxmlformats.org/package/2006/relationships"><Relationship Id="rId1" Type="http://schemas.openxmlformats.org/officeDocument/2006/relationships/image" Target="media/image1.png"/></Relationships>

</file>

<file path=word/_rels/footer34.xml.rels><?xml version="1.0" encoding="UTF-8" standalone="yes"?>
<Relationships xmlns="http://schemas.openxmlformats.org/package/2006/relationships"><Relationship Id="rId1" Type="http://schemas.openxmlformats.org/officeDocument/2006/relationships/image" Target="media/image1.png"/></Relationships>

</file>

<file path=word/_rels/footer35.xml.rels><?xml version="1.0" encoding="UTF-8" standalone="yes"?>
<Relationships xmlns="http://schemas.openxmlformats.org/package/2006/relationships"><Relationship Id="rId1" Type="http://schemas.openxmlformats.org/officeDocument/2006/relationships/image" Target="media/image1.png"/></Relationships>

</file>

<file path=word/_rels/footer36.xml.rels><?xml version="1.0" encoding="UTF-8" standalone="yes"?>
<Relationships xmlns="http://schemas.openxmlformats.org/package/2006/relationships"><Relationship Id="rId1" Type="http://schemas.openxmlformats.org/officeDocument/2006/relationships/image" Target="media/image1.png"/></Relationships>

</file>

<file path=word/_rels/footer37.xml.rels><?xml version="1.0" encoding="UTF-8" standalone="yes"?>
<Relationships xmlns="http://schemas.openxmlformats.org/package/2006/relationships"><Relationship Id="rId1" Type="http://schemas.openxmlformats.org/officeDocument/2006/relationships/image" Target="media/image1.png"/></Relationships>

</file>

<file path=word/_rels/footer38.xml.rels><?xml version="1.0" encoding="UTF-8" standalone="yes"?>
<Relationships xmlns="http://schemas.openxmlformats.org/package/2006/relationships"><Relationship Id="rId1" Type="http://schemas.openxmlformats.org/officeDocument/2006/relationships/image" Target="media/image1.png"/></Relationships>

</file>

<file path=word/_rels/footer39.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5.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7.xml.rels><?xml version="1.0" encoding="UTF-8" standalone="yes"?>
<Relationships xmlns="http://schemas.openxmlformats.org/package/2006/relationships"><Relationship Id="rId1" Type="http://schemas.openxmlformats.org/officeDocument/2006/relationships/image" Target="media/image4.jpeg"/></Relationships>

</file>

<file path=word/_rels/header18.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20.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24.xml.rels><?xml version="1.0" encoding="UTF-8" standalone="yes"?>
<Relationships xmlns="http://schemas.openxmlformats.org/package/2006/relationships"><Relationship Id="rId1" Type="http://schemas.openxmlformats.org/officeDocument/2006/relationships/image" Target="media/image4.jpeg"/></Relationships>

</file>

<file path=word/_rels/header25.xml.rels><?xml version="1.0" encoding="UTF-8" standalone="yes"?>
<Relationships xmlns="http://schemas.openxmlformats.org/package/2006/relationships"><Relationship Id="rId1" Type="http://schemas.openxmlformats.org/officeDocument/2006/relationships/image" Target="media/image4.jpeg"/></Relationships>

</file>

<file path=word/_rels/header26.xml.rels><?xml version="1.0" encoding="UTF-8" standalone="yes"?>
<Relationships xmlns="http://schemas.openxmlformats.org/package/2006/relationships"><Relationship Id="rId1" Type="http://schemas.openxmlformats.org/officeDocument/2006/relationships/image" Target="media/image4.jpeg"/></Relationships>

</file>

<file path=word/_rels/header27.xml.rels><?xml version="1.0" encoding="UTF-8" standalone="yes"?>
<Relationships xmlns="http://schemas.openxmlformats.org/package/2006/relationships"><Relationship Id="rId1" Type="http://schemas.openxmlformats.org/officeDocument/2006/relationships/image" Target="media/image4.jpeg"/></Relationships>

</file>

<file path=word/_rels/header28.xml.rels><?xml version="1.0" encoding="UTF-8" standalone="yes"?>
<Relationships xmlns="http://schemas.openxmlformats.org/package/2006/relationships"><Relationship Id="rId1" Type="http://schemas.openxmlformats.org/officeDocument/2006/relationships/image" Target="media/image4.jpeg"/></Relationships>

</file>

<file path=word/_rels/header29.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30.xml.rels><?xml version="1.0" encoding="UTF-8" standalone="yes"?>
<Relationships xmlns="http://schemas.openxmlformats.org/package/2006/relationships"><Relationship Id="rId1" Type="http://schemas.openxmlformats.org/officeDocument/2006/relationships/image" Target="media/image4.jpeg"/></Relationships>

</file>

<file path=word/_rels/header31.xml.rels><?xml version="1.0" encoding="UTF-8" standalone="yes"?>
<Relationships xmlns="http://schemas.openxmlformats.org/package/2006/relationships"><Relationship Id="rId1" Type="http://schemas.openxmlformats.org/officeDocument/2006/relationships/image" Target="media/image4.jpeg"/></Relationships>

</file>

<file path=word/_rels/header32.xml.rels><?xml version="1.0" encoding="UTF-8" standalone="yes"?>
<Relationships xmlns="http://schemas.openxmlformats.org/package/2006/relationships"><Relationship Id="rId1" Type="http://schemas.openxmlformats.org/officeDocument/2006/relationships/image" Target="media/image4.jpeg"/></Relationships>

</file>

<file path=word/_rels/header33.xml.rels><?xml version="1.0" encoding="UTF-8" standalone="yes"?>
<Relationships xmlns="http://schemas.openxmlformats.org/package/2006/relationships"><Relationship Id="rId1" Type="http://schemas.openxmlformats.org/officeDocument/2006/relationships/image" Target="media/image4.jpeg"/></Relationships>

</file>

<file path=word/_rels/header34.xml.rels><?xml version="1.0" encoding="UTF-8" standalone="yes"?>
<Relationships xmlns="http://schemas.openxmlformats.org/package/2006/relationships"><Relationship Id="rId1" Type="http://schemas.openxmlformats.org/officeDocument/2006/relationships/image" Target="media/image4.jpeg"/></Relationships>

</file>

<file path=word/_rels/header35.xml.rels><?xml version="1.0" encoding="UTF-8" standalone="yes"?>
<Relationships xmlns="http://schemas.openxmlformats.org/package/2006/relationships"><Relationship Id="rId1" Type="http://schemas.openxmlformats.org/officeDocument/2006/relationships/image" Target="media/image4.jpeg"/></Relationships>

</file>

<file path=word/_rels/header36.xml.rels><?xml version="1.0" encoding="UTF-8" standalone="yes"?>
<Relationships xmlns="http://schemas.openxmlformats.org/package/2006/relationships"><Relationship Id="rId1" Type="http://schemas.openxmlformats.org/officeDocument/2006/relationships/image" Target="media/image4.jpeg"/></Relationships>

</file>

<file path=word/_rels/header37.xml.rels><?xml version="1.0" encoding="UTF-8" standalone="yes"?>
<Relationships xmlns="http://schemas.openxmlformats.org/package/2006/relationships"><Relationship Id="rId1" Type="http://schemas.openxmlformats.org/officeDocument/2006/relationships/image" Target="media/image4.jpeg"/></Relationships>

</file>

<file path=word/_rels/header38.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COPIA - GIYS - AUDIENCIA DE CUENTAS </dc:subject>
  <dcterms:created xsi:type="dcterms:W3CDTF">2025-06-24T10:41:30Z</dcterms:created>
  <dcterms:modified xsi:type="dcterms:W3CDTF">2025-06-24T10:41:30Z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LastSaved">
    <vt:filetime>2025-06-24T00:00:00Z</vt:filetime>
  </property>
  <property fmtid="{D5CDD505-2E9C-101B-9397-08002B2CF9AE}" pid="4" name="Producer">
    <vt:lpwstr>iTextSharp.LGPLv2.Core 1.6.1.0</vt:lpwstr>
  </property>
</Properties>
</file>