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5616" w:val="left" w:leader="none"/>
        </w:tabs>
        <w:spacing w:line="240" w:lineRule="auto"/>
        <w:ind w:left="1306" w:right="0" w:firstLine="0"/>
        <w:rPr>
          <w:rFonts w:ascii="Times New Roman"/>
          <w:sz w:val="20"/>
        </w:rPr>
      </w:pPr>
      <w:r>
        <w:rPr>
          <w:rFonts w:ascii="Times New Roman"/>
          <w:sz w:val="20"/>
        </w:rPr>
        <mc:AlternateContent>
          <mc:Choice Requires="wps">
            <w:drawing>
              <wp:anchor distT="0" distB="0" distL="0" distR="0" allowOverlap="1" layoutInCell="1" locked="0" behindDoc="0" simplePos="0" relativeHeight="15729664">
                <wp:simplePos x="0" y="0"/>
                <wp:positionH relativeFrom="page">
                  <wp:posOffset>211621</wp:posOffset>
                </wp:positionH>
                <wp:positionV relativeFrom="page">
                  <wp:posOffset>634010</wp:posOffset>
                </wp:positionV>
                <wp:extent cx="125095" cy="89782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29664" type="#_x0000_t202" id="docshape2"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Times New Roman"/>
          <w:position w:val="18"/>
          <w:sz w:val="20"/>
        </w:rPr>
        <w:drawing>
          <wp:inline distT="0" distB="0" distL="0" distR="0">
            <wp:extent cx="661116" cy="323850"/>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61116" cy="323850"/>
                    </a:xfrm>
                    <a:prstGeom prst="rect">
                      <a:avLst/>
                    </a:prstGeom>
                  </pic:spPr>
                </pic:pic>
              </a:graphicData>
            </a:graphic>
          </wp:inline>
        </w:drawing>
      </w:r>
      <w:r>
        <w:rPr>
          <w:rFonts w:ascii="Times New Roman"/>
          <w:position w:val="18"/>
          <w:sz w:val="20"/>
        </w:rPr>
      </w:r>
      <w:r>
        <w:rPr>
          <w:rFonts w:ascii="Times New Roman"/>
          <w:position w:val="18"/>
          <w:sz w:val="20"/>
        </w:rPr>
        <w:tab/>
      </w:r>
      <w:r>
        <w:rPr>
          <w:rFonts w:ascii="Times New Roman"/>
          <w:sz w:val="20"/>
        </w:rPr>
        <w:drawing>
          <wp:inline distT="0" distB="0" distL="0" distR="0">
            <wp:extent cx="1335352" cy="445007"/>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335352" cy="445007"/>
                    </a:xfrm>
                    <a:prstGeom prst="rect">
                      <a:avLst/>
                    </a:prstGeom>
                  </pic:spPr>
                </pic:pic>
              </a:graphicData>
            </a:graphic>
          </wp:inline>
        </w:drawing>
      </w:r>
      <w:r>
        <w:rPr>
          <w:rFonts w:ascii="Times New Roman"/>
          <w:sz w:val="20"/>
        </w:rPr>
      </w:r>
    </w:p>
    <w:p>
      <w:pPr>
        <w:pStyle w:val="BodyText"/>
        <w:spacing w:before="109"/>
        <w:rPr>
          <w:rFonts w:ascii="Times New Roman"/>
        </w:rPr>
      </w:pPr>
    </w:p>
    <w:p>
      <w:pPr>
        <w:pStyle w:val="Heading1"/>
        <w:spacing w:line="249" w:lineRule="auto"/>
        <w:ind w:left="1401" w:right="758"/>
        <w:jc w:val="both"/>
      </w:pPr>
      <w:r>
        <w:rPr/>
        <mc:AlternateContent>
          <mc:Choice Requires="wps">
            <w:drawing>
              <wp:anchor distT="0" distB="0" distL="0" distR="0" allowOverlap="1" layoutInCell="1" locked="0" behindDoc="1" simplePos="0" relativeHeight="487587840">
                <wp:simplePos x="0" y="0"/>
                <wp:positionH relativeFrom="page">
                  <wp:posOffset>1955851</wp:posOffset>
                </wp:positionH>
                <wp:positionV relativeFrom="paragraph">
                  <wp:posOffset>567993</wp:posOffset>
                </wp:positionV>
                <wp:extent cx="4055110" cy="139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4055110" cy="13970"/>
                        </a:xfrm>
                        <a:custGeom>
                          <a:avLst/>
                          <a:gdLst/>
                          <a:ahLst/>
                          <a:cxnLst/>
                          <a:rect l="l" t="t" r="r" b="b"/>
                          <a:pathLst>
                            <a:path w="4055110" h="13970">
                              <a:moveTo>
                                <a:pt x="4054590" y="0"/>
                              </a:moveTo>
                              <a:lnTo>
                                <a:pt x="0" y="0"/>
                              </a:lnTo>
                              <a:lnTo>
                                <a:pt x="0" y="13857"/>
                              </a:lnTo>
                              <a:lnTo>
                                <a:pt x="4054590" y="13857"/>
                              </a:lnTo>
                              <a:lnTo>
                                <a:pt x="4054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004044pt;margin-top:44.723915pt;width:319.25909pt;height:1.09117pt;mso-position-horizontal-relative:page;mso-position-vertical-relative:paragraph;z-index:-15728640;mso-wrap-distance-left:0;mso-wrap-distance-right:0" id="docshape3" filled="true" fillcolor="#000000" stroked="false">
                <v:fill type="solid"/>
                <w10:wrap type="topAndBottom"/>
              </v:rect>
            </w:pict>
          </mc:Fallback>
        </mc:AlternateContent>
      </w:r>
      <w:r>
        <w:rPr/>
        <w:t>ENCOMIENDA</w:t>
      </w:r>
      <w:r>
        <w:rPr>
          <w:spacing w:val="-12"/>
        </w:rPr>
        <w:t> </w:t>
      </w:r>
      <w:r>
        <w:rPr/>
        <w:t>DE</w:t>
      </w:r>
      <w:r>
        <w:rPr>
          <w:spacing w:val="-12"/>
        </w:rPr>
        <w:t> </w:t>
      </w:r>
      <w:r>
        <w:rPr/>
        <w:t>GESTIÓN</w:t>
      </w:r>
      <w:r>
        <w:rPr>
          <w:spacing w:val="-12"/>
        </w:rPr>
        <w:t> </w:t>
      </w:r>
      <w:r>
        <w:rPr/>
        <w:t>FORMALIZADA</w:t>
      </w:r>
      <w:r>
        <w:rPr>
          <w:spacing w:val="-12"/>
        </w:rPr>
        <w:t> </w:t>
      </w:r>
      <w:r>
        <w:rPr/>
        <w:t>POR</w:t>
      </w:r>
      <w:r>
        <w:rPr>
          <w:spacing w:val="-12"/>
        </w:rPr>
        <w:t> </w:t>
      </w:r>
      <w:r>
        <w:rPr/>
        <w:t>CONVENIO</w:t>
      </w:r>
      <w:r>
        <w:rPr>
          <w:spacing w:val="-12"/>
        </w:rPr>
        <w:t> </w:t>
      </w:r>
      <w:r>
        <w:rPr/>
        <w:t>ENTRE</w:t>
      </w:r>
      <w:r>
        <w:rPr>
          <w:spacing w:val="-12"/>
        </w:rPr>
        <w:t> </w:t>
      </w:r>
      <w:r>
        <w:rPr/>
        <w:t>EL</w:t>
      </w:r>
      <w:r>
        <w:rPr>
          <w:spacing w:val="-12"/>
        </w:rPr>
        <w:t> </w:t>
      </w:r>
      <w:r>
        <w:rPr/>
        <w:t>ORGANISMO AUTÓNOMO AGENCIA NACIONAL DE EVALUACIÓN DE LA CALIDAD Y ACREDITACIÓN</w:t>
      </w:r>
      <w:r>
        <w:rPr>
          <w:spacing w:val="-10"/>
        </w:rPr>
        <w:t> </w:t>
      </w:r>
      <w:r>
        <w:rPr/>
        <w:t>Y</w:t>
      </w:r>
      <w:r>
        <w:rPr>
          <w:spacing w:val="-10"/>
        </w:rPr>
        <w:t> </w:t>
      </w:r>
      <w:r>
        <w:rPr/>
        <w:t>LA</w:t>
      </w:r>
      <w:r>
        <w:rPr>
          <w:spacing w:val="-11"/>
        </w:rPr>
        <w:t> </w:t>
      </w:r>
      <w:r>
        <w:rPr/>
        <w:t>UNIVERSIDAD</w:t>
      </w:r>
      <w:r>
        <w:rPr>
          <w:spacing w:val="-11"/>
        </w:rPr>
        <w:t> </w:t>
      </w:r>
      <w:r>
        <w:rPr/>
        <w:t>DE</w:t>
      </w:r>
      <w:r>
        <w:rPr>
          <w:spacing w:val="-10"/>
        </w:rPr>
        <w:t> </w:t>
      </w:r>
      <w:r>
        <w:rPr/>
        <w:t>LAS</w:t>
      </w:r>
      <w:r>
        <w:rPr>
          <w:spacing w:val="-10"/>
        </w:rPr>
        <w:t> </w:t>
      </w:r>
      <w:r>
        <w:rPr/>
        <w:t>PALMAS</w:t>
      </w:r>
      <w:r>
        <w:rPr>
          <w:spacing w:val="-11"/>
        </w:rPr>
        <w:t> </w:t>
      </w:r>
      <w:r>
        <w:rPr/>
        <w:t>DE</w:t>
      </w:r>
      <w:r>
        <w:rPr>
          <w:spacing w:val="-10"/>
        </w:rPr>
        <w:t> </w:t>
      </w:r>
      <w:r>
        <w:rPr/>
        <w:t>GRAN</w:t>
      </w:r>
      <w:r>
        <w:rPr>
          <w:spacing w:val="-10"/>
        </w:rPr>
        <w:t> </w:t>
      </w:r>
      <w:r>
        <w:rPr/>
        <w:t>CANARIA,</w:t>
      </w:r>
      <w:r>
        <w:rPr>
          <w:spacing w:val="-11"/>
        </w:rPr>
        <w:t> </w:t>
      </w:r>
      <w:r>
        <w:rPr/>
        <w:t>PARA</w:t>
      </w:r>
      <w:r>
        <w:rPr>
          <w:spacing w:val="-10"/>
        </w:rPr>
        <w:t> </w:t>
      </w:r>
      <w:r>
        <w:rPr/>
        <w:t>LA EVALUACIÓN DE LA ACTIVIDAD INVESTIGADORA DE PERSONAL DOCENTE E INVESTIGADOR CONTRATADO.</w:t>
      </w:r>
    </w:p>
    <w:p>
      <w:pPr>
        <w:pStyle w:val="BodyText"/>
        <w:rPr>
          <w:b/>
        </w:rPr>
      </w:pPr>
    </w:p>
    <w:p>
      <w:pPr>
        <w:pStyle w:val="BodyText"/>
        <w:spacing w:before="18"/>
        <w:rPr>
          <w:b/>
        </w:rPr>
      </w:pPr>
    </w:p>
    <w:p>
      <w:pPr>
        <w:spacing w:before="0"/>
        <w:ind w:left="640" w:right="0" w:firstLine="0"/>
        <w:jc w:val="center"/>
        <w:rPr>
          <w:b/>
          <w:sz w:val="14"/>
        </w:rPr>
      </w:pPr>
      <w:r>
        <w:rPr>
          <w:b/>
          <w:spacing w:val="-2"/>
          <w:sz w:val="14"/>
        </w:rPr>
        <w:t>REUNIDOS</w:t>
      </w:r>
    </w:p>
    <w:p>
      <w:pPr>
        <w:pStyle w:val="BodyText"/>
        <w:spacing w:before="13"/>
        <w:rPr>
          <w:b/>
        </w:rPr>
      </w:pPr>
    </w:p>
    <w:p>
      <w:pPr>
        <w:pStyle w:val="BodyText"/>
        <w:spacing w:line="249" w:lineRule="auto"/>
        <w:ind w:left="1302" w:right="757" w:firstLine="594"/>
        <w:jc w:val="both"/>
      </w:pPr>
      <w:r>
        <w:rPr>
          <w:spacing w:val="-2"/>
        </w:rPr>
        <w:t>De</w:t>
      </w:r>
      <w:r>
        <w:rPr>
          <w:spacing w:val="-4"/>
        </w:rPr>
        <w:t> </w:t>
      </w:r>
      <w:r>
        <w:rPr>
          <w:spacing w:val="-2"/>
        </w:rPr>
        <w:t>una</w:t>
      </w:r>
      <w:r>
        <w:rPr>
          <w:spacing w:val="-4"/>
        </w:rPr>
        <w:t> </w:t>
      </w:r>
      <w:r>
        <w:rPr>
          <w:spacing w:val="-2"/>
        </w:rPr>
        <w:t>parte,</w:t>
      </w:r>
      <w:r>
        <w:rPr>
          <w:spacing w:val="-4"/>
        </w:rPr>
        <w:t> </w:t>
      </w:r>
      <w:r>
        <w:rPr>
          <w:spacing w:val="-2"/>
        </w:rPr>
        <w:t>Dª.</w:t>
      </w:r>
      <w:r>
        <w:rPr>
          <w:spacing w:val="-5"/>
        </w:rPr>
        <w:t> </w:t>
      </w:r>
      <w:r>
        <w:rPr>
          <w:spacing w:val="-2"/>
        </w:rPr>
        <w:t>Mercedes</w:t>
      </w:r>
      <w:r>
        <w:rPr>
          <w:spacing w:val="-4"/>
        </w:rPr>
        <w:t> </w:t>
      </w:r>
      <w:r>
        <w:rPr>
          <w:spacing w:val="-2"/>
        </w:rPr>
        <w:t>Siles</w:t>
      </w:r>
      <w:r>
        <w:rPr>
          <w:spacing w:val="-4"/>
        </w:rPr>
        <w:t> </w:t>
      </w:r>
      <w:r>
        <w:rPr>
          <w:spacing w:val="-2"/>
        </w:rPr>
        <w:t>Molina,</w:t>
      </w:r>
      <w:r>
        <w:rPr>
          <w:spacing w:val="-5"/>
        </w:rPr>
        <w:t> </w:t>
      </w:r>
      <w:r>
        <w:rPr>
          <w:spacing w:val="-2"/>
        </w:rPr>
        <w:t>en</w:t>
      </w:r>
      <w:r>
        <w:rPr>
          <w:spacing w:val="-4"/>
        </w:rPr>
        <w:t> </w:t>
      </w:r>
      <w:r>
        <w:rPr>
          <w:spacing w:val="-2"/>
        </w:rPr>
        <w:t>nombre</w:t>
      </w:r>
      <w:r>
        <w:rPr>
          <w:spacing w:val="-4"/>
        </w:rPr>
        <w:t> </w:t>
      </w:r>
      <w:r>
        <w:rPr>
          <w:spacing w:val="-2"/>
        </w:rPr>
        <w:t>y</w:t>
      </w:r>
      <w:r>
        <w:rPr>
          <w:spacing w:val="-4"/>
        </w:rPr>
        <w:t> </w:t>
      </w:r>
      <w:r>
        <w:rPr>
          <w:spacing w:val="-2"/>
        </w:rPr>
        <w:t>representación</w:t>
      </w:r>
      <w:r>
        <w:rPr>
          <w:spacing w:val="-4"/>
        </w:rPr>
        <w:t> </w:t>
      </w:r>
      <w:r>
        <w:rPr>
          <w:spacing w:val="-2"/>
        </w:rPr>
        <w:t>del</w:t>
      </w:r>
      <w:r>
        <w:rPr>
          <w:spacing w:val="-4"/>
        </w:rPr>
        <w:t> </w:t>
      </w:r>
      <w:r>
        <w:rPr>
          <w:spacing w:val="-2"/>
        </w:rPr>
        <w:t>Organismo </w:t>
      </w:r>
      <w:r>
        <w:rPr/>
        <w:t>Autónomo Agencia Nacional de Evaluación de la Calidad y Acreditación (ANECA), CIF </w:t>
      </w:r>
      <w:r>
        <w:rPr>
          <w:spacing w:val="-2"/>
        </w:rPr>
        <w:t>S2801299E.</w:t>
      </w:r>
      <w:r>
        <w:rPr>
          <w:spacing w:val="-4"/>
        </w:rPr>
        <w:t> </w:t>
      </w:r>
      <w:r>
        <w:rPr>
          <w:spacing w:val="-2"/>
        </w:rPr>
        <w:t>Interviene</w:t>
      </w:r>
      <w:r>
        <w:rPr>
          <w:spacing w:val="-4"/>
        </w:rPr>
        <w:t> </w:t>
      </w:r>
      <w:r>
        <w:rPr>
          <w:spacing w:val="-2"/>
        </w:rPr>
        <w:t>en</w:t>
      </w:r>
      <w:r>
        <w:rPr>
          <w:spacing w:val="-4"/>
        </w:rPr>
        <w:t> </w:t>
      </w:r>
      <w:r>
        <w:rPr>
          <w:spacing w:val="-2"/>
        </w:rPr>
        <w:t>calidad</w:t>
      </w:r>
      <w:r>
        <w:rPr>
          <w:spacing w:val="-4"/>
        </w:rPr>
        <w:t> </w:t>
      </w:r>
      <w:r>
        <w:rPr>
          <w:spacing w:val="-2"/>
        </w:rPr>
        <w:t>de</w:t>
      </w:r>
      <w:r>
        <w:rPr>
          <w:spacing w:val="-4"/>
        </w:rPr>
        <w:t> </w:t>
      </w:r>
      <w:r>
        <w:rPr>
          <w:spacing w:val="-2"/>
        </w:rPr>
        <w:t>Directora,</w:t>
      </w:r>
      <w:r>
        <w:rPr>
          <w:spacing w:val="-4"/>
        </w:rPr>
        <w:t> </w:t>
      </w:r>
      <w:r>
        <w:rPr>
          <w:spacing w:val="-2"/>
        </w:rPr>
        <w:t>nombrada</w:t>
      </w:r>
      <w:r>
        <w:rPr>
          <w:spacing w:val="-4"/>
        </w:rPr>
        <w:t> </w:t>
      </w:r>
      <w:r>
        <w:rPr>
          <w:spacing w:val="-2"/>
        </w:rPr>
        <w:t>por</w:t>
      </w:r>
      <w:r>
        <w:rPr>
          <w:spacing w:val="-4"/>
        </w:rPr>
        <w:t> </w:t>
      </w:r>
      <w:r>
        <w:rPr>
          <w:spacing w:val="-2"/>
        </w:rPr>
        <w:t>el</w:t>
      </w:r>
      <w:r>
        <w:rPr>
          <w:spacing w:val="-4"/>
        </w:rPr>
        <w:t> </w:t>
      </w:r>
      <w:r>
        <w:rPr>
          <w:spacing w:val="-2"/>
        </w:rPr>
        <w:t>Consejo</w:t>
      </w:r>
      <w:r>
        <w:rPr>
          <w:spacing w:val="-4"/>
        </w:rPr>
        <w:t> </w:t>
      </w:r>
      <w:r>
        <w:rPr>
          <w:spacing w:val="-2"/>
        </w:rPr>
        <w:t>Rector</w:t>
      </w:r>
      <w:r>
        <w:rPr>
          <w:spacing w:val="-4"/>
        </w:rPr>
        <w:t> </w:t>
      </w:r>
      <w:r>
        <w:rPr>
          <w:spacing w:val="-2"/>
        </w:rPr>
        <w:t>de</w:t>
      </w:r>
      <w:r>
        <w:rPr>
          <w:spacing w:val="-4"/>
        </w:rPr>
        <w:t> </w:t>
      </w:r>
      <w:r>
        <w:rPr>
          <w:spacing w:val="-2"/>
        </w:rPr>
        <w:t>la</w:t>
      </w:r>
      <w:r>
        <w:rPr>
          <w:spacing w:val="-4"/>
        </w:rPr>
        <w:t> </w:t>
      </w:r>
      <w:r>
        <w:rPr>
          <w:spacing w:val="-2"/>
        </w:rPr>
        <w:t>ANECA </w:t>
      </w:r>
      <w:r>
        <w:rPr/>
        <w:t>(Resolución de 19 de febrero de 2020, de la Presidencia del Consejo Rector, por la que se publica el nombramiento, BOE de 29 de febrero de 2020), y actuando en virtud de las atribuciones que le atribuye el artículo 16 del Estatuto del Organismo Autónomo ANECA, aprobado por el Real Decreto 1112/2015, de 11 de diciembre.</w:t>
      </w:r>
    </w:p>
    <w:p>
      <w:pPr>
        <w:pStyle w:val="BodyText"/>
        <w:spacing w:before="5"/>
      </w:pPr>
    </w:p>
    <w:p>
      <w:pPr>
        <w:pStyle w:val="BodyText"/>
        <w:spacing w:line="249" w:lineRule="auto" w:before="1"/>
        <w:ind w:left="1302" w:right="756" w:firstLine="594"/>
        <w:jc w:val="both"/>
      </w:pPr>
      <w:r>
        <w:rPr/>
        <w:t>De</w:t>
      </w:r>
      <w:r>
        <w:rPr>
          <w:spacing w:val="-10"/>
        </w:rPr>
        <w:t> </w:t>
      </w:r>
      <w:r>
        <w:rPr/>
        <w:t>otra</w:t>
      </w:r>
      <w:r>
        <w:rPr>
          <w:spacing w:val="-10"/>
        </w:rPr>
        <w:t> </w:t>
      </w:r>
      <w:r>
        <w:rPr/>
        <w:t>parte,</w:t>
      </w:r>
      <w:r>
        <w:rPr>
          <w:spacing w:val="-9"/>
        </w:rPr>
        <w:t> </w:t>
      </w:r>
      <w:r>
        <w:rPr/>
        <w:t>D.</w:t>
      </w:r>
      <w:r>
        <w:rPr>
          <w:spacing w:val="-9"/>
        </w:rPr>
        <w:t> </w:t>
      </w:r>
      <w:r>
        <w:rPr/>
        <w:t>Luis</w:t>
      </w:r>
      <w:r>
        <w:rPr>
          <w:spacing w:val="-10"/>
        </w:rPr>
        <w:t> </w:t>
      </w:r>
      <w:r>
        <w:rPr/>
        <w:t>Serra</w:t>
      </w:r>
      <w:r>
        <w:rPr>
          <w:spacing w:val="-10"/>
        </w:rPr>
        <w:t> </w:t>
      </w:r>
      <w:r>
        <w:rPr/>
        <w:t>Majem,</w:t>
      </w:r>
      <w:r>
        <w:rPr>
          <w:spacing w:val="-9"/>
        </w:rPr>
        <w:t> </w:t>
      </w:r>
      <w:r>
        <w:rPr/>
        <w:t>Rector</w:t>
      </w:r>
      <w:r>
        <w:rPr>
          <w:spacing w:val="-10"/>
        </w:rPr>
        <w:t> </w:t>
      </w:r>
      <w:r>
        <w:rPr/>
        <w:t>de</w:t>
      </w:r>
      <w:r>
        <w:rPr>
          <w:spacing w:val="-10"/>
        </w:rPr>
        <w:t> </w:t>
      </w:r>
      <w:r>
        <w:rPr/>
        <w:t>la</w:t>
      </w:r>
      <w:r>
        <w:rPr>
          <w:spacing w:val="-10"/>
        </w:rPr>
        <w:t> </w:t>
      </w:r>
      <w:r>
        <w:rPr/>
        <w:t>Universidad</w:t>
      </w:r>
      <w:r>
        <w:rPr>
          <w:spacing w:val="-10"/>
        </w:rPr>
        <w:t> </w:t>
      </w:r>
      <w:r>
        <w:rPr/>
        <w:t>de</w:t>
      </w:r>
      <w:r>
        <w:rPr>
          <w:spacing w:val="-10"/>
        </w:rPr>
        <w:t> </w:t>
      </w:r>
      <w:r>
        <w:rPr/>
        <w:t>Las</w:t>
      </w:r>
      <w:r>
        <w:rPr>
          <w:spacing w:val="-10"/>
        </w:rPr>
        <w:t> </w:t>
      </w:r>
      <w:r>
        <w:rPr/>
        <w:t>Palmas</w:t>
      </w:r>
      <w:r>
        <w:rPr>
          <w:spacing w:val="-10"/>
        </w:rPr>
        <w:t> </w:t>
      </w:r>
      <w:r>
        <w:rPr/>
        <w:t>de</w:t>
      </w:r>
      <w:r>
        <w:rPr>
          <w:spacing w:val="-10"/>
        </w:rPr>
        <w:t> </w:t>
      </w:r>
      <w:r>
        <w:rPr/>
        <w:t>Gran Canaria, actuando en nombre y representación de la Universidad de Las Palmas de Gran Canaria, CIF Q3518001G, con sede en Calle Juan de Quesada 30 - 35001 Las Palmas de Gran</w:t>
      </w:r>
      <w:r>
        <w:rPr>
          <w:spacing w:val="-1"/>
        </w:rPr>
        <w:t> </w:t>
      </w:r>
      <w:r>
        <w:rPr/>
        <w:t>Canaria,</w:t>
      </w:r>
      <w:r>
        <w:rPr>
          <w:spacing w:val="-1"/>
        </w:rPr>
        <w:t> </w:t>
      </w:r>
      <w:r>
        <w:rPr/>
        <w:t>conforme</w:t>
      </w:r>
      <w:r>
        <w:rPr>
          <w:spacing w:val="-2"/>
        </w:rPr>
        <w:t> </w:t>
      </w:r>
      <w:r>
        <w:rPr/>
        <w:t>a</w:t>
      </w:r>
      <w:r>
        <w:rPr>
          <w:spacing w:val="-1"/>
        </w:rPr>
        <w:t> </w:t>
      </w:r>
      <w:r>
        <w:rPr/>
        <w:t>las</w:t>
      </w:r>
      <w:r>
        <w:rPr>
          <w:spacing w:val="-1"/>
        </w:rPr>
        <w:t> </w:t>
      </w:r>
      <w:r>
        <w:rPr/>
        <w:t>atribuciones</w:t>
      </w:r>
      <w:r>
        <w:rPr>
          <w:spacing w:val="-1"/>
        </w:rPr>
        <w:t> </w:t>
      </w:r>
      <w:r>
        <w:rPr/>
        <w:t>que</w:t>
      </w:r>
      <w:r>
        <w:rPr>
          <w:spacing w:val="-1"/>
        </w:rPr>
        <w:t> </w:t>
      </w:r>
      <w:r>
        <w:rPr/>
        <w:t>le</w:t>
      </w:r>
      <w:r>
        <w:rPr>
          <w:spacing w:val="-2"/>
        </w:rPr>
        <w:t> </w:t>
      </w:r>
      <w:r>
        <w:rPr/>
        <w:t>confiere</w:t>
      </w:r>
      <w:r>
        <w:rPr>
          <w:spacing w:val="-1"/>
        </w:rPr>
        <w:t> </w:t>
      </w:r>
      <w:r>
        <w:rPr/>
        <w:t>el</w:t>
      </w:r>
      <w:r>
        <w:rPr>
          <w:spacing w:val="-1"/>
        </w:rPr>
        <w:t> </w:t>
      </w:r>
      <w:r>
        <w:rPr/>
        <w:t>artículo</w:t>
      </w:r>
      <w:r>
        <w:rPr>
          <w:spacing w:val="-1"/>
        </w:rPr>
        <w:t> </w:t>
      </w:r>
      <w:r>
        <w:rPr/>
        <w:t>81 de los Estatutos de la universidad, aprobados por el Decreto 107/2016, de 1 de agosto, del Gobierno de Canarias,</w:t>
      </w:r>
      <w:r>
        <w:rPr>
          <w:spacing w:val="-4"/>
        </w:rPr>
        <w:t> </w:t>
      </w:r>
      <w:r>
        <w:rPr/>
        <w:t>tras</w:t>
      </w:r>
      <w:r>
        <w:rPr>
          <w:spacing w:val="-4"/>
        </w:rPr>
        <w:t> </w:t>
      </w:r>
      <w:r>
        <w:rPr/>
        <w:t>su</w:t>
      </w:r>
      <w:r>
        <w:rPr>
          <w:spacing w:val="-5"/>
        </w:rPr>
        <w:t> </w:t>
      </w:r>
      <w:r>
        <w:rPr/>
        <w:t>nombramiento</w:t>
      </w:r>
      <w:r>
        <w:rPr>
          <w:spacing w:val="-4"/>
        </w:rPr>
        <w:t> </w:t>
      </w:r>
      <w:r>
        <w:rPr/>
        <w:t>con</w:t>
      </w:r>
      <w:r>
        <w:rPr>
          <w:spacing w:val="-4"/>
        </w:rPr>
        <w:t> </w:t>
      </w:r>
      <w:r>
        <w:rPr/>
        <w:t>fecha</w:t>
      </w:r>
      <w:r>
        <w:rPr>
          <w:spacing w:val="-4"/>
        </w:rPr>
        <w:t> </w:t>
      </w:r>
      <w:r>
        <w:rPr/>
        <w:t>9</w:t>
      </w:r>
      <w:r>
        <w:rPr>
          <w:spacing w:val="-6"/>
        </w:rPr>
        <w:t> </w:t>
      </w:r>
      <w:r>
        <w:rPr/>
        <w:t>de</w:t>
      </w:r>
      <w:r>
        <w:rPr>
          <w:spacing w:val="-4"/>
        </w:rPr>
        <w:t> </w:t>
      </w:r>
      <w:r>
        <w:rPr/>
        <w:t>marzo</w:t>
      </w:r>
      <w:r>
        <w:rPr>
          <w:spacing w:val="-4"/>
        </w:rPr>
        <w:t> </w:t>
      </w:r>
      <w:r>
        <w:rPr/>
        <w:t>de</w:t>
      </w:r>
      <w:r>
        <w:rPr>
          <w:spacing w:val="-4"/>
        </w:rPr>
        <w:t> </w:t>
      </w:r>
      <w:r>
        <w:rPr/>
        <w:t>2021</w:t>
      </w:r>
      <w:r>
        <w:rPr>
          <w:spacing w:val="-4"/>
        </w:rPr>
        <w:t> </w:t>
      </w:r>
      <w:r>
        <w:rPr/>
        <w:t>(BOC</w:t>
      </w:r>
      <w:r>
        <w:rPr>
          <w:spacing w:val="-5"/>
        </w:rPr>
        <w:t> </w:t>
      </w:r>
      <w:r>
        <w:rPr/>
        <w:t>nº</w:t>
      </w:r>
      <w:r>
        <w:rPr>
          <w:spacing w:val="-4"/>
        </w:rPr>
        <w:t> </w:t>
      </w:r>
      <w:r>
        <w:rPr/>
        <w:t>49</w:t>
      </w:r>
      <w:r>
        <w:rPr>
          <w:spacing w:val="-4"/>
        </w:rPr>
        <w:t> </w:t>
      </w:r>
      <w:r>
        <w:rPr/>
        <w:t>de</w:t>
      </w:r>
      <w:r>
        <w:rPr>
          <w:spacing w:val="-4"/>
        </w:rPr>
        <w:t> </w:t>
      </w:r>
      <w:r>
        <w:rPr/>
        <w:t>11</w:t>
      </w:r>
      <w:r>
        <w:rPr>
          <w:spacing w:val="-5"/>
        </w:rPr>
        <w:t> </w:t>
      </w:r>
      <w:r>
        <w:rPr/>
        <w:t>de</w:t>
      </w:r>
      <w:r>
        <w:rPr>
          <w:spacing w:val="-4"/>
        </w:rPr>
        <w:t> </w:t>
      </w:r>
      <w:r>
        <w:rPr/>
        <w:t>marzo de 2021)</w:t>
      </w:r>
    </w:p>
    <w:p>
      <w:pPr>
        <w:pStyle w:val="BodyText"/>
        <w:spacing w:before="6"/>
      </w:pPr>
    </w:p>
    <w:p>
      <w:pPr>
        <w:pStyle w:val="Heading1"/>
        <w:ind w:right="1"/>
      </w:pPr>
      <w:r>
        <w:rPr/>
        <w:t>EXPONEN</w:t>
      </w:r>
      <w:r>
        <w:rPr>
          <w:spacing w:val="-6"/>
        </w:rPr>
        <w:t> </w:t>
      </w:r>
      <w:r>
        <w:rPr>
          <w:spacing w:val="-4"/>
        </w:rPr>
        <w:t>QUE,</w:t>
      </w:r>
    </w:p>
    <w:p>
      <w:pPr>
        <w:pStyle w:val="BodyText"/>
        <w:spacing w:before="13"/>
        <w:rPr>
          <w:b/>
        </w:rPr>
      </w:pPr>
    </w:p>
    <w:p>
      <w:pPr>
        <w:pStyle w:val="ListParagraph"/>
        <w:numPr>
          <w:ilvl w:val="0"/>
          <w:numId w:val="1"/>
        </w:numPr>
        <w:tabs>
          <w:tab w:pos="1650" w:val="left" w:leader="none"/>
          <w:tab w:pos="1652" w:val="left" w:leader="none"/>
        </w:tabs>
        <w:spacing w:line="249" w:lineRule="auto" w:before="0" w:after="0"/>
        <w:ind w:left="1652" w:right="756" w:hanging="252"/>
        <w:jc w:val="both"/>
        <w:rPr>
          <w:sz w:val="14"/>
        </w:rPr>
      </w:pPr>
      <w:r>
        <w:rPr>
          <w:sz w:val="14"/>
        </w:rPr>
        <w:t>ANECA,</w:t>
      </w:r>
      <w:r>
        <w:rPr>
          <w:spacing w:val="-3"/>
          <w:sz w:val="14"/>
        </w:rPr>
        <w:t> </w:t>
      </w:r>
      <w:r>
        <w:rPr>
          <w:sz w:val="14"/>
        </w:rPr>
        <w:t>a</w:t>
      </w:r>
      <w:r>
        <w:rPr>
          <w:spacing w:val="-3"/>
          <w:sz w:val="14"/>
        </w:rPr>
        <w:t> </w:t>
      </w:r>
      <w:r>
        <w:rPr>
          <w:sz w:val="14"/>
        </w:rPr>
        <w:t>través</w:t>
      </w:r>
      <w:r>
        <w:rPr>
          <w:spacing w:val="-3"/>
          <w:sz w:val="14"/>
        </w:rPr>
        <w:t> </w:t>
      </w:r>
      <w:r>
        <w:rPr>
          <w:sz w:val="14"/>
        </w:rPr>
        <w:t>de</w:t>
      </w:r>
      <w:r>
        <w:rPr>
          <w:spacing w:val="-3"/>
          <w:sz w:val="14"/>
        </w:rPr>
        <w:t> </w:t>
      </w:r>
      <w:r>
        <w:rPr>
          <w:sz w:val="14"/>
        </w:rPr>
        <w:t>la</w:t>
      </w:r>
      <w:r>
        <w:rPr>
          <w:spacing w:val="-4"/>
          <w:sz w:val="14"/>
        </w:rPr>
        <w:t> </w:t>
      </w:r>
      <w:r>
        <w:rPr>
          <w:sz w:val="14"/>
        </w:rPr>
        <w:t>Comisión</w:t>
      </w:r>
      <w:r>
        <w:rPr>
          <w:spacing w:val="-3"/>
          <w:sz w:val="14"/>
        </w:rPr>
        <w:t> </w:t>
      </w:r>
      <w:r>
        <w:rPr>
          <w:sz w:val="14"/>
        </w:rPr>
        <w:t>Nacional</w:t>
      </w:r>
      <w:r>
        <w:rPr>
          <w:spacing w:val="-3"/>
          <w:sz w:val="14"/>
        </w:rPr>
        <w:t> </w:t>
      </w:r>
      <w:r>
        <w:rPr>
          <w:sz w:val="14"/>
        </w:rPr>
        <w:t>Evaluadora</w:t>
      </w:r>
      <w:r>
        <w:rPr>
          <w:spacing w:val="-3"/>
          <w:sz w:val="14"/>
        </w:rPr>
        <w:t> </w:t>
      </w:r>
      <w:r>
        <w:rPr>
          <w:sz w:val="14"/>
        </w:rPr>
        <w:t>de</w:t>
      </w:r>
      <w:r>
        <w:rPr>
          <w:spacing w:val="-3"/>
          <w:sz w:val="14"/>
        </w:rPr>
        <w:t> </w:t>
      </w:r>
      <w:r>
        <w:rPr>
          <w:sz w:val="14"/>
        </w:rPr>
        <w:t>la</w:t>
      </w:r>
      <w:r>
        <w:rPr>
          <w:spacing w:val="-5"/>
          <w:sz w:val="14"/>
        </w:rPr>
        <w:t> </w:t>
      </w:r>
      <w:r>
        <w:rPr>
          <w:sz w:val="14"/>
        </w:rPr>
        <w:t>Actividad</w:t>
      </w:r>
      <w:r>
        <w:rPr>
          <w:spacing w:val="-3"/>
          <w:sz w:val="14"/>
        </w:rPr>
        <w:t> </w:t>
      </w:r>
      <w:r>
        <w:rPr>
          <w:sz w:val="14"/>
        </w:rPr>
        <w:t>Investigadora</w:t>
      </w:r>
      <w:r>
        <w:rPr>
          <w:spacing w:val="-3"/>
          <w:sz w:val="14"/>
        </w:rPr>
        <w:t> </w:t>
      </w:r>
      <w:r>
        <w:rPr>
          <w:sz w:val="14"/>
        </w:rPr>
        <w:t>(en adelante</w:t>
      </w:r>
      <w:r>
        <w:rPr>
          <w:spacing w:val="-3"/>
          <w:sz w:val="14"/>
        </w:rPr>
        <w:t> </w:t>
      </w:r>
      <w:r>
        <w:rPr>
          <w:sz w:val="14"/>
        </w:rPr>
        <w:t>CNEAI),</w:t>
      </w:r>
      <w:r>
        <w:rPr>
          <w:spacing w:val="-3"/>
          <w:sz w:val="14"/>
        </w:rPr>
        <w:t> </w:t>
      </w:r>
      <w:r>
        <w:rPr>
          <w:sz w:val="14"/>
        </w:rPr>
        <w:t>de</w:t>
      </w:r>
      <w:r>
        <w:rPr>
          <w:spacing w:val="-4"/>
          <w:sz w:val="14"/>
        </w:rPr>
        <w:t> </w:t>
      </w:r>
      <w:r>
        <w:rPr>
          <w:sz w:val="14"/>
        </w:rPr>
        <w:t>conformidad</w:t>
      </w:r>
      <w:r>
        <w:rPr>
          <w:spacing w:val="-3"/>
          <w:sz w:val="14"/>
        </w:rPr>
        <w:t> </w:t>
      </w:r>
      <w:r>
        <w:rPr>
          <w:sz w:val="14"/>
        </w:rPr>
        <w:t>con</w:t>
      </w:r>
      <w:r>
        <w:rPr>
          <w:spacing w:val="-3"/>
          <w:sz w:val="14"/>
        </w:rPr>
        <w:t> </w:t>
      </w:r>
      <w:r>
        <w:rPr>
          <w:sz w:val="14"/>
        </w:rPr>
        <w:t>lo</w:t>
      </w:r>
      <w:r>
        <w:rPr>
          <w:spacing w:val="-3"/>
          <w:sz w:val="14"/>
        </w:rPr>
        <w:t> </w:t>
      </w:r>
      <w:r>
        <w:rPr>
          <w:sz w:val="14"/>
        </w:rPr>
        <w:t>previsto</w:t>
      </w:r>
      <w:r>
        <w:rPr>
          <w:spacing w:val="-3"/>
          <w:sz w:val="14"/>
        </w:rPr>
        <w:t> </w:t>
      </w:r>
      <w:r>
        <w:rPr>
          <w:sz w:val="14"/>
        </w:rPr>
        <w:t>en</w:t>
      </w:r>
      <w:r>
        <w:rPr>
          <w:spacing w:val="-3"/>
          <w:sz w:val="14"/>
        </w:rPr>
        <w:t> </w:t>
      </w:r>
      <w:r>
        <w:rPr>
          <w:sz w:val="14"/>
        </w:rPr>
        <w:t>el</w:t>
      </w:r>
      <w:r>
        <w:rPr>
          <w:spacing w:val="-3"/>
          <w:sz w:val="14"/>
        </w:rPr>
        <w:t> </w:t>
      </w:r>
      <w:r>
        <w:rPr>
          <w:sz w:val="14"/>
        </w:rPr>
        <w:t>Real</w:t>
      </w:r>
      <w:r>
        <w:rPr>
          <w:spacing w:val="-6"/>
          <w:sz w:val="14"/>
        </w:rPr>
        <w:t> </w:t>
      </w:r>
      <w:r>
        <w:rPr>
          <w:sz w:val="14"/>
        </w:rPr>
        <w:t>Decreto</w:t>
      </w:r>
      <w:r>
        <w:rPr>
          <w:spacing w:val="-3"/>
          <w:sz w:val="14"/>
        </w:rPr>
        <w:t> </w:t>
      </w:r>
      <w:r>
        <w:rPr>
          <w:sz w:val="14"/>
        </w:rPr>
        <w:t>1112/2015,</w:t>
      </w:r>
      <w:r>
        <w:rPr>
          <w:spacing w:val="-4"/>
          <w:sz w:val="14"/>
        </w:rPr>
        <w:t> </w:t>
      </w:r>
      <w:r>
        <w:rPr>
          <w:sz w:val="14"/>
        </w:rPr>
        <w:t>de</w:t>
      </w:r>
      <w:r>
        <w:rPr>
          <w:spacing w:val="-3"/>
          <w:sz w:val="14"/>
        </w:rPr>
        <w:t> </w:t>
      </w:r>
      <w:r>
        <w:rPr>
          <w:sz w:val="14"/>
        </w:rPr>
        <w:t>11 de diciembre, por el que se aprueba el Estatuto del Organismo Autónomo ANECA, realiza la evaluación de la actividad investigadora de los funcionarios de carrera e interinos de los cuerpos docentes universitarios de universidades públicas y de los organismos públicos de investigación de la Administración General del Estado, de conformidad</w:t>
      </w:r>
      <w:r>
        <w:rPr>
          <w:spacing w:val="-1"/>
          <w:sz w:val="14"/>
        </w:rPr>
        <w:t> </w:t>
      </w:r>
      <w:r>
        <w:rPr>
          <w:sz w:val="14"/>
        </w:rPr>
        <w:t>con</w:t>
      </w:r>
      <w:r>
        <w:rPr>
          <w:spacing w:val="-1"/>
          <w:sz w:val="14"/>
        </w:rPr>
        <w:t> </w:t>
      </w:r>
      <w:r>
        <w:rPr>
          <w:sz w:val="14"/>
        </w:rPr>
        <w:t>lo</w:t>
      </w:r>
      <w:r>
        <w:rPr>
          <w:spacing w:val="40"/>
          <w:sz w:val="14"/>
        </w:rPr>
        <w:t> </w:t>
      </w:r>
      <w:r>
        <w:rPr>
          <w:sz w:val="14"/>
        </w:rPr>
        <w:t>dispuesto</w:t>
      </w:r>
      <w:r>
        <w:rPr>
          <w:spacing w:val="-1"/>
          <w:sz w:val="14"/>
        </w:rPr>
        <w:t> </w:t>
      </w:r>
      <w:r>
        <w:rPr>
          <w:sz w:val="14"/>
        </w:rPr>
        <w:t>en</w:t>
      </w:r>
      <w:r>
        <w:rPr>
          <w:spacing w:val="-1"/>
          <w:sz w:val="14"/>
        </w:rPr>
        <w:t> </w:t>
      </w:r>
      <w:r>
        <w:rPr>
          <w:sz w:val="14"/>
        </w:rPr>
        <w:t>el</w:t>
      </w:r>
      <w:r>
        <w:rPr>
          <w:spacing w:val="-1"/>
          <w:sz w:val="14"/>
        </w:rPr>
        <w:t> </w:t>
      </w:r>
      <w:r>
        <w:rPr>
          <w:sz w:val="14"/>
        </w:rPr>
        <w:t>artículo</w:t>
      </w:r>
      <w:r>
        <w:rPr>
          <w:spacing w:val="-1"/>
          <w:sz w:val="14"/>
        </w:rPr>
        <w:t> </w:t>
      </w:r>
      <w:r>
        <w:rPr>
          <w:sz w:val="14"/>
        </w:rPr>
        <w:t>2.4.2.</w:t>
      </w:r>
      <w:r>
        <w:rPr>
          <w:spacing w:val="-1"/>
          <w:sz w:val="14"/>
        </w:rPr>
        <w:t> </w:t>
      </w:r>
      <w:r>
        <w:rPr>
          <w:sz w:val="14"/>
        </w:rPr>
        <w:t>del</w:t>
      </w:r>
      <w:r>
        <w:rPr>
          <w:spacing w:val="-1"/>
          <w:sz w:val="14"/>
        </w:rPr>
        <w:t> </w:t>
      </w:r>
      <w:r>
        <w:rPr>
          <w:sz w:val="14"/>
        </w:rPr>
        <w:t>Real</w:t>
      </w:r>
      <w:r>
        <w:rPr>
          <w:spacing w:val="-1"/>
          <w:sz w:val="14"/>
        </w:rPr>
        <w:t> </w:t>
      </w:r>
      <w:r>
        <w:rPr>
          <w:sz w:val="14"/>
        </w:rPr>
        <w:t>Decreto</w:t>
      </w:r>
      <w:r>
        <w:rPr>
          <w:spacing w:val="-1"/>
          <w:sz w:val="14"/>
        </w:rPr>
        <w:t> </w:t>
      </w:r>
      <w:r>
        <w:rPr>
          <w:sz w:val="14"/>
        </w:rPr>
        <w:t>1086/1989,</w:t>
      </w:r>
      <w:r>
        <w:rPr>
          <w:spacing w:val="-1"/>
          <w:sz w:val="14"/>
        </w:rPr>
        <w:t> </w:t>
      </w:r>
      <w:r>
        <w:rPr>
          <w:sz w:val="14"/>
        </w:rPr>
        <w:t>de</w:t>
      </w:r>
      <w:r>
        <w:rPr>
          <w:spacing w:val="-1"/>
          <w:sz w:val="14"/>
        </w:rPr>
        <w:t> </w:t>
      </w:r>
      <w:r>
        <w:rPr>
          <w:sz w:val="14"/>
        </w:rPr>
        <w:t>28 de agosto, sobre retribuciones del profesorado universitario, en la redacción dada por la Disposición Final 1ª.Uno. del Real Decreto 1112/2015, de 11 de diciembre.</w:t>
      </w:r>
    </w:p>
    <w:p>
      <w:pPr>
        <w:pStyle w:val="BodyText"/>
        <w:spacing w:before="5"/>
      </w:pPr>
    </w:p>
    <w:p>
      <w:pPr>
        <w:pStyle w:val="ListParagraph"/>
        <w:numPr>
          <w:ilvl w:val="0"/>
          <w:numId w:val="1"/>
        </w:numPr>
        <w:tabs>
          <w:tab w:pos="1648" w:val="left" w:leader="none"/>
          <w:tab w:pos="1651" w:val="left" w:leader="none"/>
        </w:tabs>
        <w:spacing w:line="249" w:lineRule="auto" w:before="0" w:after="0"/>
        <w:ind w:left="1651" w:right="757" w:hanging="251"/>
        <w:jc w:val="both"/>
        <w:rPr>
          <w:sz w:val="14"/>
        </w:rPr>
      </w:pPr>
      <w:r>
        <w:rPr>
          <w:sz w:val="14"/>
        </w:rPr>
        <w:t>Las universidades públicas precisan contar con un sistema de evaluación de su profesorado contratado que sea equiparable al sistema de evaluación de su personal docente e investigador con la condición de funcionario de carrera e interino de la Universidad pública. Esta equiparación lo es en cuanto a la evaluación misma considerada, siendo ajena esta equiparación a lo que establece el Real Decreto 1086/1989,</w:t>
      </w:r>
      <w:r>
        <w:rPr>
          <w:spacing w:val="-6"/>
          <w:sz w:val="14"/>
        </w:rPr>
        <w:t> </w:t>
      </w:r>
      <w:r>
        <w:rPr>
          <w:sz w:val="14"/>
        </w:rPr>
        <w:t>de</w:t>
      </w:r>
      <w:r>
        <w:rPr>
          <w:spacing w:val="-6"/>
          <w:sz w:val="14"/>
        </w:rPr>
        <w:t> </w:t>
      </w:r>
      <w:r>
        <w:rPr>
          <w:sz w:val="14"/>
        </w:rPr>
        <w:t>28</w:t>
      </w:r>
      <w:r>
        <w:rPr>
          <w:spacing w:val="-7"/>
          <w:sz w:val="14"/>
        </w:rPr>
        <w:t> </w:t>
      </w:r>
      <w:r>
        <w:rPr>
          <w:sz w:val="14"/>
        </w:rPr>
        <w:t>de</w:t>
      </w:r>
      <w:r>
        <w:rPr>
          <w:spacing w:val="-6"/>
          <w:sz w:val="14"/>
        </w:rPr>
        <w:t> </w:t>
      </w:r>
      <w:r>
        <w:rPr>
          <w:sz w:val="14"/>
        </w:rPr>
        <w:t>agosto,</w:t>
      </w:r>
      <w:r>
        <w:rPr>
          <w:spacing w:val="-6"/>
          <w:sz w:val="14"/>
        </w:rPr>
        <w:t> </w:t>
      </w:r>
      <w:r>
        <w:rPr>
          <w:sz w:val="14"/>
        </w:rPr>
        <w:t>sobre</w:t>
      </w:r>
      <w:r>
        <w:rPr>
          <w:spacing w:val="-6"/>
          <w:sz w:val="14"/>
        </w:rPr>
        <w:t> </w:t>
      </w:r>
      <w:r>
        <w:rPr>
          <w:sz w:val="14"/>
        </w:rPr>
        <w:t>retribuciones</w:t>
      </w:r>
      <w:r>
        <w:rPr>
          <w:spacing w:val="-6"/>
          <w:sz w:val="14"/>
        </w:rPr>
        <w:t> </w:t>
      </w:r>
      <w:r>
        <w:rPr>
          <w:sz w:val="14"/>
        </w:rPr>
        <w:t>del</w:t>
      </w:r>
      <w:r>
        <w:rPr>
          <w:spacing w:val="-6"/>
          <w:sz w:val="14"/>
        </w:rPr>
        <w:t> </w:t>
      </w:r>
      <w:r>
        <w:rPr>
          <w:sz w:val="14"/>
        </w:rPr>
        <w:t>profesorado</w:t>
      </w:r>
      <w:r>
        <w:rPr>
          <w:spacing w:val="-6"/>
          <w:sz w:val="14"/>
        </w:rPr>
        <w:t> </w:t>
      </w:r>
      <w:r>
        <w:rPr>
          <w:sz w:val="14"/>
        </w:rPr>
        <w:t>universitario,</w:t>
      </w:r>
      <w:r>
        <w:rPr>
          <w:spacing w:val="-6"/>
          <w:sz w:val="14"/>
        </w:rPr>
        <w:t> </w:t>
      </w:r>
      <w:r>
        <w:rPr>
          <w:sz w:val="14"/>
        </w:rPr>
        <w:t>para</w:t>
      </w:r>
      <w:r>
        <w:rPr>
          <w:spacing w:val="-6"/>
          <w:sz w:val="14"/>
        </w:rPr>
        <w:t> </w:t>
      </w:r>
      <w:r>
        <w:rPr>
          <w:sz w:val="14"/>
        </w:rPr>
        <w:t>el personal docente funcionario de carrera, así como a lo previsto en el artículo 55 de la Ley Orgánica 6/2001, de 21 de diciembre, de Universidades.</w:t>
      </w:r>
    </w:p>
    <w:p>
      <w:pPr>
        <w:pStyle w:val="BodyText"/>
        <w:spacing w:before="6"/>
      </w:pPr>
    </w:p>
    <w:p>
      <w:pPr>
        <w:pStyle w:val="ListParagraph"/>
        <w:numPr>
          <w:ilvl w:val="0"/>
          <w:numId w:val="1"/>
        </w:numPr>
        <w:tabs>
          <w:tab w:pos="1650" w:val="left" w:leader="none"/>
          <w:tab w:pos="1652" w:val="left" w:leader="none"/>
        </w:tabs>
        <w:spacing w:line="249" w:lineRule="auto" w:before="0" w:after="0"/>
        <w:ind w:left="1652" w:right="757" w:hanging="252"/>
        <w:jc w:val="both"/>
        <w:rPr>
          <w:sz w:val="14"/>
        </w:rPr>
      </w:pPr>
      <w:r>
        <w:rPr>
          <w:sz w:val="14"/>
        </w:rPr>
        <w:t>ANECA</w:t>
      </w:r>
      <w:r>
        <w:rPr>
          <w:spacing w:val="40"/>
          <w:sz w:val="14"/>
        </w:rPr>
        <w:t> </w:t>
      </w:r>
      <w:r>
        <w:rPr>
          <w:sz w:val="14"/>
        </w:rPr>
        <w:t>y la Universidad de Las Palmas de Gran Canaria</w:t>
      </w:r>
      <w:r>
        <w:rPr>
          <w:spacing w:val="80"/>
          <w:sz w:val="14"/>
        </w:rPr>
        <w:t> </w:t>
      </w:r>
      <w:r>
        <w:rPr>
          <w:sz w:val="14"/>
        </w:rPr>
        <w:t>tienen un interés común en la mejora de la calidad del personal docente e investigador, y la Universidad de Las Palmas de Gran Canaria está interesa en poder tener dicho sistema de evaluación de su</w:t>
      </w:r>
      <w:r>
        <w:rPr>
          <w:spacing w:val="-7"/>
          <w:sz w:val="14"/>
        </w:rPr>
        <w:t> </w:t>
      </w:r>
      <w:r>
        <w:rPr>
          <w:sz w:val="14"/>
        </w:rPr>
        <w:t>profesorado</w:t>
      </w:r>
      <w:r>
        <w:rPr>
          <w:spacing w:val="-7"/>
          <w:sz w:val="14"/>
        </w:rPr>
        <w:t> </w:t>
      </w:r>
      <w:r>
        <w:rPr>
          <w:sz w:val="14"/>
        </w:rPr>
        <w:t>contratado</w:t>
      </w:r>
      <w:r>
        <w:rPr>
          <w:spacing w:val="-7"/>
          <w:sz w:val="14"/>
        </w:rPr>
        <w:t> </w:t>
      </w:r>
      <w:r>
        <w:rPr>
          <w:sz w:val="14"/>
        </w:rPr>
        <w:t>no</w:t>
      </w:r>
      <w:r>
        <w:rPr>
          <w:spacing w:val="-8"/>
          <w:sz w:val="14"/>
        </w:rPr>
        <w:t> </w:t>
      </w:r>
      <w:r>
        <w:rPr>
          <w:sz w:val="14"/>
        </w:rPr>
        <w:t>funcionario.</w:t>
      </w:r>
      <w:r>
        <w:rPr>
          <w:spacing w:val="-7"/>
          <w:sz w:val="14"/>
        </w:rPr>
        <w:t> </w:t>
      </w:r>
      <w:r>
        <w:rPr>
          <w:sz w:val="14"/>
        </w:rPr>
        <w:t>Por</w:t>
      </w:r>
      <w:r>
        <w:rPr>
          <w:spacing w:val="-8"/>
          <w:sz w:val="14"/>
        </w:rPr>
        <w:t> </w:t>
      </w:r>
      <w:r>
        <w:rPr>
          <w:sz w:val="14"/>
        </w:rPr>
        <w:t>ello,</w:t>
      </w:r>
      <w:r>
        <w:rPr>
          <w:spacing w:val="-7"/>
          <w:sz w:val="14"/>
        </w:rPr>
        <w:t> </w:t>
      </w:r>
      <w:r>
        <w:rPr>
          <w:sz w:val="14"/>
        </w:rPr>
        <w:t>ambas</w:t>
      </w:r>
      <w:r>
        <w:rPr>
          <w:spacing w:val="-8"/>
          <w:sz w:val="14"/>
        </w:rPr>
        <w:t> </w:t>
      </w:r>
      <w:r>
        <w:rPr>
          <w:sz w:val="14"/>
        </w:rPr>
        <w:t>partes,</w:t>
      </w:r>
      <w:r>
        <w:rPr>
          <w:spacing w:val="-7"/>
          <w:sz w:val="14"/>
        </w:rPr>
        <w:t> </w:t>
      </w:r>
      <w:r>
        <w:rPr>
          <w:sz w:val="14"/>
        </w:rPr>
        <w:t>con</w:t>
      </w:r>
      <w:r>
        <w:rPr>
          <w:spacing w:val="-8"/>
          <w:sz w:val="14"/>
        </w:rPr>
        <w:t> </w:t>
      </w:r>
      <w:r>
        <w:rPr>
          <w:sz w:val="14"/>
        </w:rPr>
        <w:t>fecha</w:t>
      </w:r>
      <w:r>
        <w:rPr>
          <w:spacing w:val="-7"/>
          <w:sz w:val="14"/>
        </w:rPr>
        <w:t> </w:t>
      </w:r>
      <w:r>
        <w:rPr>
          <w:sz w:val="14"/>
        </w:rPr>
        <w:t>10</w:t>
      </w:r>
      <w:r>
        <w:rPr>
          <w:spacing w:val="-8"/>
          <w:sz w:val="14"/>
        </w:rPr>
        <w:t> </w:t>
      </w:r>
      <w:r>
        <w:rPr>
          <w:sz w:val="14"/>
        </w:rPr>
        <w:t>de</w:t>
      </w:r>
      <w:r>
        <w:rPr>
          <w:spacing w:val="-9"/>
          <w:sz w:val="14"/>
        </w:rPr>
        <w:t> </w:t>
      </w:r>
      <w:r>
        <w:rPr>
          <w:sz w:val="14"/>
        </w:rPr>
        <w:t>julio de 2017, firmaron una encomienda por convenio por la cual la Universidad encargó a</w:t>
      </w:r>
    </w:p>
    <w:p>
      <w:pPr>
        <w:pStyle w:val="BodyText"/>
        <w:rPr>
          <w:sz w:val="17"/>
        </w:rPr>
      </w:pPr>
    </w:p>
    <w:p>
      <w:pPr>
        <w:pStyle w:val="BodyText"/>
        <w:rPr>
          <w:sz w:val="17"/>
        </w:rPr>
      </w:pPr>
    </w:p>
    <w:p>
      <w:pPr>
        <w:pStyle w:val="BodyText"/>
        <w:spacing w:before="84"/>
        <w:rPr>
          <w:sz w:val="17"/>
        </w:rPr>
      </w:pPr>
    </w:p>
    <w:p>
      <w:pPr>
        <w:spacing w:before="0"/>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1</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70"/>
        <w:rPr>
          <w:rFonts w:ascii="Times New Roman"/>
          <w:b/>
          <w:sz w:val="20"/>
        </w:rPr>
      </w:pPr>
    </w:p>
    <w:tbl>
      <w:tblPr>
        <w:tblW w:w="0" w:type="auto"/>
        <w:jc w:val="left"/>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6"/>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6"/>
              <w:rPr>
                <w:sz w:val="10"/>
              </w:rPr>
            </w:pPr>
            <w:r>
              <w:rPr>
                <w:sz w:val="10"/>
              </w:rPr>
              <w:t>Página</w:t>
            </w:r>
            <w:r>
              <w:rPr>
                <w:spacing w:val="2"/>
                <w:sz w:val="10"/>
              </w:rPr>
              <w:t> </w:t>
            </w:r>
            <w:r>
              <w:rPr>
                <w:sz w:val="10"/>
              </w:rPr>
              <w:t>1</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9"/>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5"/>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jc w:val="center"/>
              <w:rPr>
                <w:sz w:val="10"/>
              </w:rPr>
            </w:pPr>
            <w:r>
              <w:rPr>
                <w:sz w:val="10"/>
              </w:rPr>
              <w:t>Fecha</w:t>
            </w:r>
            <w:r>
              <w:rPr>
                <w:spacing w:val="3"/>
                <w:sz w:val="10"/>
              </w:rPr>
              <w:t> </w:t>
            </w:r>
            <w:r>
              <w:rPr>
                <w:sz w:val="10"/>
              </w:rPr>
              <w:t>de</w:t>
            </w:r>
            <w:r>
              <w:rPr>
                <w:spacing w:val="4"/>
                <w:sz w:val="10"/>
              </w:rPr>
              <w:t> </w:t>
            </w:r>
            <w:r>
              <w:rPr>
                <w:spacing w:val="-2"/>
                <w:sz w:val="10"/>
              </w:rPr>
              <w:t>firma</w:t>
            </w: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5"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jc w:val="center"/>
              <w:rPr>
                <w:sz w:val="10"/>
              </w:rPr>
            </w:pPr>
            <w:r>
              <w:rPr>
                <w:sz w:val="10"/>
              </w:rPr>
              <w:t>21/02/2022</w:t>
            </w:r>
            <w:r>
              <w:rPr>
                <w:spacing w:val="10"/>
                <w:sz w:val="10"/>
              </w:rPr>
              <w:t> </w:t>
            </w:r>
            <w:r>
              <w:rPr>
                <w:spacing w:val="-2"/>
                <w:sz w:val="10"/>
              </w:rPr>
              <w:t>11:51:22</w:t>
            </w:r>
          </w:p>
        </w:tc>
      </w:tr>
    </w:tbl>
    <w:p>
      <w:pPr>
        <w:spacing w:line="324" w:lineRule="auto" w:before="69"/>
        <w:ind w:left="1124" w:right="1148" w:firstLine="0"/>
        <w:jc w:val="left"/>
        <w:rPr>
          <w:rFonts w:ascii="Arial MT"/>
          <w:sz w:val="12"/>
        </w:rPr>
      </w:pPr>
      <w:r>
        <w:rPr>
          <w:rFonts w:ascii="Arial MT"/>
          <w:sz w:val="12"/>
        </w:rPr>
        <w:drawing>
          <wp:anchor distT="0" distB="0" distL="0" distR="0" allowOverlap="1" layoutInCell="1" locked="0" behindDoc="0" simplePos="0" relativeHeight="15729152">
            <wp:simplePos x="0" y="0"/>
            <wp:positionH relativeFrom="page">
              <wp:posOffset>5312770</wp:posOffset>
            </wp:positionH>
            <wp:positionV relativeFrom="paragraph">
              <wp:posOffset>-659104</wp:posOffset>
            </wp:positionV>
            <wp:extent cx="629227" cy="65722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629227" cy="657225"/>
                    </a:xfrm>
                    <a:prstGeom prst="rect">
                      <a:avLst/>
                    </a:prstGeom>
                  </pic:spPr>
                </pic:pic>
              </a:graphicData>
            </a:graphic>
          </wp:anchor>
        </w:drawing>
      </w: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p>
      <w:pPr>
        <w:spacing w:after="0" w:line="324" w:lineRule="auto"/>
        <w:jc w:val="left"/>
        <w:rPr>
          <w:rFonts w:ascii="Arial MT"/>
          <w:sz w:val="12"/>
        </w:rPr>
        <w:sectPr>
          <w:footerReference w:type="default" r:id="rId5"/>
          <w:type w:val="continuous"/>
          <w:pgSz w:w="11910" w:h="16840"/>
          <w:pgMar w:header="0" w:footer="1330" w:top="1680" w:bottom="1520" w:left="1700" w:right="1700"/>
          <w:pgNumType w:start="1"/>
        </w:sectPr>
      </w:pPr>
    </w:p>
    <w:p>
      <w:pPr>
        <w:tabs>
          <w:tab w:pos="5616" w:val="left" w:leader="none"/>
        </w:tabs>
        <w:spacing w:line="240" w:lineRule="auto"/>
        <w:ind w:left="1306" w:right="0" w:firstLine="0"/>
        <w:rPr>
          <w:rFonts w:ascii="Arial MT"/>
          <w:sz w:val="20"/>
        </w:rPr>
      </w:pPr>
      <w:r>
        <w:rPr>
          <w:rFonts w:ascii="Arial MT"/>
          <w:sz w:val="20"/>
        </w:rPr>
        <mc:AlternateContent>
          <mc:Choice Requires="wps">
            <w:drawing>
              <wp:anchor distT="0" distB="0" distL="0" distR="0" allowOverlap="1" layoutInCell="1" locked="0" behindDoc="0" simplePos="0" relativeHeight="15730176">
                <wp:simplePos x="0" y="0"/>
                <wp:positionH relativeFrom="page">
                  <wp:posOffset>211621</wp:posOffset>
                </wp:positionH>
                <wp:positionV relativeFrom="page">
                  <wp:posOffset>634010</wp:posOffset>
                </wp:positionV>
                <wp:extent cx="125095" cy="89782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30176" type="#_x0000_t202" id="docshape4"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Arial MT"/>
          <w:position w:val="18"/>
          <w:sz w:val="20"/>
        </w:rPr>
        <w:drawing>
          <wp:inline distT="0" distB="0" distL="0" distR="0">
            <wp:extent cx="661116" cy="32385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61116" cy="323850"/>
                    </a:xfrm>
                    <a:prstGeom prst="rect">
                      <a:avLst/>
                    </a:prstGeom>
                  </pic:spPr>
                </pic:pic>
              </a:graphicData>
            </a:graphic>
          </wp:inline>
        </w:drawing>
      </w:r>
      <w:r>
        <w:rPr>
          <w:rFonts w:ascii="Arial MT"/>
          <w:position w:val="18"/>
          <w:sz w:val="20"/>
        </w:rPr>
      </w:r>
      <w:r>
        <w:rPr>
          <w:rFonts w:ascii="Arial MT"/>
          <w:position w:val="18"/>
          <w:sz w:val="20"/>
        </w:rPr>
        <w:tab/>
      </w:r>
      <w:r>
        <w:rPr>
          <w:rFonts w:ascii="Arial MT"/>
          <w:sz w:val="20"/>
        </w:rPr>
        <w:drawing>
          <wp:inline distT="0" distB="0" distL="0" distR="0">
            <wp:extent cx="1335352" cy="445007"/>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335352" cy="445007"/>
                    </a:xfrm>
                    <a:prstGeom prst="rect">
                      <a:avLst/>
                    </a:prstGeom>
                  </pic:spPr>
                </pic:pic>
              </a:graphicData>
            </a:graphic>
          </wp:inline>
        </w:drawing>
      </w:r>
      <w:r>
        <w:rPr>
          <w:rFonts w:ascii="Arial MT"/>
          <w:sz w:val="20"/>
        </w:rPr>
      </w:r>
    </w:p>
    <w:p>
      <w:pPr>
        <w:pStyle w:val="BodyText"/>
        <w:spacing w:before="109"/>
        <w:rPr>
          <w:rFonts w:ascii="Arial MT"/>
        </w:rPr>
      </w:pPr>
    </w:p>
    <w:p>
      <w:pPr>
        <w:pStyle w:val="BodyText"/>
        <w:spacing w:line="249" w:lineRule="auto"/>
        <w:ind w:left="1652" w:right="756"/>
        <w:jc w:val="both"/>
      </w:pPr>
      <w:r>
        <w:rPr/>
        <w:t>ANECA la evaluación por la CNEAI de la actividad investigadora del profesorado contratado</w:t>
      </w:r>
      <w:r>
        <w:rPr>
          <w:spacing w:val="-10"/>
        </w:rPr>
        <w:t> </w:t>
      </w:r>
      <w:r>
        <w:rPr/>
        <w:t>doctor</w:t>
      </w:r>
      <w:r>
        <w:rPr>
          <w:spacing w:val="-10"/>
        </w:rPr>
        <w:t> </w:t>
      </w:r>
      <w:r>
        <w:rPr/>
        <w:t>permanente</w:t>
      </w:r>
      <w:r>
        <w:rPr>
          <w:i/>
          <w:color w:val="1E487C"/>
        </w:rPr>
        <w:t>.</w:t>
      </w:r>
      <w:r>
        <w:rPr>
          <w:i/>
          <w:color w:val="1E487C"/>
          <w:spacing w:val="-10"/>
        </w:rPr>
        <w:t> </w:t>
      </w:r>
      <w:r>
        <w:rPr/>
        <w:t>Igualmente,</w:t>
      </w:r>
      <w:r>
        <w:rPr>
          <w:spacing w:val="-10"/>
        </w:rPr>
        <w:t> </w:t>
      </w:r>
      <w:r>
        <w:rPr/>
        <w:t>con</w:t>
      </w:r>
      <w:r>
        <w:rPr>
          <w:spacing w:val="-10"/>
        </w:rPr>
        <w:t> </w:t>
      </w:r>
      <w:r>
        <w:rPr/>
        <w:t>posterioridad,</w:t>
      </w:r>
      <w:r>
        <w:rPr>
          <w:spacing w:val="-11"/>
        </w:rPr>
        <w:t> </w:t>
      </w:r>
      <w:r>
        <w:rPr/>
        <w:t>firmaron</w:t>
      </w:r>
      <w:r>
        <w:rPr>
          <w:spacing w:val="-10"/>
        </w:rPr>
        <w:t> </w:t>
      </w:r>
      <w:r>
        <w:rPr/>
        <w:t>con</w:t>
      </w:r>
      <w:r>
        <w:rPr>
          <w:spacing w:val="-10"/>
        </w:rPr>
        <w:t> </w:t>
      </w:r>
      <w:r>
        <w:rPr/>
        <w:t>fecha</w:t>
      </w:r>
      <w:r>
        <w:rPr>
          <w:spacing w:val="-10"/>
        </w:rPr>
        <w:t> </w:t>
      </w:r>
      <w:r>
        <w:rPr/>
        <w:t>8</w:t>
      </w:r>
      <w:r>
        <w:rPr>
          <w:spacing w:val="-10"/>
        </w:rPr>
        <w:t> </w:t>
      </w:r>
      <w:r>
        <w:rPr/>
        <w:t>de mayo</w:t>
      </w:r>
      <w:r>
        <w:rPr>
          <w:spacing w:val="-8"/>
        </w:rPr>
        <w:t> </w:t>
      </w:r>
      <w:r>
        <w:rPr/>
        <w:t>de</w:t>
      </w:r>
      <w:r>
        <w:rPr>
          <w:spacing w:val="-7"/>
        </w:rPr>
        <w:t> </w:t>
      </w:r>
      <w:r>
        <w:rPr/>
        <w:t>2018</w:t>
      </w:r>
      <w:r>
        <w:rPr>
          <w:spacing w:val="-8"/>
        </w:rPr>
        <w:t> </w:t>
      </w:r>
      <w:r>
        <w:rPr/>
        <w:t>una</w:t>
      </w:r>
      <w:r>
        <w:rPr>
          <w:spacing w:val="-7"/>
        </w:rPr>
        <w:t> </w:t>
      </w:r>
      <w:r>
        <w:rPr/>
        <w:t>adenda</w:t>
      </w:r>
      <w:r>
        <w:rPr>
          <w:spacing w:val="-7"/>
        </w:rPr>
        <w:t> </w:t>
      </w:r>
      <w:r>
        <w:rPr/>
        <w:t>a</w:t>
      </w:r>
      <w:r>
        <w:rPr>
          <w:spacing w:val="-7"/>
        </w:rPr>
        <w:t> </w:t>
      </w:r>
      <w:r>
        <w:rPr/>
        <w:t>la</w:t>
      </w:r>
      <w:r>
        <w:rPr>
          <w:spacing w:val="-7"/>
        </w:rPr>
        <w:t> </w:t>
      </w:r>
      <w:r>
        <w:rPr/>
        <w:t>citada</w:t>
      </w:r>
      <w:r>
        <w:rPr>
          <w:spacing w:val="-7"/>
        </w:rPr>
        <w:t> </w:t>
      </w:r>
      <w:r>
        <w:rPr/>
        <w:t>encomienda</w:t>
      </w:r>
      <w:r>
        <w:rPr>
          <w:spacing w:val="-7"/>
        </w:rPr>
        <w:t> </w:t>
      </w:r>
      <w:r>
        <w:rPr/>
        <w:t>por</w:t>
      </w:r>
      <w:r>
        <w:rPr>
          <w:spacing w:val="-7"/>
        </w:rPr>
        <w:t> </w:t>
      </w:r>
      <w:r>
        <w:rPr/>
        <w:t>la</w:t>
      </w:r>
      <w:r>
        <w:rPr>
          <w:spacing w:val="-7"/>
        </w:rPr>
        <w:t> </w:t>
      </w:r>
      <w:r>
        <w:rPr/>
        <w:t>cual</w:t>
      </w:r>
      <w:r>
        <w:rPr>
          <w:spacing w:val="-8"/>
        </w:rPr>
        <w:t> </w:t>
      </w:r>
      <w:r>
        <w:rPr/>
        <w:t>todas</w:t>
      </w:r>
      <w:r>
        <w:rPr>
          <w:spacing w:val="-8"/>
        </w:rPr>
        <w:t> </w:t>
      </w:r>
      <w:r>
        <w:rPr/>
        <w:t>las</w:t>
      </w:r>
      <w:r>
        <w:rPr>
          <w:spacing w:val="-8"/>
        </w:rPr>
        <w:t> </w:t>
      </w:r>
      <w:r>
        <w:rPr/>
        <w:t>referencias</w:t>
      </w:r>
      <w:r>
        <w:rPr>
          <w:spacing w:val="-8"/>
        </w:rPr>
        <w:t> </w:t>
      </w:r>
      <w:r>
        <w:rPr/>
        <w:t>que </w:t>
      </w:r>
      <w:r>
        <w:rPr>
          <w:spacing w:val="-2"/>
        </w:rPr>
        <w:t>se</w:t>
      </w:r>
      <w:r>
        <w:rPr>
          <w:spacing w:val="-3"/>
        </w:rPr>
        <w:t> </w:t>
      </w:r>
      <w:r>
        <w:rPr>
          <w:spacing w:val="-2"/>
        </w:rPr>
        <w:t>realizan</w:t>
      </w:r>
      <w:r>
        <w:rPr>
          <w:spacing w:val="-3"/>
        </w:rPr>
        <w:t> </w:t>
      </w:r>
      <w:r>
        <w:rPr>
          <w:spacing w:val="-2"/>
        </w:rPr>
        <w:t>en</w:t>
      </w:r>
      <w:r>
        <w:rPr>
          <w:spacing w:val="-3"/>
        </w:rPr>
        <w:t> </w:t>
      </w:r>
      <w:r>
        <w:rPr>
          <w:spacing w:val="-2"/>
        </w:rPr>
        <w:t>la</w:t>
      </w:r>
      <w:r>
        <w:rPr>
          <w:spacing w:val="-3"/>
        </w:rPr>
        <w:t> </w:t>
      </w:r>
      <w:r>
        <w:rPr>
          <w:spacing w:val="-2"/>
        </w:rPr>
        <w:t>misma</w:t>
      </w:r>
      <w:r>
        <w:rPr>
          <w:spacing w:val="-3"/>
        </w:rPr>
        <w:t> </w:t>
      </w:r>
      <w:r>
        <w:rPr>
          <w:spacing w:val="-2"/>
        </w:rPr>
        <w:t>al</w:t>
      </w:r>
      <w:r>
        <w:rPr>
          <w:spacing w:val="-3"/>
        </w:rPr>
        <w:t> </w:t>
      </w:r>
      <w:r>
        <w:rPr>
          <w:spacing w:val="-2"/>
        </w:rPr>
        <w:t>profesorado</w:t>
      </w:r>
      <w:r>
        <w:rPr>
          <w:spacing w:val="-3"/>
        </w:rPr>
        <w:t> </w:t>
      </w:r>
      <w:r>
        <w:rPr>
          <w:spacing w:val="-2"/>
        </w:rPr>
        <w:t>contratado</w:t>
      </w:r>
      <w:r>
        <w:rPr>
          <w:spacing w:val="-3"/>
        </w:rPr>
        <w:t> </w:t>
      </w:r>
      <w:r>
        <w:rPr>
          <w:spacing w:val="-2"/>
        </w:rPr>
        <w:t>doctor</w:t>
      </w:r>
      <w:r>
        <w:rPr>
          <w:spacing w:val="-4"/>
        </w:rPr>
        <w:t> </w:t>
      </w:r>
      <w:r>
        <w:rPr>
          <w:spacing w:val="-2"/>
        </w:rPr>
        <w:t>permanente</w:t>
      </w:r>
      <w:r>
        <w:rPr>
          <w:spacing w:val="-3"/>
        </w:rPr>
        <w:t> </w:t>
      </w:r>
      <w:r>
        <w:rPr>
          <w:spacing w:val="-2"/>
        </w:rPr>
        <w:t>de</w:t>
      </w:r>
      <w:r>
        <w:rPr>
          <w:spacing w:val="-3"/>
        </w:rPr>
        <w:t> </w:t>
      </w:r>
      <w:r>
        <w:rPr>
          <w:spacing w:val="-2"/>
        </w:rPr>
        <w:t>la</w:t>
      </w:r>
      <w:r>
        <w:rPr>
          <w:spacing w:val="-3"/>
        </w:rPr>
        <w:t> </w:t>
      </w:r>
      <w:r>
        <w:rPr>
          <w:spacing w:val="-2"/>
        </w:rPr>
        <w:t>Universidad, </w:t>
      </w:r>
      <w:r>
        <w:rPr/>
        <w:t>se entienden aplicables al profesorado contratado doctor interino. Asimismo, suscribieron</w:t>
      </w:r>
      <w:r>
        <w:rPr>
          <w:spacing w:val="-4"/>
        </w:rPr>
        <w:t> </w:t>
      </w:r>
      <w:r>
        <w:rPr/>
        <w:t>otra</w:t>
      </w:r>
      <w:r>
        <w:rPr>
          <w:spacing w:val="-4"/>
        </w:rPr>
        <w:t> </w:t>
      </w:r>
      <w:r>
        <w:rPr/>
        <w:t>adenda</w:t>
      </w:r>
      <w:r>
        <w:rPr>
          <w:spacing w:val="-4"/>
        </w:rPr>
        <w:t> </w:t>
      </w:r>
      <w:r>
        <w:rPr/>
        <w:t>con</w:t>
      </w:r>
      <w:r>
        <w:rPr>
          <w:spacing w:val="-4"/>
        </w:rPr>
        <w:t> </w:t>
      </w:r>
      <w:r>
        <w:rPr/>
        <w:t>fecha</w:t>
      </w:r>
      <w:r>
        <w:rPr>
          <w:spacing w:val="-5"/>
        </w:rPr>
        <w:t> </w:t>
      </w:r>
      <w:r>
        <w:rPr/>
        <w:t>12</w:t>
      </w:r>
      <w:r>
        <w:rPr>
          <w:spacing w:val="-4"/>
        </w:rPr>
        <w:t> </w:t>
      </w:r>
      <w:r>
        <w:rPr/>
        <w:t>de</w:t>
      </w:r>
      <w:r>
        <w:rPr>
          <w:spacing w:val="-4"/>
        </w:rPr>
        <w:t> </w:t>
      </w:r>
      <w:r>
        <w:rPr/>
        <w:t>mayo</w:t>
      </w:r>
      <w:r>
        <w:rPr>
          <w:spacing w:val="-4"/>
        </w:rPr>
        <w:t> </w:t>
      </w:r>
      <w:r>
        <w:rPr/>
        <w:t>de</w:t>
      </w:r>
      <w:r>
        <w:rPr>
          <w:spacing w:val="-4"/>
        </w:rPr>
        <w:t> </w:t>
      </w:r>
      <w:r>
        <w:rPr/>
        <w:t>2021</w:t>
      </w:r>
      <w:r>
        <w:rPr>
          <w:spacing w:val="-4"/>
        </w:rPr>
        <w:t> </w:t>
      </w:r>
      <w:r>
        <w:rPr/>
        <w:t>para</w:t>
      </w:r>
      <w:r>
        <w:rPr>
          <w:spacing w:val="-4"/>
        </w:rPr>
        <w:t> </w:t>
      </w:r>
      <w:r>
        <w:rPr/>
        <w:t>incluir</w:t>
      </w:r>
      <w:r>
        <w:rPr>
          <w:spacing w:val="-4"/>
        </w:rPr>
        <w:t> </w:t>
      </w:r>
      <w:r>
        <w:rPr/>
        <w:t>en</w:t>
      </w:r>
      <w:r>
        <w:rPr>
          <w:spacing w:val="-3"/>
        </w:rPr>
        <w:t> </w:t>
      </w:r>
      <w:r>
        <w:rPr/>
        <w:t>la</w:t>
      </w:r>
      <w:r>
        <w:rPr>
          <w:spacing w:val="-4"/>
        </w:rPr>
        <w:t> </w:t>
      </w:r>
      <w:r>
        <w:rPr/>
        <w:t>encomienda a otras figuras de su profesorado contratado temporal.</w:t>
      </w:r>
    </w:p>
    <w:p>
      <w:pPr>
        <w:pStyle w:val="BodyText"/>
        <w:spacing w:before="6"/>
      </w:pPr>
    </w:p>
    <w:p>
      <w:pPr>
        <w:pStyle w:val="ListParagraph"/>
        <w:numPr>
          <w:ilvl w:val="0"/>
          <w:numId w:val="1"/>
        </w:numPr>
        <w:tabs>
          <w:tab w:pos="1650" w:val="left" w:leader="none"/>
          <w:tab w:pos="1652" w:val="left" w:leader="none"/>
        </w:tabs>
        <w:spacing w:line="249" w:lineRule="auto" w:before="0" w:after="0"/>
        <w:ind w:left="1652" w:right="759" w:hanging="252"/>
        <w:jc w:val="both"/>
        <w:rPr>
          <w:sz w:val="14"/>
        </w:rPr>
      </w:pPr>
      <w:r>
        <w:rPr>
          <w:sz w:val="14"/>
        </w:rPr>
        <w:t>Dado que la Universidad de Las Palmas de Gran Canaria</w:t>
      </w:r>
      <w:r>
        <w:rPr>
          <w:spacing w:val="40"/>
          <w:sz w:val="14"/>
        </w:rPr>
        <w:t> </w:t>
      </w:r>
      <w:r>
        <w:rPr>
          <w:sz w:val="14"/>
        </w:rPr>
        <w:t>considera necesario contar con este sistema de evaluación, se requiere formalizar una nueva encomienda por convenio</w:t>
      </w:r>
      <w:r>
        <w:rPr>
          <w:spacing w:val="-8"/>
          <w:sz w:val="14"/>
        </w:rPr>
        <w:t> </w:t>
      </w:r>
      <w:r>
        <w:rPr>
          <w:sz w:val="14"/>
        </w:rPr>
        <w:t>para</w:t>
      </w:r>
      <w:r>
        <w:rPr>
          <w:spacing w:val="-8"/>
          <w:sz w:val="14"/>
        </w:rPr>
        <w:t> </w:t>
      </w:r>
      <w:r>
        <w:rPr>
          <w:sz w:val="14"/>
        </w:rPr>
        <w:t>que</w:t>
      </w:r>
      <w:r>
        <w:rPr>
          <w:spacing w:val="-8"/>
          <w:sz w:val="14"/>
        </w:rPr>
        <w:t> </w:t>
      </w:r>
      <w:r>
        <w:rPr>
          <w:sz w:val="14"/>
        </w:rPr>
        <w:t>ANECA</w:t>
      </w:r>
      <w:r>
        <w:rPr>
          <w:spacing w:val="-8"/>
          <w:sz w:val="14"/>
        </w:rPr>
        <w:t> </w:t>
      </w:r>
      <w:r>
        <w:rPr>
          <w:sz w:val="14"/>
        </w:rPr>
        <w:t>pueda</w:t>
      </w:r>
      <w:r>
        <w:rPr>
          <w:spacing w:val="-8"/>
          <w:sz w:val="14"/>
        </w:rPr>
        <w:t> </w:t>
      </w:r>
      <w:r>
        <w:rPr>
          <w:sz w:val="14"/>
        </w:rPr>
        <w:t>realizar</w:t>
      </w:r>
      <w:r>
        <w:rPr>
          <w:spacing w:val="-8"/>
          <w:sz w:val="14"/>
        </w:rPr>
        <w:t> </w:t>
      </w:r>
      <w:r>
        <w:rPr>
          <w:sz w:val="14"/>
        </w:rPr>
        <w:t>las</w:t>
      </w:r>
      <w:r>
        <w:rPr>
          <w:spacing w:val="-8"/>
          <w:sz w:val="14"/>
        </w:rPr>
        <w:t> </w:t>
      </w:r>
      <w:r>
        <w:rPr>
          <w:sz w:val="14"/>
        </w:rPr>
        <w:t>evaluaciones</w:t>
      </w:r>
      <w:r>
        <w:rPr>
          <w:spacing w:val="-8"/>
          <w:sz w:val="14"/>
        </w:rPr>
        <w:t> </w:t>
      </w:r>
      <w:r>
        <w:rPr>
          <w:sz w:val="14"/>
        </w:rPr>
        <w:t>de</w:t>
      </w:r>
      <w:r>
        <w:rPr>
          <w:spacing w:val="-8"/>
          <w:sz w:val="14"/>
        </w:rPr>
        <w:t> </w:t>
      </w:r>
      <w:r>
        <w:rPr>
          <w:sz w:val="14"/>
        </w:rPr>
        <w:t>la</w:t>
      </w:r>
      <w:r>
        <w:rPr>
          <w:spacing w:val="-8"/>
          <w:sz w:val="14"/>
        </w:rPr>
        <w:t> </w:t>
      </w:r>
      <w:r>
        <w:rPr>
          <w:sz w:val="14"/>
        </w:rPr>
        <w:t>actividad</w:t>
      </w:r>
      <w:r>
        <w:rPr>
          <w:spacing w:val="-8"/>
          <w:sz w:val="14"/>
        </w:rPr>
        <w:t> </w:t>
      </w:r>
      <w:r>
        <w:rPr>
          <w:sz w:val="14"/>
        </w:rPr>
        <w:t>investigadora del personal docente e investigador contratado que necesite la Universidad.</w:t>
      </w:r>
    </w:p>
    <w:p>
      <w:pPr>
        <w:pStyle w:val="BodyText"/>
        <w:spacing w:before="6"/>
      </w:pPr>
    </w:p>
    <w:p>
      <w:pPr>
        <w:pStyle w:val="ListParagraph"/>
        <w:numPr>
          <w:ilvl w:val="0"/>
          <w:numId w:val="1"/>
        </w:numPr>
        <w:tabs>
          <w:tab w:pos="1650" w:val="left" w:leader="none"/>
          <w:tab w:pos="1652" w:val="left" w:leader="none"/>
        </w:tabs>
        <w:spacing w:line="249" w:lineRule="auto" w:before="0" w:after="0"/>
        <w:ind w:left="1652" w:right="756" w:hanging="252"/>
        <w:jc w:val="both"/>
        <w:rPr>
          <w:sz w:val="14"/>
        </w:rPr>
      </w:pPr>
      <w:r>
        <w:rPr>
          <w:sz w:val="14"/>
        </w:rPr>
        <w:t>La CNEAI no realiza a través de este convenio, en ningún caso, la evaluación del personal docente e investigador contratado de Universidad de Las Palmas de Gran Canaria</w:t>
      </w:r>
      <w:r>
        <w:rPr>
          <w:spacing w:val="-12"/>
          <w:sz w:val="14"/>
        </w:rPr>
        <w:t> </w:t>
      </w:r>
      <w:r>
        <w:rPr>
          <w:sz w:val="14"/>
        </w:rPr>
        <w:t>a</w:t>
      </w:r>
      <w:r>
        <w:rPr>
          <w:spacing w:val="-12"/>
          <w:sz w:val="14"/>
        </w:rPr>
        <w:t> </w:t>
      </w:r>
      <w:r>
        <w:rPr>
          <w:sz w:val="14"/>
        </w:rPr>
        <w:t>efectos</w:t>
      </w:r>
      <w:r>
        <w:rPr>
          <w:spacing w:val="-12"/>
          <w:sz w:val="14"/>
        </w:rPr>
        <w:t> </w:t>
      </w:r>
      <w:r>
        <w:rPr>
          <w:sz w:val="14"/>
        </w:rPr>
        <w:t>de</w:t>
      </w:r>
      <w:r>
        <w:rPr>
          <w:spacing w:val="-12"/>
          <w:sz w:val="14"/>
        </w:rPr>
        <w:t> </w:t>
      </w:r>
      <w:r>
        <w:rPr>
          <w:sz w:val="14"/>
        </w:rPr>
        <w:t>percepción</w:t>
      </w:r>
      <w:r>
        <w:rPr>
          <w:spacing w:val="-12"/>
          <w:sz w:val="14"/>
        </w:rPr>
        <w:t> </w:t>
      </w:r>
      <w:r>
        <w:rPr>
          <w:sz w:val="14"/>
        </w:rPr>
        <w:t>de</w:t>
      </w:r>
      <w:r>
        <w:rPr>
          <w:spacing w:val="-12"/>
          <w:sz w:val="14"/>
        </w:rPr>
        <w:t> </w:t>
      </w:r>
      <w:r>
        <w:rPr>
          <w:sz w:val="14"/>
        </w:rPr>
        <w:t>las</w:t>
      </w:r>
      <w:r>
        <w:rPr>
          <w:spacing w:val="-12"/>
          <w:sz w:val="14"/>
        </w:rPr>
        <w:t> </w:t>
      </w:r>
      <w:r>
        <w:rPr>
          <w:sz w:val="14"/>
        </w:rPr>
        <w:t>retribuciones</w:t>
      </w:r>
      <w:r>
        <w:rPr>
          <w:spacing w:val="-12"/>
          <w:sz w:val="14"/>
        </w:rPr>
        <w:t> </w:t>
      </w:r>
      <w:r>
        <w:rPr>
          <w:sz w:val="14"/>
        </w:rPr>
        <w:t>complementarias</w:t>
      </w:r>
      <w:r>
        <w:rPr>
          <w:spacing w:val="-11"/>
          <w:sz w:val="14"/>
        </w:rPr>
        <w:t> </w:t>
      </w:r>
      <w:r>
        <w:rPr>
          <w:sz w:val="14"/>
        </w:rPr>
        <w:t>ligadas</w:t>
      </w:r>
      <w:r>
        <w:rPr>
          <w:spacing w:val="-12"/>
          <w:sz w:val="14"/>
        </w:rPr>
        <w:t> </w:t>
      </w:r>
      <w:r>
        <w:rPr>
          <w:sz w:val="14"/>
        </w:rPr>
        <w:t>a</w:t>
      </w:r>
      <w:r>
        <w:rPr>
          <w:spacing w:val="-12"/>
          <w:sz w:val="14"/>
        </w:rPr>
        <w:t> </w:t>
      </w:r>
      <w:r>
        <w:rPr>
          <w:sz w:val="14"/>
        </w:rPr>
        <w:t>méritos individuales,</w:t>
      </w:r>
      <w:r>
        <w:rPr>
          <w:spacing w:val="-3"/>
          <w:sz w:val="14"/>
        </w:rPr>
        <w:t> </w:t>
      </w:r>
      <w:r>
        <w:rPr>
          <w:sz w:val="14"/>
        </w:rPr>
        <w:t>docentes,</w:t>
      </w:r>
      <w:r>
        <w:rPr>
          <w:spacing w:val="-4"/>
          <w:sz w:val="14"/>
        </w:rPr>
        <w:t> </w:t>
      </w:r>
      <w:r>
        <w:rPr>
          <w:sz w:val="14"/>
        </w:rPr>
        <w:t>investigadores</w:t>
      </w:r>
      <w:r>
        <w:rPr>
          <w:spacing w:val="-3"/>
          <w:sz w:val="14"/>
        </w:rPr>
        <w:t> </w:t>
      </w:r>
      <w:r>
        <w:rPr>
          <w:sz w:val="14"/>
        </w:rPr>
        <w:t>y</w:t>
      </w:r>
      <w:r>
        <w:rPr>
          <w:spacing w:val="-3"/>
          <w:sz w:val="14"/>
        </w:rPr>
        <w:t> </w:t>
      </w:r>
      <w:r>
        <w:rPr>
          <w:sz w:val="14"/>
        </w:rPr>
        <w:t>de</w:t>
      </w:r>
      <w:r>
        <w:rPr>
          <w:spacing w:val="-4"/>
          <w:sz w:val="14"/>
        </w:rPr>
        <w:t> </w:t>
      </w:r>
      <w:r>
        <w:rPr>
          <w:sz w:val="14"/>
        </w:rPr>
        <w:t>gestión</w:t>
      </w:r>
      <w:r>
        <w:rPr>
          <w:spacing w:val="-3"/>
          <w:sz w:val="14"/>
        </w:rPr>
        <w:t> </w:t>
      </w:r>
      <w:r>
        <w:rPr>
          <w:sz w:val="14"/>
        </w:rPr>
        <w:t>a</w:t>
      </w:r>
      <w:r>
        <w:rPr>
          <w:spacing w:val="-3"/>
          <w:sz w:val="14"/>
        </w:rPr>
        <w:t> </w:t>
      </w:r>
      <w:r>
        <w:rPr>
          <w:sz w:val="14"/>
        </w:rPr>
        <w:t>que</w:t>
      </w:r>
      <w:r>
        <w:rPr>
          <w:spacing w:val="-4"/>
          <w:sz w:val="14"/>
        </w:rPr>
        <w:t> </w:t>
      </w:r>
      <w:r>
        <w:rPr>
          <w:sz w:val="14"/>
        </w:rPr>
        <w:t>se</w:t>
      </w:r>
      <w:r>
        <w:rPr>
          <w:spacing w:val="-3"/>
          <w:sz w:val="14"/>
        </w:rPr>
        <w:t> </w:t>
      </w:r>
      <w:r>
        <w:rPr>
          <w:sz w:val="14"/>
        </w:rPr>
        <w:t>refiere</w:t>
      </w:r>
      <w:r>
        <w:rPr>
          <w:spacing w:val="-3"/>
          <w:sz w:val="14"/>
        </w:rPr>
        <w:t> </w:t>
      </w:r>
      <w:r>
        <w:rPr>
          <w:sz w:val="14"/>
        </w:rPr>
        <w:t>el</w:t>
      </w:r>
      <w:r>
        <w:rPr>
          <w:spacing w:val="-3"/>
          <w:sz w:val="14"/>
        </w:rPr>
        <w:t> </w:t>
      </w:r>
      <w:r>
        <w:rPr>
          <w:sz w:val="14"/>
        </w:rPr>
        <w:t>artículo</w:t>
      </w:r>
      <w:r>
        <w:rPr>
          <w:spacing w:val="-3"/>
          <w:sz w:val="14"/>
        </w:rPr>
        <w:t> </w:t>
      </w:r>
      <w:r>
        <w:rPr>
          <w:sz w:val="14"/>
        </w:rPr>
        <w:t>55</w:t>
      </w:r>
      <w:r>
        <w:rPr>
          <w:spacing w:val="-4"/>
          <w:sz w:val="14"/>
        </w:rPr>
        <w:t> </w:t>
      </w:r>
      <w:r>
        <w:rPr>
          <w:sz w:val="14"/>
        </w:rPr>
        <w:t>de</w:t>
      </w:r>
      <w:r>
        <w:rPr>
          <w:spacing w:val="-3"/>
          <w:sz w:val="14"/>
        </w:rPr>
        <w:t> </w:t>
      </w:r>
      <w:r>
        <w:rPr>
          <w:sz w:val="14"/>
        </w:rPr>
        <w:t>la Ley Orgánica 6/2001, de 21 de diciembre, de Universidades.</w:t>
      </w:r>
      <w:r>
        <w:rPr>
          <w:spacing w:val="40"/>
          <w:sz w:val="14"/>
        </w:rPr>
        <w:t> </w:t>
      </w:r>
      <w:r>
        <w:rPr>
          <w:sz w:val="14"/>
        </w:rPr>
        <w:t>De este modo no se distorsiona</w:t>
      </w:r>
      <w:r>
        <w:rPr>
          <w:spacing w:val="-9"/>
          <w:sz w:val="14"/>
        </w:rPr>
        <w:t> </w:t>
      </w:r>
      <w:r>
        <w:rPr>
          <w:sz w:val="14"/>
        </w:rPr>
        <w:t>el</w:t>
      </w:r>
      <w:r>
        <w:rPr>
          <w:spacing w:val="-9"/>
          <w:sz w:val="14"/>
        </w:rPr>
        <w:t> </w:t>
      </w:r>
      <w:r>
        <w:rPr>
          <w:sz w:val="14"/>
        </w:rPr>
        <w:t>modelo</w:t>
      </w:r>
      <w:r>
        <w:rPr>
          <w:spacing w:val="-9"/>
          <w:sz w:val="14"/>
        </w:rPr>
        <w:t> </w:t>
      </w:r>
      <w:r>
        <w:rPr>
          <w:sz w:val="14"/>
        </w:rPr>
        <w:t>de</w:t>
      </w:r>
      <w:r>
        <w:rPr>
          <w:spacing w:val="-9"/>
          <w:sz w:val="14"/>
        </w:rPr>
        <w:t> </w:t>
      </w:r>
      <w:r>
        <w:rPr>
          <w:sz w:val="14"/>
        </w:rPr>
        <w:t>carrera</w:t>
      </w:r>
      <w:r>
        <w:rPr>
          <w:spacing w:val="-9"/>
          <w:sz w:val="14"/>
        </w:rPr>
        <w:t> </w:t>
      </w:r>
      <w:r>
        <w:rPr>
          <w:sz w:val="14"/>
        </w:rPr>
        <w:t>docente</w:t>
      </w:r>
      <w:r>
        <w:rPr>
          <w:spacing w:val="-9"/>
          <w:sz w:val="14"/>
        </w:rPr>
        <w:t> </w:t>
      </w:r>
      <w:r>
        <w:rPr>
          <w:sz w:val="14"/>
        </w:rPr>
        <w:t>e</w:t>
      </w:r>
      <w:r>
        <w:rPr>
          <w:spacing w:val="-11"/>
          <w:sz w:val="14"/>
        </w:rPr>
        <w:t> </w:t>
      </w:r>
      <w:r>
        <w:rPr>
          <w:sz w:val="14"/>
        </w:rPr>
        <w:t>investigadora</w:t>
      </w:r>
      <w:r>
        <w:rPr>
          <w:spacing w:val="-9"/>
          <w:sz w:val="14"/>
        </w:rPr>
        <w:t> </w:t>
      </w:r>
      <w:r>
        <w:rPr>
          <w:sz w:val="14"/>
        </w:rPr>
        <w:t>que</w:t>
      </w:r>
      <w:r>
        <w:rPr>
          <w:spacing w:val="-9"/>
          <w:sz w:val="14"/>
        </w:rPr>
        <w:t> </w:t>
      </w:r>
      <w:r>
        <w:rPr>
          <w:sz w:val="14"/>
        </w:rPr>
        <w:t>establece</w:t>
      </w:r>
      <w:r>
        <w:rPr>
          <w:spacing w:val="-9"/>
          <w:sz w:val="14"/>
        </w:rPr>
        <w:t> </w:t>
      </w:r>
      <w:r>
        <w:rPr>
          <w:sz w:val="14"/>
        </w:rPr>
        <w:t>la</w:t>
      </w:r>
      <w:r>
        <w:rPr>
          <w:spacing w:val="-9"/>
          <w:sz w:val="14"/>
        </w:rPr>
        <w:t> </w:t>
      </w:r>
      <w:r>
        <w:rPr>
          <w:sz w:val="14"/>
        </w:rPr>
        <w:t>Ley</w:t>
      </w:r>
      <w:r>
        <w:rPr>
          <w:spacing w:val="-9"/>
          <w:sz w:val="14"/>
        </w:rPr>
        <w:t> </w:t>
      </w:r>
      <w:r>
        <w:rPr>
          <w:sz w:val="14"/>
        </w:rPr>
        <w:t>Orgánica 6/2001,</w:t>
      </w:r>
      <w:r>
        <w:rPr>
          <w:spacing w:val="-13"/>
          <w:sz w:val="14"/>
        </w:rPr>
        <w:t> </w:t>
      </w:r>
      <w:r>
        <w:rPr>
          <w:sz w:val="14"/>
        </w:rPr>
        <w:t>de</w:t>
      </w:r>
      <w:r>
        <w:rPr>
          <w:spacing w:val="-12"/>
          <w:sz w:val="14"/>
        </w:rPr>
        <w:t> </w:t>
      </w:r>
      <w:r>
        <w:rPr>
          <w:sz w:val="14"/>
        </w:rPr>
        <w:t>21</w:t>
      </w:r>
      <w:r>
        <w:rPr>
          <w:spacing w:val="-12"/>
          <w:sz w:val="14"/>
        </w:rPr>
        <w:t> </w:t>
      </w:r>
      <w:r>
        <w:rPr>
          <w:sz w:val="14"/>
        </w:rPr>
        <w:t>de</w:t>
      </w:r>
      <w:r>
        <w:rPr>
          <w:spacing w:val="-13"/>
          <w:sz w:val="14"/>
        </w:rPr>
        <w:t> </w:t>
      </w:r>
      <w:r>
        <w:rPr>
          <w:sz w:val="14"/>
        </w:rPr>
        <w:t>diciembre,</w:t>
      </w:r>
      <w:r>
        <w:rPr>
          <w:spacing w:val="-12"/>
          <w:sz w:val="14"/>
        </w:rPr>
        <w:t> </w:t>
      </w:r>
      <w:r>
        <w:rPr>
          <w:sz w:val="14"/>
        </w:rPr>
        <w:t>y</w:t>
      </w:r>
      <w:r>
        <w:rPr>
          <w:spacing w:val="-12"/>
          <w:sz w:val="14"/>
        </w:rPr>
        <w:t> </w:t>
      </w:r>
      <w:r>
        <w:rPr>
          <w:sz w:val="14"/>
        </w:rPr>
        <w:t>que</w:t>
      </w:r>
      <w:r>
        <w:rPr>
          <w:spacing w:val="-13"/>
          <w:sz w:val="14"/>
        </w:rPr>
        <w:t> </w:t>
      </w:r>
      <w:r>
        <w:rPr>
          <w:sz w:val="14"/>
        </w:rPr>
        <w:t>reafirma</w:t>
      </w:r>
      <w:r>
        <w:rPr>
          <w:spacing w:val="-12"/>
          <w:sz w:val="14"/>
        </w:rPr>
        <w:t> </w:t>
      </w:r>
      <w:r>
        <w:rPr>
          <w:sz w:val="14"/>
        </w:rPr>
        <w:t>la</w:t>
      </w:r>
      <w:r>
        <w:rPr>
          <w:spacing w:val="-12"/>
          <w:sz w:val="14"/>
        </w:rPr>
        <w:t> </w:t>
      </w:r>
      <w:r>
        <w:rPr>
          <w:sz w:val="14"/>
        </w:rPr>
        <w:t>modificación</w:t>
      </w:r>
      <w:r>
        <w:rPr>
          <w:spacing w:val="-13"/>
          <w:sz w:val="14"/>
        </w:rPr>
        <w:t> </w:t>
      </w:r>
      <w:r>
        <w:rPr>
          <w:sz w:val="14"/>
        </w:rPr>
        <w:t>operada</w:t>
      </w:r>
      <w:r>
        <w:rPr>
          <w:spacing w:val="-12"/>
          <w:sz w:val="14"/>
        </w:rPr>
        <w:t> </w:t>
      </w:r>
      <w:r>
        <w:rPr>
          <w:sz w:val="14"/>
        </w:rPr>
        <w:t>por</w:t>
      </w:r>
      <w:r>
        <w:rPr>
          <w:spacing w:val="-12"/>
          <w:sz w:val="14"/>
        </w:rPr>
        <w:t> </w:t>
      </w:r>
      <w:r>
        <w:rPr>
          <w:sz w:val="14"/>
        </w:rPr>
        <w:t>la</w:t>
      </w:r>
      <w:r>
        <w:rPr>
          <w:spacing w:val="-12"/>
          <w:sz w:val="14"/>
        </w:rPr>
        <w:t> </w:t>
      </w:r>
      <w:r>
        <w:rPr>
          <w:sz w:val="14"/>
        </w:rPr>
        <w:t>Ley</w:t>
      </w:r>
      <w:r>
        <w:rPr>
          <w:spacing w:val="-13"/>
          <w:sz w:val="14"/>
        </w:rPr>
        <w:t> </w:t>
      </w:r>
      <w:r>
        <w:rPr>
          <w:sz w:val="14"/>
        </w:rPr>
        <w:t>Orgánica 4/2007, de 12 de abril.</w:t>
      </w:r>
    </w:p>
    <w:p>
      <w:pPr>
        <w:pStyle w:val="BodyText"/>
      </w:pPr>
    </w:p>
    <w:p>
      <w:pPr>
        <w:pStyle w:val="BodyText"/>
        <w:spacing w:before="12"/>
      </w:pPr>
    </w:p>
    <w:p>
      <w:pPr>
        <w:pStyle w:val="BodyText"/>
        <w:spacing w:line="249" w:lineRule="auto"/>
        <w:ind w:left="1401" w:right="757"/>
        <w:jc w:val="both"/>
      </w:pPr>
      <w:r>
        <w:rPr/>
        <w:t>A la luz de lo anterior, ANECA y Universidad de Las Palmas de Gran Canaria</w:t>
      </w:r>
      <w:r>
        <w:rPr>
          <w:spacing w:val="40"/>
        </w:rPr>
        <w:t> </w:t>
      </w:r>
      <w:r>
        <w:rPr/>
        <w:t>ACUERDAN suscribir la presente encomienda formalizada por convenio, al amparo de lo dispuesto en el</w:t>
      </w:r>
      <w:r>
        <w:rPr>
          <w:spacing w:val="-3"/>
        </w:rPr>
        <w:t> </w:t>
      </w:r>
      <w:r>
        <w:rPr/>
        <w:t>artículo</w:t>
      </w:r>
      <w:r>
        <w:rPr>
          <w:spacing w:val="-2"/>
        </w:rPr>
        <w:t> </w:t>
      </w:r>
      <w:r>
        <w:rPr/>
        <w:t>11</w:t>
      </w:r>
      <w:r>
        <w:rPr>
          <w:spacing w:val="-2"/>
        </w:rPr>
        <w:t> </w:t>
      </w:r>
      <w:r>
        <w:rPr/>
        <w:t>de</w:t>
      </w:r>
      <w:r>
        <w:rPr>
          <w:spacing w:val="-2"/>
        </w:rPr>
        <w:t> </w:t>
      </w:r>
      <w:r>
        <w:rPr/>
        <w:t>la</w:t>
      </w:r>
      <w:r>
        <w:rPr>
          <w:spacing w:val="-2"/>
        </w:rPr>
        <w:t> </w:t>
      </w:r>
      <w:r>
        <w:rPr/>
        <w:t>Ley</w:t>
      </w:r>
      <w:r>
        <w:rPr>
          <w:spacing w:val="-2"/>
        </w:rPr>
        <w:t> </w:t>
      </w:r>
      <w:r>
        <w:rPr/>
        <w:t>40/2015,</w:t>
      </w:r>
      <w:r>
        <w:rPr>
          <w:spacing w:val="-2"/>
        </w:rPr>
        <w:t> </w:t>
      </w:r>
      <w:r>
        <w:rPr/>
        <w:t>de</w:t>
      </w:r>
      <w:r>
        <w:rPr>
          <w:spacing w:val="-3"/>
        </w:rPr>
        <w:t> </w:t>
      </w:r>
      <w:r>
        <w:rPr/>
        <w:t>1</w:t>
      </w:r>
      <w:r>
        <w:rPr>
          <w:spacing w:val="-2"/>
        </w:rPr>
        <w:t> </w:t>
      </w:r>
      <w:r>
        <w:rPr/>
        <w:t>de</w:t>
      </w:r>
      <w:r>
        <w:rPr>
          <w:spacing w:val="-2"/>
        </w:rPr>
        <w:t> </w:t>
      </w:r>
      <w:r>
        <w:rPr/>
        <w:t>octubre,</w:t>
      </w:r>
      <w:r>
        <w:rPr>
          <w:spacing w:val="-2"/>
        </w:rPr>
        <w:t> </w:t>
      </w:r>
      <w:r>
        <w:rPr/>
        <w:t>de</w:t>
      </w:r>
      <w:r>
        <w:rPr>
          <w:spacing w:val="-2"/>
        </w:rPr>
        <w:t> </w:t>
      </w:r>
      <w:r>
        <w:rPr/>
        <w:t>Régimen</w:t>
      </w:r>
      <w:r>
        <w:rPr>
          <w:spacing w:val="-2"/>
        </w:rPr>
        <w:t> </w:t>
      </w:r>
      <w:r>
        <w:rPr/>
        <w:t>Jurídico</w:t>
      </w:r>
      <w:r>
        <w:rPr>
          <w:spacing w:val="-4"/>
        </w:rPr>
        <w:t> </w:t>
      </w:r>
      <w:r>
        <w:rPr/>
        <w:t>del</w:t>
      </w:r>
      <w:r>
        <w:rPr>
          <w:spacing w:val="-3"/>
        </w:rPr>
        <w:t> </w:t>
      </w:r>
      <w:r>
        <w:rPr/>
        <w:t>Sector</w:t>
      </w:r>
      <w:r>
        <w:rPr>
          <w:spacing w:val="-2"/>
        </w:rPr>
        <w:t> </w:t>
      </w:r>
      <w:r>
        <w:rPr/>
        <w:t>Público, que se regirá por las siguientes,</w:t>
      </w:r>
    </w:p>
    <w:p>
      <w:pPr>
        <w:pStyle w:val="BodyText"/>
        <w:spacing w:before="7"/>
      </w:pPr>
    </w:p>
    <w:p>
      <w:pPr>
        <w:pStyle w:val="Heading1"/>
        <w:ind w:right="2"/>
      </w:pPr>
      <w:r>
        <w:rPr>
          <w:spacing w:val="-2"/>
        </w:rPr>
        <w:t>CLÁUSULAS</w:t>
      </w:r>
    </w:p>
    <w:p>
      <w:pPr>
        <w:pStyle w:val="BodyText"/>
        <w:spacing w:before="13"/>
        <w:rPr>
          <w:b/>
        </w:rPr>
      </w:pPr>
    </w:p>
    <w:p>
      <w:pPr>
        <w:pStyle w:val="Heading2"/>
      </w:pPr>
      <w:r>
        <w:rPr/>
        <w:t>Primera.-</w:t>
      </w:r>
      <w:r>
        <w:rPr>
          <w:spacing w:val="-8"/>
        </w:rPr>
        <w:t> </w:t>
      </w:r>
      <w:r>
        <w:rPr>
          <w:spacing w:val="-2"/>
        </w:rPr>
        <w:t>Objeto.</w:t>
      </w:r>
    </w:p>
    <w:p>
      <w:pPr>
        <w:pStyle w:val="BodyText"/>
        <w:spacing w:before="13"/>
        <w:rPr>
          <w:b/>
        </w:rPr>
      </w:pPr>
    </w:p>
    <w:p>
      <w:pPr>
        <w:pStyle w:val="BodyText"/>
        <w:spacing w:line="249" w:lineRule="auto"/>
        <w:ind w:left="1401" w:right="755"/>
        <w:jc w:val="both"/>
      </w:pPr>
      <w:r>
        <w:rPr/>
        <w:t>El objeto de esta encomienda es que la CNEAI evalúe la actividad investigadora del personal docente e investigador contratado de la Universidad de Las Palmas de Gran Canaria,</w:t>
      </w:r>
      <w:r>
        <w:rPr>
          <w:spacing w:val="-3"/>
        </w:rPr>
        <w:t> </w:t>
      </w:r>
      <w:r>
        <w:rPr/>
        <w:t>y</w:t>
      </w:r>
      <w:r>
        <w:rPr>
          <w:spacing w:val="-3"/>
        </w:rPr>
        <w:t> </w:t>
      </w:r>
      <w:r>
        <w:rPr/>
        <w:t>en</w:t>
      </w:r>
      <w:r>
        <w:rPr>
          <w:spacing w:val="-3"/>
        </w:rPr>
        <w:t> </w:t>
      </w:r>
      <w:r>
        <w:rPr/>
        <w:t>concreto</w:t>
      </w:r>
      <w:r>
        <w:rPr>
          <w:spacing w:val="-4"/>
        </w:rPr>
        <w:t> </w:t>
      </w:r>
      <w:r>
        <w:rPr/>
        <w:t>de</w:t>
      </w:r>
      <w:r>
        <w:rPr>
          <w:spacing w:val="-3"/>
        </w:rPr>
        <w:t> </w:t>
      </w:r>
      <w:r>
        <w:rPr/>
        <w:t>las</w:t>
      </w:r>
      <w:r>
        <w:rPr>
          <w:spacing w:val="-4"/>
        </w:rPr>
        <w:t> </w:t>
      </w:r>
      <w:r>
        <w:rPr/>
        <w:t>figuras</w:t>
      </w:r>
      <w:r>
        <w:rPr>
          <w:spacing w:val="-3"/>
        </w:rPr>
        <w:t> </w:t>
      </w:r>
      <w:r>
        <w:rPr/>
        <w:t>que</w:t>
      </w:r>
      <w:r>
        <w:rPr>
          <w:spacing w:val="-3"/>
        </w:rPr>
        <w:t> </w:t>
      </w:r>
      <w:r>
        <w:rPr/>
        <w:t>la</w:t>
      </w:r>
      <w:r>
        <w:rPr>
          <w:spacing w:val="-3"/>
        </w:rPr>
        <w:t> </w:t>
      </w:r>
      <w:r>
        <w:rPr/>
        <w:t>Universidad</w:t>
      </w:r>
      <w:r>
        <w:rPr>
          <w:spacing w:val="-3"/>
        </w:rPr>
        <w:t> </w:t>
      </w:r>
      <w:r>
        <w:rPr/>
        <w:t>establezca</w:t>
      </w:r>
      <w:r>
        <w:rPr>
          <w:spacing w:val="-3"/>
        </w:rPr>
        <w:t> </w:t>
      </w:r>
      <w:r>
        <w:rPr/>
        <w:t>en</w:t>
      </w:r>
      <w:r>
        <w:rPr>
          <w:spacing w:val="-3"/>
        </w:rPr>
        <w:t> </w:t>
      </w:r>
      <w:r>
        <w:rPr/>
        <w:t>la</w:t>
      </w:r>
      <w:r>
        <w:rPr>
          <w:spacing w:val="40"/>
        </w:rPr>
        <w:t> </w:t>
      </w:r>
      <w:r>
        <w:rPr/>
        <w:t>correspondiente </w:t>
      </w:r>
      <w:r>
        <w:rPr>
          <w:spacing w:val="-2"/>
        </w:rPr>
        <w:t>convocatoria.</w:t>
      </w:r>
    </w:p>
    <w:p>
      <w:pPr>
        <w:pStyle w:val="BodyText"/>
        <w:spacing w:before="7"/>
      </w:pPr>
    </w:p>
    <w:p>
      <w:pPr>
        <w:pStyle w:val="BodyText"/>
        <w:spacing w:line="249" w:lineRule="auto"/>
        <w:ind w:left="1401" w:right="758"/>
        <w:jc w:val="both"/>
      </w:pPr>
      <w:r>
        <w:rPr/>
        <w:t>De</w:t>
      </w:r>
      <w:r>
        <w:rPr>
          <w:spacing w:val="-12"/>
        </w:rPr>
        <w:t> </w:t>
      </w:r>
      <w:r>
        <w:rPr/>
        <w:t>conformidad</w:t>
      </w:r>
      <w:r>
        <w:rPr>
          <w:spacing w:val="-12"/>
        </w:rPr>
        <w:t> </w:t>
      </w:r>
      <w:r>
        <w:rPr/>
        <w:t>con</w:t>
      </w:r>
      <w:r>
        <w:rPr>
          <w:spacing w:val="-12"/>
        </w:rPr>
        <w:t> </w:t>
      </w:r>
      <w:r>
        <w:rPr/>
        <w:t>ello,</w:t>
      </w:r>
      <w:r>
        <w:rPr>
          <w:spacing w:val="-11"/>
        </w:rPr>
        <w:t> </w:t>
      </w:r>
      <w:r>
        <w:rPr/>
        <w:t>la</w:t>
      </w:r>
      <w:r>
        <w:rPr>
          <w:spacing w:val="-12"/>
        </w:rPr>
        <w:t> </w:t>
      </w:r>
      <w:r>
        <w:rPr/>
        <w:t>convocatoria</w:t>
      </w:r>
      <w:r>
        <w:rPr>
          <w:spacing w:val="-12"/>
        </w:rPr>
        <w:t> </w:t>
      </w:r>
      <w:r>
        <w:rPr/>
        <w:t>para</w:t>
      </w:r>
      <w:r>
        <w:rPr>
          <w:spacing w:val="-12"/>
        </w:rPr>
        <w:t> </w:t>
      </w:r>
      <w:r>
        <w:rPr/>
        <w:t>la</w:t>
      </w:r>
      <w:r>
        <w:rPr>
          <w:spacing w:val="-11"/>
        </w:rPr>
        <w:t> </w:t>
      </w:r>
      <w:r>
        <w:rPr/>
        <w:t>evaluación</w:t>
      </w:r>
      <w:r>
        <w:rPr>
          <w:spacing w:val="-12"/>
        </w:rPr>
        <w:t> </w:t>
      </w:r>
      <w:r>
        <w:rPr/>
        <w:t>de</w:t>
      </w:r>
      <w:r>
        <w:rPr>
          <w:spacing w:val="-12"/>
        </w:rPr>
        <w:t> </w:t>
      </w:r>
      <w:r>
        <w:rPr/>
        <w:t>esta</w:t>
      </w:r>
      <w:r>
        <w:rPr>
          <w:spacing w:val="-12"/>
        </w:rPr>
        <w:t> </w:t>
      </w:r>
      <w:r>
        <w:rPr/>
        <w:t>actividad</w:t>
      </w:r>
      <w:r>
        <w:rPr>
          <w:spacing w:val="-12"/>
        </w:rPr>
        <w:t> </w:t>
      </w:r>
      <w:r>
        <w:rPr/>
        <w:t>investigadora por</w:t>
      </w:r>
      <w:r>
        <w:rPr>
          <w:spacing w:val="-3"/>
        </w:rPr>
        <w:t> </w:t>
      </w:r>
      <w:r>
        <w:rPr/>
        <w:t>la</w:t>
      </w:r>
      <w:r>
        <w:rPr>
          <w:spacing w:val="-3"/>
        </w:rPr>
        <w:t> </w:t>
      </w:r>
      <w:r>
        <w:rPr/>
        <w:t>CNEAI</w:t>
      </w:r>
      <w:r>
        <w:rPr>
          <w:spacing w:val="-3"/>
        </w:rPr>
        <w:t> </w:t>
      </w:r>
      <w:r>
        <w:rPr/>
        <w:t>se</w:t>
      </w:r>
      <w:r>
        <w:rPr>
          <w:spacing w:val="-3"/>
        </w:rPr>
        <w:t> </w:t>
      </w:r>
      <w:r>
        <w:rPr/>
        <w:t>realizará</w:t>
      </w:r>
      <w:r>
        <w:rPr>
          <w:spacing w:val="-3"/>
        </w:rPr>
        <w:t> </w:t>
      </w:r>
      <w:r>
        <w:rPr/>
        <w:t>por</w:t>
      </w:r>
      <w:r>
        <w:rPr>
          <w:spacing w:val="-3"/>
        </w:rPr>
        <w:t> </w:t>
      </w:r>
      <w:r>
        <w:rPr/>
        <w:t>la</w:t>
      </w:r>
      <w:r>
        <w:rPr>
          <w:spacing w:val="-3"/>
        </w:rPr>
        <w:t> </w:t>
      </w:r>
      <w:r>
        <w:rPr/>
        <w:t>Universidad</w:t>
      </w:r>
      <w:r>
        <w:rPr>
          <w:spacing w:val="-3"/>
        </w:rPr>
        <w:t> </w:t>
      </w:r>
      <w:r>
        <w:rPr/>
        <w:t>de</w:t>
      </w:r>
      <w:r>
        <w:rPr>
          <w:spacing w:val="-3"/>
        </w:rPr>
        <w:t> </w:t>
      </w:r>
      <w:r>
        <w:rPr/>
        <w:t>Las</w:t>
      </w:r>
      <w:r>
        <w:rPr>
          <w:spacing w:val="-3"/>
        </w:rPr>
        <w:t> </w:t>
      </w:r>
      <w:r>
        <w:rPr/>
        <w:t>Palmas</w:t>
      </w:r>
      <w:r>
        <w:rPr>
          <w:spacing w:val="-4"/>
        </w:rPr>
        <w:t> </w:t>
      </w:r>
      <w:r>
        <w:rPr/>
        <w:t>de</w:t>
      </w:r>
      <w:r>
        <w:rPr>
          <w:spacing w:val="-3"/>
        </w:rPr>
        <w:t> </w:t>
      </w:r>
      <w:r>
        <w:rPr/>
        <w:t>Gran</w:t>
      </w:r>
      <w:r>
        <w:rPr>
          <w:spacing w:val="-4"/>
        </w:rPr>
        <w:t> </w:t>
      </w:r>
      <w:r>
        <w:rPr/>
        <w:t>Canaria,</w:t>
      </w:r>
      <w:r>
        <w:rPr>
          <w:spacing w:val="-3"/>
        </w:rPr>
        <w:t> </w:t>
      </w:r>
      <w:r>
        <w:rPr/>
        <w:t>por</w:t>
      </w:r>
      <w:r>
        <w:rPr>
          <w:spacing w:val="-3"/>
        </w:rPr>
        <w:t> </w:t>
      </w:r>
      <w:r>
        <w:rPr/>
        <w:t>ser</w:t>
      </w:r>
      <w:r>
        <w:rPr>
          <w:spacing w:val="-3"/>
        </w:rPr>
        <w:t> </w:t>
      </w:r>
      <w:r>
        <w:rPr/>
        <w:t>de</w:t>
      </w:r>
      <w:r>
        <w:rPr>
          <w:spacing w:val="-3"/>
        </w:rPr>
        <w:t> </w:t>
      </w:r>
      <w:r>
        <w:rPr/>
        <w:t>su </w:t>
      </w:r>
      <w:r>
        <w:rPr>
          <w:spacing w:val="-2"/>
        </w:rPr>
        <w:t>competencia.</w:t>
      </w:r>
    </w:p>
    <w:p>
      <w:pPr>
        <w:pStyle w:val="BodyText"/>
        <w:spacing w:before="6"/>
      </w:pPr>
    </w:p>
    <w:p>
      <w:pPr>
        <w:pStyle w:val="BodyText"/>
        <w:spacing w:line="249" w:lineRule="auto"/>
        <w:ind w:left="1401" w:right="757"/>
        <w:jc w:val="both"/>
      </w:pPr>
      <w:r>
        <w:rPr/>
        <w:t>Esta evaluación se realizará por los comités de la CNEAI, mediante la correspondiente emisión del</w:t>
      </w:r>
      <w:r>
        <w:rPr>
          <w:spacing w:val="-2"/>
        </w:rPr>
        <w:t> </w:t>
      </w:r>
      <w:r>
        <w:rPr/>
        <w:t>informe</w:t>
      </w:r>
      <w:r>
        <w:rPr>
          <w:spacing w:val="-1"/>
        </w:rPr>
        <w:t> </w:t>
      </w:r>
      <w:r>
        <w:rPr/>
        <w:t>técnico, y</w:t>
      </w:r>
      <w:r>
        <w:rPr>
          <w:spacing w:val="-2"/>
        </w:rPr>
        <w:t> </w:t>
      </w:r>
      <w:r>
        <w:rPr/>
        <w:t>bajo</w:t>
      </w:r>
      <w:r>
        <w:rPr>
          <w:spacing w:val="-1"/>
        </w:rPr>
        <w:t> </w:t>
      </w:r>
      <w:r>
        <w:rPr/>
        <w:t>idénticos</w:t>
      </w:r>
      <w:r>
        <w:rPr>
          <w:spacing w:val="-1"/>
        </w:rPr>
        <w:t> </w:t>
      </w:r>
      <w:r>
        <w:rPr/>
        <w:t>criterios</w:t>
      </w:r>
      <w:r>
        <w:rPr>
          <w:spacing w:val="-1"/>
        </w:rPr>
        <w:t> </w:t>
      </w:r>
      <w:r>
        <w:rPr/>
        <w:t>a</w:t>
      </w:r>
      <w:r>
        <w:rPr>
          <w:spacing w:val="-1"/>
        </w:rPr>
        <w:t> </w:t>
      </w:r>
      <w:r>
        <w:rPr/>
        <w:t>los</w:t>
      </w:r>
      <w:r>
        <w:rPr>
          <w:spacing w:val="-1"/>
        </w:rPr>
        <w:t> </w:t>
      </w:r>
      <w:r>
        <w:rPr/>
        <w:t>que</w:t>
      </w:r>
      <w:r>
        <w:rPr>
          <w:spacing w:val="-1"/>
        </w:rPr>
        <w:t> </w:t>
      </w:r>
      <w:r>
        <w:rPr/>
        <w:t>aplique</w:t>
      </w:r>
      <w:r>
        <w:rPr>
          <w:spacing w:val="-1"/>
        </w:rPr>
        <w:t> </w:t>
      </w:r>
      <w:r>
        <w:rPr/>
        <w:t>en</w:t>
      </w:r>
      <w:r>
        <w:rPr>
          <w:spacing w:val="-1"/>
        </w:rPr>
        <w:t> </w:t>
      </w:r>
      <w:r>
        <w:rPr/>
        <w:t>cada</w:t>
      </w:r>
      <w:r>
        <w:rPr>
          <w:spacing w:val="-2"/>
        </w:rPr>
        <w:t> </w:t>
      </w:r>
      <w:r>
        <w:rPr/>
        <w:t>momento la CNEAI en sus evaluaciones de sexenios.</w:t>
      </w:r>
    </w:p>
    <w:p>
      <w:pPr>
        <w:pStyle w:val="BodyText"/>
      </w:pPr>
    </w:p>
    <w:p>
      <w:pPr>
        <w:pStyle w:val="BodyText"/>
        <w:spacing w:before="13"/>
      </w:pPr>
    </w:p>
    <w:p>
      <w:pPr>
        <w:spacing w:line="499" w:lineRule="auto" w:before="0"/>
        <w:ind w:left="1401" w:right="1148" w:firstLine="0"/>
        <w:jc w:val="left"/>
        <w:rPr>
          <w:sz w:val="14"/>
        </w:rPr>
      </w:pPr>
      <w:r>
        <w:rPr>
          <w:b/>
          <w:sz w:val="14"/>
        </w:rPr>
        <w:t>Segunda.-</w:t>
      </w:r>
      <w:r>
        <w:rPr>
          <w:b/>
          <w:spacing w:val="-5"/>
          <w:sz w:val="14"/>
        </w:rPr>
        <w:t> </w:t>
      </w:r>
      <w:r>
        <w:rPr>
          <w:b/>
          <w:sz w:val="14"/>
        </w:rPr>
        <w:t>Obligaciones</w:t>
      </w:r>
      <w:r>
        <w:rPr>
          <w:b/>
          <w:spacing w:val="-5"/>
          <w:sz w:val="14"/>
        </w:rPr>
        <w:t> </w:t>
      </w:r>
      <w:r>
        <w:rPr>
          <w:b/>
          <w:sz w:val="14"/>
        </w:rPr>
        <w:t>de</w:t>
      </w:r>
      <w:r>
        <w:rPr>
          <w:b/>
          <w:spacing w:val="-5"/>
          <w:sz w:val="14"/>
        </w:rPr>
        <w:t> </w:t>
      </w:r>
      <w:r>
        <w:rPr>
          <w:b/>
          <w:sz w:val="14"/>
        </w:rPr>
        <w:t>la</w:t>
      </w:r>
      <w:r>
        <w:rPr>
          <w:b/>
          <w:spacing w:val="-5"/>
          <w:sz w:val="14"/>
        </w:rPr>
        <w:t> </w:t>
      </w:r>
      <w:r>
        <w:rPr>
          <w:b/>
          <w:sz w:val="14"/>
        </w:rPr>
        <w:t>Universidad</w:t>
      </w:r>
      <w:r>
        <w:rPr>
          <w:b/>
          <w:spacing w:val="-5"/>
          <w:sz w:val="14"/>
        </w:rPr>
        <w:t> </w:t>
      </w:r>
      <w:r>
        <w:rPr>
          <w:b/>
          <w:sz w:val="14"/>
        </w:rPr>
        <w:t>de</w:t>
      </w:r>
      <w:r>
        <w:rPr>
          <w:b/>
          <w:spacing w:val="-4"/>
          <w:sz w:val="14"/>
        </w:rPr>
        <w:t> </w:t>
      </w:r>
      <w:r>
        <w:rPr>
          <w:b/>
          <w:sz w:val="14"/>
        </w:rPr>
        <w:t>Las</w:t>
      </w:r>
      <w:r>
        <w:rPr>
          <w:b/>
          <w:spacing w:val="-5"/>
          <w:sz w:val="14"/>
        </w:rPr>
        <w:t> </w:t>
      </w:r>
      <w:r>
        <w:rPr>
          <w:b/>
          <w:sz w:val="14"/>
        </w:rPr>
        <w:t>Palmas</w:t>
      </w:r>
      <w:r>
        <w:rPr>
          <w:b/>
          <w:spacing w:val="-5"/>
          <w:sz w:val="14"/>
        </w:rPr>
        <w:t> </w:t>
      </w:r>
      <w:r>
        <w:rPr>
          <w:b/>
          <w:sz w:val="14"/>
        </w:rPr>
        <w:t>de</w:t>
      </w:r>
      <w:r>
        <w:rPr>
          <w:b/>
          <w:spacing w:val="-4"/>
          <w:sz w:val="14"/>
        </w:rPr>
        <w:t> </w:t>
      </w:r>
      <w:r>
        <w:rPr>
          <w:b/>
          <w:sz w:val="14"/>
        </w:rPr>
        <w:t>Gran</w:t>
      </w:r>
      <w:r>
        <w:rPr>
          <w:b/>
          <w:spacing w:val="-5"/>
          <w:sz w:val="14"/>
        </w:rPr>
        <w:t> </w:t>
      </w:r>
      <w:r>
        <w:rPr>
          <w:b/>
          <w:sz w:val="14"/>
        </w:rPr>
        <w:t>Canaria</w:t>
      </w:r>
      <w:r>
        <w:rPr>
          <w:sz w:val="14"/>
        </w:rPr>
        <w:t>. Las</w:t>
      </w:r>
      <w:r>
        <w:rPr>
          <w:spacing w:val="40"/>
          <w:sz w:val="14"/>
        </w:rPr>
        <w:t> </w:t>
      </w:r>
      <w:r>
        <w:rPr>
          <w:sz w:val="14"/>
        </w:rPr>
        <w:t>obligaciones de la Universidad de Las Palmas de Gran Canaria son:</w:t>
      </w:r>
    </w:p>
    <w:p>
      <w:pPr>
        <w:pStyle w:val="ListParagraph"/>
        <w:numPr>
          <w:ilvl w:val="0"/>
          <w:numId w:val="2"/>
        </w:numPr>
        <w:tabs>
          <w:tab w:pos="1650" w:val="left" w:leader="none"/>
          <w:tab w:pos="1652" w:val="left" w:leader="none"/>
        </w:tabs>
        <w:spacing w:line="249" w:lineRule="auto" w:before="0" w:after="0"/>
        <w:ind w:left="1652" w:right="758" w:hanging="252"/>
        <w:jc w:val="left"/>
        <w:rPr>
          <w:sz w:val="14"/>
        </w:rPr>
      </w:pPr>
      <w:r>
        <w:rPr>
          <w:sz w:val="14"/>
        </w:rPr>
        <w:t>Realizar</w:t>
      </w:r>
      <w:r>
        <w:rPr>
          <w:spacing w:val="40"/>
          <w:sz w:val="14"/>
        </w:rPr>
        <w:t> </w:t>
      </w:r>
      <w:r>
        <w:rPr>
          <w:sz w:val="14"/>
        </w:rPr>
        <w:t>la</w:t>
      </w:r>
      <w:r>
        <w:rPr>
          <w:spacing w:val="40"/>
          <w:sz w:val="14"/>
        </w:rPr>
        <w:t> </w:t>
      </w:r>
      <w:r>
        <w:rPr>
          <w:sz w:val="14"/>
        </w:rPr>
        <w:t>convocatoria</w:t>
      </w:r>
      <w:r>
        <w:rPr>
          <w:spacing w:val="40"/>
          <w:sz w:val="14"/>
        </w:rPr>
        <w:t> </w:t>
      </w:r>
      <w:r>
        <w:rPr>
          <w:sz w:val="14"/>
        </w:rPr>
        <w:t>para</w:t>
      </w:r>
      <w:r>
        <w:rPr>
          <w:spacing w:val="40"/>
          <w:sz w:val="14"/>
        </w:rPr>
        <w:t> </w:t>
      </w:r>
      <w:r>
        <w:rPr>
          <w:sz w:val="14"/>
        </w:rPr>
        <w:t>el</w:t>
      </w:r>
      <w:r>
        <w:rPr>
          <w:spacing w:val="40"/>
          <w:sz w:val="14"/>
        </w:rPr>
        <w:t> </w:t>
      </w:r>
      <w:r>
        <w:rPr>
          <w:sz w:val="14"/>
        </w:rPr>
        <w:t>reconocimiento</w:t>
      </w:r>
      <w:r>
        <w:rPr>
          <w:spacing w:val="40"/>
          <w:sz w:val="14"/>
        </w:rPr>
        <w:t> </w:t>
      </w:r>
      <w:r>
        <w:rPr>
          <w:sz w:val="14"/>
        </w:rPr>
        <w:t>de</w:t>
      </w:r>
      <w:r>
        <w:rPr>
          <w:spacing w:val="40"/>
          <w:sz w:val="14"/>
        </w:rPr>
        <w:t> </w:t>
      </w:r>
      <w:r>
        <w:rPr>
          <w:sz w:val="14"/>
        </w:rPr>
        <w:t>la</w:t>
      </w:r>
      <w:r>
        <w:rPr>
          <w:spacing w:val="40"/>
          <w:sz w:val="14"/>
        </w:rPr>
        <w:t> </w:t>
      </w:r>
      <w:r>
        <w:rPr>
          <w:sz w:val="14"/>
        </w:rPr>
        <w:t>actividad</w:t>
      </w:r>
      <w:r>
        <w:rPr>
          <w:spacing w:val="40"/>
          <w:sz w:val="14"/>
        </w:rPr>
        <w:t> </w:t>
      </w:r>
      <w:r>
        <w:rPr>
          <w:sz w:val="14"/>
        </w:rPr>
        <w:t>investigadora</w:t>
      </w:r>
      <w:r>
        <w:rPr>
          <w:spacing w:val="40"/>
          <w:sz w:val="14"/>
        </w:rPr>
        <w:t> </w:t>
      </w:r>
      <w:r>
        <w:rPr>
          <w:sz w:val="14"/>
        </w:rPr>
        <w:t>del personal docente e investigador contratado que considere.</w:t>
      </w:r>
    </w:p>
    <w:p>
      <w:pPr>
        <w:pStyle w:val="BodyText"/>
        <w:rPr>
          <w:sz w:val="17"/>
        </w:rPr>
      </w:pPr>
    </w:p>
    <w:p>
      <w:pPr>
        <w:pStyle w:val="BodyText"/>
        <w:spacing w:before="150"/>
        <w:rPr>
          <w:sz w:val="17"/>
        </w:rPr>
      </w:pPr>
    </w:p>
    <w:p>
      <w:pPr>
        <w:spacing w:before="0"/>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2</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69" w:after="1"/>
        <w:rPr>
          <w:rFonts w:ascii="Times New Roman"/>
          <w:b/>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gridCol w:w="98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4"/>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c>
          <w:tcPr>
            <w:tcW w:w="986" w:type="dxa"/>
            <w:vMerge w:val="restart"/>
            <w:tcBorders>
              <w:top w:val="single" w:sz="4" w:space="0" w:color="000000"/>
              <w:bottom w:val="single" w:sz="4" w:space="0" w:color="000000"/>
              <w:right w:val="single" w:sz="4" w:space="0" w:color="000000"/>
            </w:tcBorders>
          </w:tcPr>
          <w:p>
            <w:pPr>
              <w:pStyle w:val="TableParagraph"/>
              <w:spacing w:before="2"/>
              <w:ind w:left="0"/>
              <w:rPr>
                <w:rFonts w:ascii="Times New Roman"/>
                <w:b/>
                <w:sz w:val="2"/>
              </w:rPr>
            </w:pPr>
          </w:p>
          <w:p>
            <w:pPr>
              <w:pStyle w:val="TableParagraph"/>
              <w:spacing w:before="0"/>
              <w:ind w:left="29" w:right="-29"/>
              <w:rPr>
                <w:rFonts w:ascii="Times New Roman"/>
                <w:sz w:val="20"/>
              </w:rPr>
            </w:pPr>
            <w:r>
              <w:rPr>
                <w:rFonts w:ascii="Times New Roman"/>
                <w:sz w:val="20"/>
              </w:rPr>
              <w:drawing>
                <wp:inline distT="0" distB="0" distL="0" distR="0">
                  <wp:extent cx="585937" cy="60960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585937" cy="609600"/>
                          </a:xfrm>
                          <a:prstGeom prst="rect">
                            <a:avLst/>
                          </a:prstGeom>
                        </pic:spPr>
                      </pic:pic>
                    </a:graphicData>
                  </a:graphic>
                </wp:inline>
              </w:drawing>
            </w:r>
            <w:r>
              <w:rPr>
                <w:rFonts w:ascii="Times New Roman"/>
                <w:sz w:val="20"/>
              </w:rPr>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4"/>
              <w:rPr>
                <w:sz w:val="10"/>
              </w:rPr>
            </w:pPr>
            <w:r>
              <w:rPr>
                <w:sz w:val="10"/>
              </w:rPr>
              <w:t>Página</w:t>
            </w:r>
            <w:r>
              <w:rPr>
                <w:spacing w:val="2"/>
                <w:sz w:val="10"/>
              </w:rPr>
              <w:t> </w:t>
            </w:r>
            <w:r>
              <w:rPr>
                <w:sz w:val="10"/>
              </w:rPr>
              <w:t>2</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7"/>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c>
          <w:tcPr>
            <w:tcW w:w="986" w:type="dxa"/>
            <w:vMerge/>
            <w:tcBorders>
              <w:top w:val="nil"/>
              <w:bottom w:val="single" w:sz="4" w:space="0" w:color="000000"/>
              <w:right w:val="single" w:sz="4" w:space="0" w:color="000000"/>
            </w:tcBorders>
          </w:tcPr>
          <w:p>
            <w:pPr>
              <w:rPr>
                <w:sz w:val="2"/>
                <w:szCs w:val="2"/>
              </w:rPr>
            </w:pP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3"/>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ind w:right="4"/>
              <w:jc w:val="center"/>
              <w:rPr>
                <w:sz w:val="10"/>
              </w:rPr>
            </w:pPr>
            <w:r>
              <w:rPr>
                <w:sz w:val="10"/>
              </w:rPr>
              <w:t>Fecha</w:t>
            </w:r>
            <w:r>
              <w:rPr>
                <w:spacing w:val="3"/>
                <w:sz w:val="10"/>
              </w:rPr>
              <w:t> </w:t>
            </w:r>
            <w:r>
              <w:rPr>
                <w:sz w:val="10"/>
              </w:rPr>
              <w:t>de</w:t>
            </w:r>
            <w:r>
              <w:rPr>
                <w:spacing w:val="4"/>
                <w:sz w:val="10"/>
              </w:rPr>
              <w:t> </w:t>
            </w:r>
            <w:r>
              <w:rPr>
                <w:spacing w:val="-2"/>
                <w:sz w:val="10"/>
              </w:rPr>
              <w:t>firma</w:t>
            </w:r>
          </w:p>
        </w:tc>
        <w:tc>
          <w:tcPr>
            <w:tcW w:w="986" w:type="dxa"/>
            <w:vMerge/>
            <w:tcBorders>
              <w:top w:val="nil"/>
              <w:bottom w:val="single" w:sz="4" w:space="0" w:color="000000"/>
              <w:right w:val="single" w:sz="4" w:space="0" w:color="000000"/>
            </w:tcBorders>
          </w:tcPr>
          <w:p>
            <w:pPr>
              <w:rPr>
                <w:sz w:val="2"/>
                <w:szCs w:val="2"/>
              </w:rPr>
            </w:pP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3"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right="4"/>
              <w:jc w:val="center"/>
              <w:rPr>
                <w:sz w:val="10"/>
              </w:rPr>
            </w:pPr>
            <w:r>
              <w:rPr>
                <w:sz w:val="10"/>
              </w:rPr>
              <w:t>21/02/2022</w:t>
            </w:r>
            <w:r>
              <w:rPr>
                <w:spacing w:val="10"/>
                <w:sz w:val="10"/>
              </w:rPr>
              <w:t> </w:t>
            </w:r>
            <w:r>
              <w:rPr>
                <w:spacing w:val="-2"/>
                <w:sz w:val="10"/>
              </w:rPr>
              <w:t>11:51:22</w:t>
            </w:r>
          </w:p>
        </w:tc>
        <w:tc>
          <w:tcPr>
            <w:tcW w:w="986" w:type="dxa"/>
            <w:vMerge/>
            <w:tcBorders>
              <w:top w:val="nil"/>
              <w:bottom w:val="single" w:sz="4" w:space="0" w:color="000000"/>
              <w:right w:val="single" w:sz="4" w:space="0" w:color="000000"/>
            </w:tcBorders>
          </w:tcPr>
          <w:p>
            <w:pPr>
              <w:rPr>
                <w:sz w:val="2"/>
                <w:szCs w:val="2"/>
              </w:rPr>
            </w:pPr>
          </w:p>
        </w:tc>
      </w:tr>
    </w:tbl>
    <w:p>
      <w:pPr>
        <w:spacing w:line="324" w:lineRule="auto" w:before="69"/>
        <w:ind w:left="1124" w:right="1148" w:firstLine="0"/>
        <w:jc w:val="left"/>
        <w:rPr>
          <w:rFonts w:ascii="Arial MT"/>
          <w:sz w:val="12"/>
        </w:rPr>
      </w:pP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p>
      <w:pPr>
        <w:spacing w:after="0" w:line="324" w:lineRule="auto"/>
        <w:jc w:val="left"/>
        <w:rPr>
          <w:rFonts w:ascii="Arial MT"/>
          <w:sz w:val="12"/>
        </w:rPr>
        <w:sectPr>
          <w:pgSz w:w="11910" w:h="16840"/>
          <w:pgMar w:header="0" w:footer="1330" w:top="1680" w:bottom="1520" w:left="1700" w:right="1700"/>
        </w:sectPr>
      </w:pPr>
    </w:p>
    <w:p>
      <w:pPr>
        <w:tabs>
          <w:tab w:pos="5616" w:val="left" w:leader="none"/>
        </w:tabs>
        <w:spacing w:line="240" w:lineRule="auto"/>
        <w:ind w:left="1306" w:right="0" w:firstLine="0"/>
        <w:rPr>
          <w:rFonts w:ascii="Arial MT"/>
          <w:sz w:val="20"/>
        </w:rPr>
      </w:pPr>
      <w:r>
        <w:rPr>
          <w:rFonts w:ascii="Arial MT"/>
          <w:sz w:val="20"/>
        </w:rPr>
        <mc:AlternateContent>
          <mc:Choice Requires="wps">
            <w:drawing>
              <wp:anchor distT="0" distB="0" distL="0" distR="0" allowOverlap="1" layoutInCell="1" locked="0" behindDoc="0" simplePos="0" relativeHeight="15730688">
                <wp:simplePos x="0" y="0"/>
                <wp:positionH relativeFrom="page">
                  <wp:posOffset>211621</wp:posOffset>
                </wp:positionH>
                <wp:positionV relativeFrom="page">
                  <wp:posOffset>634010</wp:posOffset>
                </wp:positionV>
                <wp:extent cx="125095" cy="89782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30688" type="#_x0000_t202" id="docshape5"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Arial MT"/>
          <w:position w:val="18"/>
          <w:sz w:val="20"/>
        </w:rPr>
        <w:drawing>
          <wp:inline distT="0" distB="0" distL="0" distR="0">
            <wp:extent cx="661116" cy="32385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661116" cy="323850"/>
                    </a:xfrm>
                    <a:prstGeom prst="rect">
                      <a:avLst/>
                    </a:prstGeom>
                  </pic:spPr>
                </pic:pic>
              </a:graphicData>
            </a:graphic>
          </wp:inline>
        </w:drawing>
      </w:r>
      <w:r>
        <w:rPr>
          <w:rFonts w:ascii="Arial MT"/>
          <w:position w:val="18"/>
          <w:sz w:val="20"/>
        </w:rPr>
      </w:r>
      <w:r>
        <w:rPr>
          <w:rFonts w:ascii="Arial MT"/>
          <w:position w:val="18"/>
          <w:sz w:val="20"/>
        </w:rPr>
        <w:tab/>
      </w:r>
      <w:r>
        <w:rPr>
          <w:rFonts w:ascii="Arial MT"/>
          <w:sz w:val="20"/>
        </w:rPr>
        <w:drawing>
          <wp:inline distT="0" distB="0" distL="0" distR="0">
            <wp:extent cx="1335352" cy="445007"/>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335352" cy="445007"/>
                    </a:xfrm>
                    <a:prstGeom prst="rect">
                      <a:avLst/>
                    </a:prstGeom>
                  </pic:spPr>
                </pic:pic>
              </a:graphicData>
            </a:graphic>
          </wp:inline>
        </w:drawing>
      </w:r>
      <w:r>
        <w:rPr>
          <w:rFonts w:ascii="Arial MT"/>
          <w:sz w:val="20"/>
        </w:rPr>
      </w:r>
    </w:p>
    <w:p>
      <w:pPr>
        <w:pStyle w:val="BodyText"/>
        <w:rPr>
          <w:rFonts w:ascii="Arial MT"/>
        </w:rPr>
      </w:pPr>
    </w:p>
    <w:p>
      <w:pPr>
        <w:pStyle w:val="BodyText"/>
        <w:spacing w:before="125"/>
        <w:rPr>
          <w:rFonts w:ascii="Arial MT"/>
        </w:rPr>
      </w:pPr>
    </w:p>
    <w:p>
      <w:pPr>
        <w:pStyle w:val="BodyText"/>
        <w:spacing w:line="249" w:lineRule="auto"/>
        <w:ind w:left="1652" w:right="755"/>
        <w:jc w:val="both"/>
      </w:pPr>
      <w:r>
        <w:rPr/>
        <w:t>Esta convocatoria tiene que coincidir con la fecha de la convocatoria que anualmente fija la CNEAI para la evaluación de la actividad investigadora del profesorado </w:t>
      </w:r>
      <w:r>
        <w:rPr>
          <w:spacing w:val="-2"/>
        </w:rPr>
        <w:t>funcionario.</w:t>
      </w:r>
    </w:p>
    <w:p>
      <w:pPr>
        <w:pStyle w:val="BodyText"/>
        <w:spacing w:before="6"/>
      </w:pPr>
    </w:p>
    <w:p>
      <w:pPr>
        <w:pStyle w:val="BodyText"/>
        <w:spacing w:line="249" w:lineRule="auto"/>
        <w:ind w:left="1652" w:right="757"/>
        <w:jc w:val="both"/>
      </w:pPr>
      <w:r>
        <w:rPr/>
        <w:t>La Universidad indicará en su convocatoria la obligatoriedad de los solicitantes de presentar la solicitud en sus registros.</w:t>
      </w:r>
    </w:p>
    <w:p>
      <w:pPr>
        <w:pStyle w:val="BodyText"/>
        <w:spacing w:before="7"/>
      </w:pPr>
    </w:p>
    <w:p>
      <w:pPr>
        <w:pStyle w:val="ListParagraph"/>
        <w:numPr>
          <w:ilvl w:val="0"/>
          <w:numId w:val="2"/>
        </w:numPr>
        <w:tabs>
          <w:tab w:pos="1650" w:val="left" w:leader="none"/>
          <w:tab w:pos="1652" w:val="left" w:leader="none"/>
        </w:tabs>
        <w:spacing w:line="249" w:lineRule="auto" w:before="0" w:after="0"/>
        <w:ind w:left="1652" w:right="758" w:hanging="252"/>
        <w:jc w:val="both"/>
        <w:rPr>
          <w:sz w:val="14"/>
        </w:rPr>
      </w:pPr>
      <w:r>
        <w:rPr>
          <w:sz w:val="14"/>
        </w:rPr>
        <w:t>Remitir a ANECA un listado con las solicitudes presentadas para evaluar, en la forma establecida en la cláusula quinta.</w:t>
      </w:r>
    </w:p>
    <w:p>
      <w:pPr>
        <w:pStyle w:val="BodyText"/>
        <w:spacing w:before="6"/>
      </w:pPr>
    </w:p>
    <w:p>
      <w:pPr>
        <w:pStyle w:val="ListParagraph"/>
        <w:numPr>
          <w:ilvl w:val="0"/>
          <w:numId w:val="2"/>
        </w:numPr>
        <w:tabs>
          <w:tab w:pos="1650" w:val="left" w:leader="none"/>
          <w:tab w:pos="1652" w:val="left" w:leader="none"/>
        </w:tabs>
        <w:spacing w:line="249" w:lineRule="auto" w:before="0" w:after="0"/>
        <w:ind w:left="1652" w:right="759" w:hanging="252"/>
        <w:jc w:val="both"/>
        <w:rPr>
          <w:sz w:val="14"/>
        </w:rPr>
      </w:pPr>
      <w:r>
        <w:rPr>
          <w:sz w:val="14"/>
        </w:rPr>
        <w:t>Resolver los procedimientos de evaluación de la actividad investigadora asi como asumir todos los actos administrativos y resoluciones que de la tramitación de la convocatoria puedan surgir, por ser de su competencia.</w:t>
      </w:r>
    </w:p>
    <w:p>
      <w:pPr>
        <w:pStyle w:val="BodyText"/>
        <w:spacing w:before="6"/>
      </w:pPr>
    </w:p>
    <w:p>
      <w:pPr>
        <w:pStyle w:val="ListParagraph"/>
        <w:numPr>
          <w:ilvl w:val="0"/>
          <w:numId w:val="2"/>
        </w:numPr>
        <w:tabs>
          <w:tab w:pos="1650" w:val="left" w:leader="none"/>
          <w:tab w:pos="1652" w:val="left" w:leader="none"/>
        </w:tabs>
        <w:spacing w:line="249" w:lineRule="auto" w:before="0" w:after="0"/>
        <w:ind w:left="1652" w:right="757" w:hanging="252"/>
        <w:jc w:val="both"/>
        <w:rPr>
          <w:sz w:val="14"/>
        </w:rPr>
      </w:pPr>
      <w:r>
        <w:rPr>
          <w:sz w:val="14"/>
        </w:rPr>
        <w:t>Cuando</w:t>
      </w:r>
      <w:r>
        <w:rPr>
          <w:spacing w:val="-8"/>
          <w:sz w:val="14"/>
        </w:rPr>
        <w:t> </w:t>
      </w:r>
      <w:r>
        <w:rPr>
          <w:sz w:val="14"/>
        </w:rPr>
        <w:t>se</w:t>
      </w:r>
      <w:r>
        <w:rPr>
          <w:spacing w:val="-9"/>
          <w:sz w:val="14"/>
        </w:rPr>
        <w:t> </w:t>
      </w:r>
      <w:r>
        <w:rPr>
          <w:sz w:val="14"/>
        </w:rPr>
        <w:t>interponga</w:t>
      </w:r>
      <w:r>
        <w:rPr>
          <w:spacing w:val="-9"/>
          <w:sz w:val="14"/>
        </w:rPr>
        <w:t> </w:t>
      </w:r>
      <w:r>
        <w:rPr>
          <w:sz w:val="14"/>
        </w:rPr>
        <w:t>recurso</w:t>
      </w:r>
      <w:r>
        <w:rPr>
          <w:spacing w:val="-8"/>
          <w:sz w:val="14"/>
        </w:rPr>
        <w:t> </w:t>
      </w:r>
      <w:r>
        <w:rPr>
          <w:sz w:val="14"/>
        </w:rPr>
        <w:t>contra</w:t>
      </w:r>
      <w:r>
        <w:rPr>
          <w:spacing w:val="-8"/>
          <w:sz w:val="14"/>
        </w:rPr>
        <w:t> </w:t>
      </w:r>
      <w:r>
        <w:rPr>
          <w:sz w:val="14"/>
        </w:rPr>
        <w:t>la</w:t>
      </w:r>
      <w:r>
        <w:rPr>
          <w:spacing w:val="-8"/>
          <w:sz w:val="14"/>
        </w:rPr>
        <w:t> </w:t>
      </w:r>
      <w:r>
        <w:rPr>
          <w:sz w:val="14"/>
        </w:rPr>
        <w:t>resolución</w:t>
      </w:r>
      <w:r>
        <w:rPr>
          <w:spacing w:val="-8"/>
          <w:sz w:val="14"/>
        </w:rPr>
        <w:t> </w:t>
      </w:r>
      <w:r>
        <w:rPr>
          <w:sz w:val="14"/>
        </w:rPr>
        <w:t>de</w:t>
      </w:r>
      <w:r>
        <w:rPr>
          <w:spacing w:val="-9"/>
          <w:sz w:val="14"/>
        </w:rPr>
        <w:t> </w:t>
      </w:r>
      <w:r>
        <w:rPr>
          <w:sz w:val="14"/>
        </w:rPr>
        <w:t>los</w:t>
      </w:r>
      <w:r>
        <w:rPr>
          <w:spacing w:val="-9"/>
          <w:sz w:val="14"/>
        </w:rPr>
        <w:t> </w:t>
      </w:r>
      <w:r>
        <w:rPr>
          <w:sz w:val="14"/>
        </w:rPr>
        <w:t>procedimientos</w:t>
      </w:r>
      <w:r>
        <w:rPr>
          <w:spacing w:val="-9"/>
          <w:sz w:val="14"/>
        </w:rPr>
        <w:t> </w:t>
      </w:r>
      <w:r>
        <w:rPr>
          <w:sz w:val="14"/>
        </w:rPr>
        <w:t>de</w:t>
      </w:r>
      <w:r>
        <w:rPr>
          <w:spacing w:val="-9"/>
          <w:sz w:val="14"/>
        </w:rPr>
        <w:t> </w:t>
      </w:r>
      <w:r>
        <w:rPr>
          <w:sz w:val="14"/>
        </w:rPr>
        <w:t>evaluación de la actividad investigadora,</w:t>
      </w:r>
      <w:r>
        <w:rPr>
          <w:spacing w:val="40"/>
          <w:sz w:val="14"/>
        </w:rPr>
        <w:t> </w:t>
      </w:r>
      <w:r>
        <w:rPr>
          <w:sz w:val="14"/>
        </w:rPr>
        <w:t>la Universidad de Las Palmas de Gran Canaria podrá solicitar informe de los comités técnicos de la CNEAI. Posteriormente, la Universidad dictará la resolución administrativa que ponga fin al recurso.</w:t>
      </w:r>
    </w:p>
    <w:p>
      <w:pPr>
        <w:pStyle w:val="BodyText"/>
      </w:pPr>
    </w:p>
    <w:p>
      <w:pPr>
        <w:pStyle w:val="BodyText"/>
        <w:spacing w:before="13"/>
      </w:pPr>
    </w:p>
    <w:p>
      <w:pPr>
        <w:pStyle w:val="Heading2"/>
      </w:pPr>
      <w:r>
        <w:rPr/>
        <w:t>Tercera.-</w:t>
      </w:r>
      <w:r>
        <w:rPr>
          <w:spacing w:val="-5"/>
        </w:rPr>
        <w:t> </w:t>
      </w:r>
      <w:r>
        <w:rPr/>
        <w:t>Obligaciones</w:t>
      </w:r>
      <w:r>
        <w:rPr>
          <w:spacing w:val="-4"/>
        </w:rPr>
        <w:t> </w:t>
      </w:r>
      <w:r>
        <w:rPr/>
        <w:t>de</w:t>
      </w:r>
      <w:r>
        <w:rPr>
          <w:spacing w:val="-4"/>
        </w:rPr>
        <w:t> </w:t>
      </w:r>
      <w:r>
        <w:rPr>
          <w:spacing w:val="-2"/>
        </w:rPr>
        <w:t>ANECA.</w:t>
      </w:r>
    </w:p>
    <w:p>
      <w:pPr>
        <w:pStyle w:val="BodyText"/>
        <w:spacing w:before="13"/>
        <w:rPr>
          <w:b/>
        </w:rPr>
      </w:pPr>
    </w:p>
    <w:p>
      <w:pPr>
        <w:pStyle w:val="BodyText"/>
        <w:spacing w:before="1"/>
        <w:ind w:left="1401"/>
      </w:pPr>
      <w:r>
        <w:rPr/>
        <w:t>Las</w:t>
      </w:r>
      <w:r>
        <w:rPr>
          <w:spacing w:val="-5"/>
        </w:rPr>
        <w:t> </w:t>
      </w:r>
      <w:r>
        <w:rPr/>
        <w:t>obligaciones</w:t>
      </w:r>
      <w:r>
        <w:rPr>
          <w:spacing w:val="-5"/>
        </w:rPr>
        <w:t> </w:t>
      </w:r>
      <w:r>
        <w:rPr/>
        <w:t>de</w:t>
      </w:r>
      <w:r>
        <w:rPr>
          <w:spacing w:val="-4"/>
        </w:rPr>
        <w:t> </w:t>
      </w:r>
      <w:r>
        <w:rPr/>
        <w:t>ANECA</w:t>
      </w:r>
      <w:r>
        <w:rPr>
          <w:spacing w:val="-5"/>
        </w:rPr>
        <w:t> </w:t>
      </w:r>
      <w:r>
        <w:rPr>
          <w:spacing w:val="-4"/>
        </w:rPr>
        <w:t>son:</w:t>
      </w:r>
    </w:p>
    <w:p>
      <w:pPr>
        <w:pStyle w:val="BodyText"/>
        <w:spacing w:before="13"/>
      </w:pPr>
    </w:p>
    <w:p>
      <w:pPr>
        <w:pStyle w:val="ListParagraph"/>
        <w:numPr>
          <w:ilvl w:val="0"/>
          <w:numId w:val="3"/>
        </w:numPr>
        <w:tabs>
          <w:tab w:pos="1696" w:val="left" w:leader="none"/>
          <w:tab w:pos="1698" w:val="left" w:leader="none"/>
        </w:tabs>
        <w:spacing w:line="249" w:lineRule="auto" w:before="0" w:after="0"/>
        <w:ind w:left="1698" w:right="756" w:hanging="298"/>
        <w:jc w:val="both"/>
        <w:rPr>
          <w:sz w:val="14"/>
        </w:rPr>
      </w:pPr>
      <w:r>
        <w:rPr>
          <w:sz w:val="14"/>
        </w:rPr>
        <w:t>Evaluar</w:t>
      </w:r>
      <w:r>
        <w:rPr>
          <w:spacing w:val="-1"/>
          <w:sz w:val="14"/>
        </w:rPr>
        <w:t> </w:t>
      </w:r>
      <w:r>
        <w:rPr>
          <w:sz w:val="14"/>
        </w:rPr>
        <w:t>las</w:t>
      </w:r>
      <w:r>
        <w:rPr>
          <w:spacing w:val="-2"/>
          <w:sz w:val="14"/>
        </w:rPr>
        <w:t> </w:t>
      </w:r>
      <w:r>
        <w:rPr>
          <w:sz w:val="14"/>
        </w:rPr>
        <w:t>solicitudes</w:t>
      </w:r>
      <w:r>
        <w:rPr>
          <w:spacing w:val="-2"/>
          <w:sz w:val="14"/>
        </w:rPr>
        <w:t> </w:t>
      </w:r>
      <w:r>
        <w:rPr>
          <w:sz w:val="14"/>
        </w:rPr>
        <w:t>enviadas</w:t>
      </w:r>
      <w:r>
        <w:rPr>
          <w:spacing w:val="-1"/>
          <w:sz w:val="14"/>
        </w:rPr>
        <w:t> </w:t>
      </w:r>
      <w:r>
        <w:rPr>
          <w:sz w:val="14"/>
        </w:rPr>
        <w:t>por</w:t>
      </w:r>
      <w:r>
        <w:rPr>
          <w:spacing w:val="-1"/>
          <w:sz w:val="14"/>
        </w:rPr>
        <w:t> </w:t>
      </w:r>
      <w:r>
        <w:rPr>
          <w:sz w:val="14"/>
        </w:rPr>
        <w:t>la</w:t>
      </w:r>
      <w:r>
        <w:rPr>
          <w:spacing w:val="-1"/>
          <w:sz w:val="14"/>
        </w:rPr>
        <w:t> </w:t>
      </w:r>
      <w:r>
        <w:rPr>
          <w:sz w:val="14"/>
        </w:rPr>
        <w:t>Universidad</w:t>
      </w:r>
      <w:r>
        <w:rPr>
          <w:spacing w:val="-1"/>
          <w:sz w:val="14"/>
        </w:rPr>
        <w:t> </w:t>
      </w:r>
      <w:r>
        <w:rPr>
          <w:sz w:val="14"/>
        </w:rPr>
        <w:t>de</w:t>
      </w:r>
      <w:r>
        <w:rPr>
          <w:spacing w:val="-2"/>
          <w:sz w:val="14"/>
        </w:rPr>
        <w:t> </w:t>
      </w:r>
      <w:r>
        <w:rPr>
          <w:sz w:val="14"/>
        </w:rPr>
        <w:t>Las</w:t>
      </w:r>
      <w:r>
        <w:rPr>
          <w:spacing w:val="-2"/>
          <w:sz w:val="14"/>
        </w:rPr>
        <w:t> </w:t>
      </w:r>
      <w:r>
        <w:rPr>
          <w:sz w:val="14"/>
        </w:rPr>
        <w:t>Palmas</w:t>
      </w:r>
      <w:r>
        <w:rPr>
          <w:spacing w:val="-1"/>
          <w:sz w:val="14"/>
        </w:rPr>
        <w:t> </w:t>
      </w:r>
      <w:r>
        <w:rPr>
          <w:sz w:val="14"/>
        </w:rPr>
        <w:t>de</w:t>
      </w:r>
      <w:r>
        <w:rPr>
          <w:spacing w:val="-2"/>
          <w:sz w:val="14"/>
        </w:rPr>
        <w:t> </w:t>
      </w:r>
      <w:r>
        <w:rPr>
          <w:sz w:val="14"/>
        </w:rPr>
        <w:t>Gran Canaria</w:t>
      </w:r>
      <w:r>
        <w:rPr>
          <w:spacing w:val="-1"/>
          <w:sz w:val="14"/>
        </w:rPr>
        <w:t> </w:t>
      </w:r>
      <w:r>
        <w:rPr>
          <w:sz w:val="14"/>
        </w:rPr>
        <w:t>en el marco de las actividades realizadas por la CNEAI y siguiendo sus criterios de evaluación Para ello, pondrá a disposición del personal docente e investigador contratado</w:t>
      </w:r>
      <w:r>
        <w:rPr>
          <w:spacing w:val="-8"/>
          <w:sz w:val="14"/>
        </w:rPr>
        <w:t> </w:t>
      </w:r>
      <w:r>
        <w:rPr>
          <w:sz w:val="14"/>
        </w:rPr>
        <w:t>de</w:t>
      </w:r>
      <w:r>
        <w:rPr>
          <w:spacing w:val="-7"/>
          <w:sz w:val="14"/>
        </w:rPr>
        <w:t> </w:t>
      </w:r>
      <w:r>
        <w:rPr>
          <w:sz w:val="14"/>
        </w:rPr>
        <w:t>la</w:t>
      </w:r>
      <w:r>
        <w:rPr>
          <w:spacing w:val="-7"/>
          <w:sz w:val="14"/>
        </w:rPr>
        <w:t> </w:t>
      </w:r>
      <w:r>
        <w:rPr>
          <w:sz w:val="14"/>
        </w:rPr>
        <w:t>Universidad</w:t>
      </w:r>
      <w:r>
        <w:rPr>
          <w:spacing w:val="-8"/>
          <w:sz w:val="14"/>
        </w:rPr>
        <w:t> </w:t>
      </w:r>
      <w:r>
        <w:rPr>
          <w:sz w:val="14"/>
        </w:rPr>
        <w:t>que</w:t>
      </w:r>
      <w:r>
        <w:rPr>
          <w:spacing w:val="-7"/>
          <w:sz w:val="14"/>
        </w:rPr>
        <w:t> </w:t>
      </w:r>
      <w:r>
        <w:rPr>
          <w:sz w:val="14"/>
        </w:rPr>
        <w:t>se</w:t>
      </w:r>
      <w:r>
        <w:rPr>
          <w:spacing w:val="-7"/>
          <w:sz w:val="14"/>
        </w:rPr>
        <w:t> </w:t>
      </w:r>
      <w:r>
        <w:rPr>
          <w:sz w:val="14"/>
        </w:rPr>
        <w:t>recoja</w:t>
      </w:r>
      <w:r>
        <w:rPr>
          <w:spacing w:val="-7"/>
          <w:sz w:val="14"/>
        </w:rPr>
        <w:t> </w:t>
      </w:r>
      <w:r>
        <w:rPr>
          <w:sz w:val="14"/>
        </w:rPr>
        <w:t>en</w:t>
      </w:r>
      <w:r>
        <w:rPr>
          <w:spacing w:val="-8"/>
          <w:sz w:val="14"/>
        </w:rPr>
        <w:t> </w:t>
      </w:r>
      <w:r>
        <w:rPr>
          <w:sz w:val="14"/>
        </w:rPr>
        <w:t>la</w:t>
      </w:r>
      <w:r>
        <w:rPr>
          <w:spacing w:val="-8"/>
          <w:sz w:val="14"/>
        </w:rPr>
        <w:t> </w:t>
      </w:r>
      <w:r>
        <w:rPr>
          <w:sz w:val="14"/>
        </w:rPr>
        <w:t>convocatoria,</w:t>
      </w:r>
      <w:r>
        <w:rPr>
          <w:spacing w:val="-6"/>
          <w:sz w:val="14"/>
        </w:rPr>
        <w:t> </w:t>
      </w:r>
      <w:r>
        <w:rPr>
          <w:sz w:val="14"/>
        </w:rPr>
        <w:t>la</w:t>
      </w:r>
      <w:r>
        <w:rPr>
          <w:spacing w:val="-8"/>
          <w:sz w:val="14"/>
        </w:rPr>
        <w:t> </w:t>
      </w:r>
      <w:r>
        <w:rPr>
          <w:sz w:val="14"/>
        </w:rPr>
        <w:t>aplicación</w:t>
      </w:r>
      <w:r>
        <w:rPr>
          <w:spacing w:val="-7"/>
          <w:sz w:val="14"/>
        </w:rPr>
        <w:t> </w:t>
      </w:r>
      <w:r>
        <w:rPr>
          <w:sz w:val="14"/>
        </w:rPr>
        <w:t>telemática que</w:t>
      </w:r>
      <w:r>
        <w:rPr>
          <w:spacing w:val="-2"/>
          <w:sz w:val="14"/>
        </w:rPr>
        <w:t> </w:t>
      </w:r>
      <w:r>
        <w:rPr>
          <w:sz w:val="14"/>
        </w:rPr>
        <w:t>utiliza</w:t>
      </w:r>
      <w:r>
        <w:rPr>
          <w:spacing w:val="-1"/>
          <w:sz w:val="14"/>
        </w:rPr>
        <w:t> </w:t>
      </w:r>
      <w:r>
        <w:rPr>
          <w:sz w:val="14"/>
        </w:rPr>
        <w:t>para</w:t>
      </w:r>
      <w:r>
        <w:rPr>
          <w:spacing w:val="-1"/>
          <w:sz w:val="14"/>
        </w:rPr>
        <w:t> </w:t>
      </w:r>
      <w:r>
        <w:rPr>
          <w:sz w:val="14"/>
        </w:rPr>
        <w:t>la</w:t>
      </w:r>
      <w:r>
        <w:rPr>
          <w:spacing w:val="-1"/>
          <w:sz w:val="14"/>
        </w:rPr>
        <w:t> </w:t>
      </w:r>
      <w:r>
        <w:rPr>
          <w:sz w:val="14"/>
        </w:rPr>
        <w:t>petición de</w:t>
      </w:r>
      <w:r>
        <w:rPr>
          <w:spacing w:val="-1"/>
          <w:sz w:val="14"/>
        </w:rPr>
        <w:t> </w:t>
      </w:r>
      <w:r>
        <w:rPr>
          <w:sz w:val="14"/>
        </w:rPr>
        <w:t>la</w:t>
      </w:r>
      <w:r>
        <w:rPr>
          <w:spacing w:val="-1"/>
          <w:sz w:val="14"/>
        </w:rPr>
        <w:t> </w:t>
      </w:r>
      <w:r>
        <w:rPr>
          <w:sz w:val="14"/>
        </w:rPr>
        <w:t>evaluación de</w:t>
      </w:r>
      <w:r>
        <w:rPr>
          <w:spacing w:val="-1"/>
          <w:sz w:val="14"/>
        </w:rPr>
        <w:t> </w:t>
      </w:r>
      <w:r>
        <w:rPr>
          <w:sz w:val="14"/>
        </w:rPr>
        <w:t>la</w:t>
      </w:r>
      <w:r>
        <w:rPr>
          <w:spacing w:val="-1"/>
          <w:sz w:val="14"/>
        </w:rPr>
        <w:t> </w:t>
      </w:r>
      <w:r>
        <w:rPr>
          <w:sz w:val="14"/>
        </w:rPr>
        <w:t>actividad</w:t>
      </w:r>
      <w:r>
        <w:rPr>
          <w:spacing w:val="-1"/>
          <w:sz w:val="14"/>
        </w:rPr>
        <w:t> </w:t>
      </w:r>
      <w:r>
        <w:rPr>
          <w:sz w:val="14"/>
        </w:rPr>
        <w:t>investigadora</w:t>
      </w:r>
      <w:r>
        <w:rPr>
          <w:spacing w:val="-1"/>
          <w:sz w:val="14"/>
        </w:rPr>
        <w:t> </w:t>
      </w:r>
      <w:r>
        <w:rPr>
          <w:sz w:val="14"/>
        </w:rPr>
        <w:t>del</w:t>
      </w:r>
      <w:r>
        <w:rPr>
          <w:spacing w:val="-1"/>
          <w:sz w:val="14"/>
        </w:rPr>
        <w:t> </w:t>
      </w:r>
      <w:r>
        <w:rPr>
          <w:sz w:val="14"/>
        </w:rPr>
        <w:t>personal docente e investigador funcionario de carrera.</w:t>
      </w:r>
    </w:p>
    <w:p>
      <w:pPr>
        <w:pStyle w:val="BodyText"/>
        <w:spacing w:before="6"/>
      </w:pPr>
    </w:p>
    <w:p>
      <w:pPr>
        <w:pStyle w:val="ListParagraph"/>
        <w:numPr>
          <w:ilvl w:val="0"/>
          <w:numId w:val="3"/>
        </w:numPr>
        <w:tabs>
          <w:tab w:pos="1696" w:val="left" w:leader="none"/>
          <w:tab w:pos="1698" w:val="left" w:leader="none"/>
        </w:tabs>
        <w:spacing w:line="249" w:lineRule="auto" w:before="0" w:after="0"/>
        <w:ind w:left="1698" w:right="756" w:hanging="298"/>
        <w:jc w:val="both"/>
        <w:rPr>
          <w:sz w:val="14"/>
        </w:rPr>
      </w:pPr>
      <w:r>
        <w:rPr>
          <w:sz w:val="14"/>
        </w:rPr>
        <w:t>Emitir, a través de los comités de la CNEAI, un informe técnico por cada solicitud de evaluación de la actividad investigadora.</w:t>
      </w:r>
    </w:p>
    <w:p>
      <w:pPr>
        <w:pStyle w:val="BodyText"/>
        <w:spacing w:before="6"/>
      </w:pPr>
    </w:p>
    <w:p>
      <w:pPr>
        <w:pStyle w:val="BodyText"/>
        <w:spacing w:line="249" w:lineRule="auto" w:before="1"/>
        <w:ind w:left="1698" w:right="757"/>
        <w:jc w:val="both"/>
      </w:pPr>
      <w:r>
        <w:rPr/>
        <w:t>En</w:t>
      </w:r>
      <w:r>
        <w:rPr>
          <w:spacing w:val="-7"/>
        </w:rPr>
        <w:t> </w:t>
      </w:r>
      <w:r>
        <w:rPr/>
        <w:t>el</w:t>
      </w:r>
      <w:r>
        <w:rPr>
          <w:spacing w:val="-7"/>
        </w:rPr>
        <w:t> </w:t>
      </w:r>
      <w:r>
        <w:rPr/>
        <w:t>informe</w:t>
      </w:r>
      <w:r>
        <w:rPr>
          <w:spacing w:val="-7"/>
        </w:rPr>
        <w:t> </w:t>
      </w:r>
      <w:r>
        <w:rPr/>
        <w:t>técnico,</w:t>
      </w:r>
      <w:r>
        <w:rPr>
          <w:spacing w:val="-6"/>
        </w:rPr>
        <w:t> </w:t>
      </w:r>
      <w:r>
        <w:rPr/>
        <w:t>la</w:t>
      </w:r>
      <w:r>
        <w:rPr>
          <w:spacing w:val="-7"/>
        </w:rPr>
        <w:t> </w:t>
      </w:r>
      <w:r>
        <w:rPr/>
        <w:t>obra</w:t>
      </w:r>
      <w:r>
        <w:rPr>
          <w:spacing w:val="-7"/>
        </w:rPr>
        <w:t> </w:t>
      </w:r>
      <w:r>
        <w:rPr/>
        <w:t>sometida</w:t>
      </w:r>
      <w:r>
        <w:rPr>
          <w:spacing w:val="-7"/>
        </w:rPr>
        <w:t> </w:t>
      </w:r>
      <w:r>
        <w:rPr/>
        <w:t>a</w:t>
      </w:r>
      <w:r>
        <w:rPr>
          <w:spacing w:val="-7"/>
        </w:rPr>
        <w:t> </w:t>
      </w:r>
      <w:r>
        <w:rPr/>
        <w:t>valoración</w:t>
      </w:r>
      <w:r>
        <w:rPr>
          <w:spacing w:val="-6"/>
        </w:rPr>
        <w:t> </w:t>
      </w:r>
      <w:r>
        <w:rPr/>
        <w:t>se</w:t>
      </w:r>
      <w:r>
        <w:rPr>
          <w:spacing w:val="-7"/>
        </w:rPr>
        <w:t> </w:t>
      </w:r>
      <w:r>
        <w:rPr/>
        <w:t>calificará</w:t>
      </w:r>
      <w:r>
        <w:rPr>
          <w:spacing w:val="-7"/>
        </w:rPr>
        <w:t> </w:t>
      </w:r>
      <w:r>
        <w:rPr/>
        <w:t>dentro</w:t>
      </w:r>
      <w:r>
        <w:rPr>
          <w:spacing w:val="-8"/>
        </w:rPr>
        <w:t> </w:t>
      </w:r>
      <w:r>
        <w:rPr/>
        <w:t>de</w:t>
      </w:r>
      <w:r>
        <w:rPr>
          <w:spacing w:val="-7"/>
        </w:rPr>
        <w:t> </w:t>
      </w:r>
      <w:r>
        <w:rPr/>
        <w:t>la</w:t>
      </w:r>
      <w:r>
        <w:rPr>
          <w:spacing w:val="-7"/>
        </w:rPr>
        <w:t> </w:t>
      </w:r>
      <w:r>
        <w:rPr/>
        <w:t>horquilla 0 a 10. El informe técnico será remitido después a la Universidad.</w:t>
      </w:r>
    </w:p>
    <w:p>
      <w:pPr>
        <w:pStyle w:val="BodyText"/>
        <w:spacing w:before="5"/>
      </w:pPr>
    </w:p>
    <w:p>
      <w:pPr>
        <w:pStyle w:val="ListParagraph"/>
        <w:numPr>
          <w:ilvl w:val="0"/>
          <w:numId w:val="3"/>
        </w:numPr>
        <w:tabs>
          <w:tab w:pos="1696" w:val="left" w:leader="none"/>
          <w:tab w:pos="1698" w:val="left" w:leader="none"/>
        </w:tabs>
        <w:spacing w:line="249" w:lineRule="auto" w:before="0" w:after="0"/>
        <w:ind w:left="1698" w:right="756" w:hanging="298"/>
        <w:jc w:val="both"/>
        <w:rPr>
          <w:sz w:val="14"/>
        </w:rPr>
      </w:pPr>
      <w:r>
        <w:rPr>
          <w:sz w:val="14"/>
        </w:rPr>
        <w:t>Establecer el procedimiento a seguir en la evaluación del personal docente e investigador de la universidad. Este procedimiento respetará los criterios, plazos y normas</w:t>
      </w:r>
      <w:r>
        <w:rPr>
          <w:spacing w:val="-13"/>
          <w:sz w:val="14"/>
        </w:rPr>
        <w:t> </w:t>
      </w:r>
      <w:r>
        <w:rPr>
          <w:sz w:val="14"/>
        </w:rPr>
        <w:t>aplicables</w:t>
      </w:r>
      <w:r>
        <w:rPr>
          <w:spacing w:val="-12"/>
          <w:sz w:val="14"/>
        </w:rPr>
        <w:t> </w:t>
      </w:r>
      <w:r>
        <w:rPr>
          <w:sz w:val="14"/>
        </w:rPr>
        <w:t>al</w:t>
      </w:r>
      <w:r>
        <w:rPr>
          <w:spacing w:val="-12"/>
          <w:sz w:val="14"/>
        </w:rPr>
        <w:t> </w:t>
      </w:r>
      <w:r>
        <w:rPr>
          <w:sz w:val="14"/>
        </w:rPr>
        <w:t>procedimiento</w:t>
      </w:r>
      <w:r>
        <w:rPr>
          <w:spacing w:val="-13"/>
          <w:sz w:val="14"/>
        </w:rPr>
        <w:t> </w:t>
      </w:r>
      <w:r>
        <w:rPr>
          <w:sz w:val="14"/>
        </w:rPr>
        <w:t>general</w:t>
      </w:r>
      <w:r>
        <w:rPr>
          <w:spacing w:val="-12"/>
          <w:sz w:val="14"/>
        </w:rPr>
        <w:t> </w:t>
      </w:r>
      <w:r>
        <w:rPr>
          <w:sz w:val="14"/>
        </w:rPr>
        <w:t>de</w:t>
      </w:r>
      <w:r>
        <w:rPr>
          <w:spacing w:val="-12"/>
          <w:sz w:val="14"/>
        </w:rPr>
        <w:t> </w:t>
      </w:r>
      <w:r>
        <w:rPr>
          <w:sz w:val="14"/>
        </w:rPr>
        <w:t>evaluación</w:t>
      </w:r>
      <w:r>
        <w:rPr>
          <w:spacing w:val="-13"/>
          <w:sz w:val="14"/>
        </w:rPr>
        <w:t> </w:t>
      </w:r>
      <w:r>
        <w:rPr>
          <w:sz w:val="14"/>
        </w:rPr>
        <w:t>de</w:t>
      </w:r>
      <w:r>
        <w:rPr>
          <w:spacing w:val="-12"/>
          <w:sz w:val="14"/>
        </w:rPr>
        <w:t> </w:t>
      </w:r>
      <w:r>
        <w:rPr>
          <w:sz w:val="14"/>
        </w:rPr>
        <w:t>la</w:t>
      </w:r>
      <w:r>
        <w:rPr>
          <w:spacing w:val="-12"/>
          <w:sz w:val="14"/>
        </w:rPr>
        <w:t> </w:t>
      </w:r>
      <w:r>
        <w:rPr>
          <w:sz w:val="14"/>
        </w:rPr>
        <w:t>actividad</w:t>
      </w:r>
      <w:r>
        <w:rPr>
          <w:spacing w:val="-13"/>
          <w:sz w:val="14"/>
        </w:rPr>
        <w:t> </w:t>
      </w:r>
      <w:r>
        <w:rPr>
          <w:sz w:val="14"/>
        </w:rPr>
        <w:t>investigadora del profesorado funcionario de la Universidad.</w:t>
      </w:r>
    </w:p>
    <w:p>
      <w:pPr>
        <w:pStyle w:val="BodyText"/>
        <w:spacing w:before="7"/>
      </w:pPr>
    </w:p>
    <w:p>
      <w:pPr>
        <w:pStyle w:val="ListParagraph"/>
        <w:numPr>
          <w:ilvl w:val="0"/>
          <w:numId w:val="3"/>
        </w:numPr>
        <w:tabs>
          <w:tab w:pos="1696" w:val="left" w:leader="none"/>
          <w:tab w:pos="1698" w:val="left" w:leader="none"/>
        </w:tabs>
        <w:spacing w:line="249" w:lineRule="auto" w:before="0" w:after="0"/>
        <w:ind w:left="1698" w:right="758" w:hanging="298"/>
        <w:jc w:val="both"/>
        <w:rPr>
          <w:sz w:val="14"/>
        </w:rPr>
      </w:pPr>
      <w:r>
        <w:rPr>
          <w:sz w:val="14"/>
        </w:rPr>
        <w:t>Emitir informe en el caso de las eventuales impugnaciones que pudieran realizarse conforme se prevé en la cláusula anterior.</w:t>
      </w:r>
    </w:p>
    <w:p>
      <w:pPr>
        <w:pStyle w:val="BodyText"/>
      </w:pPr>
    </w:p>
    <w:p>
      <w:pPr>
        <w:pStyle w:val="BodyText"/>
      </w:pPr>
    </w:p>
    <w:p>
      <w:pPr>
        <w:pStyle w:val="BodyText"/>
      </w:pPr>
    </w:p>
    <w:p>
      <w:pPr>
        <w:pStyle w:val="BodyText"/>
      </w:pPr>
    </w:p>
    <w:p>
      <w:pPr>
        <w:pStyle w:val="BodyText"/>
        <w:spacing w:before="33"/>
      </w:pPr>
    </w:p>
    <w:p>
      <w:pPr>
        <w:pStyle w:val="Heading2"/>
      </w:pPr>
      <w:r>
        <w:rPr/>
        <w:t>Cuarta.-</w:t>
      </w:r>
      <w:r>
        <w:rPr>
          <w:spacing w:val="-5"/>
        </w:rPr>
        <w:t> </w:t>
      </w:r>
      <w:r>
        <w:rPr/>
        <w:t>Compensación</w:t>
      </w:r>
      <w:r>
        <w:rPr>
          <w:spacing w:val="-4"/>
        </w:rPr>
        <w:t> </w:t>
      </w:r>
      <w:r>
        <w:rPr/>
        <w:t>de</w:t>
      </w:r>
      <w:r>
        <w:rPr>
          <w:spacing w:val="-3"/>
        </w:rPr>
        <w:t> </w:t>
      </w:r>
      <w:r>
        <w:rPr/>
        <w:t>gastos</w:t>
      </w:r>
      <w:r>
        <w:rPr>
          <w:spacing w:val="-5"/>
        </w:rPr>
        <w:t> </w:t>
      </w:r>
      <w:r>
        <w:rPr/>
        <w:t>derivados</w:t>
      </w:r>
      <w:r>
        <w:rPr>
          <w:spacing w:val="-4"/>
        </w:rPr>
        <w:t> </w:t>
      </w:r>
      <w:r>
        <w:rPr/>
        <w:t>de</w:t>
      </w:r>
      <w:r>
        <w:rPr>
          <w:spacing w:val="-3"/>
        </w:rPr>
        <w:t> </w:t>
      </w:r>
      <w:r>
        <w:rPr/>
        <w:t>la</w:t>
      </w:r>
      <w:r>
        <w:rPr>
          <w:spacing w:val="-4"/>
        </w:rPr>
        <w:t> </w:t>
      </w:r>
      <w:r>
        <w:rPr>
          <w:spacing w:val="-2"/>
        </w:rPr>
        <w:t>encomienda.</w:t>
      </w:r>
    </w:p>
    <w:p>
      <w:pPr>
        <w:pStyle w:val="BodyText"/>
        <w:rPr>
          <w:b/>
          <w:sz w:val="17"/>
        </w:rPr>
      </w:pPr>
    </w:p>
    <w:p>
      <w:pPr>
        <w:pStyle w:val="BodyText"/>
        <w:rPr>
          <w:b/>
          <w:sz w:val="17"/>
        </w:rPr>
      </w:pPr>
    </w:p>
    <w:p>
      <w:pPr>
        <w:pStyle w:val="BodyText"/>
        <w:spacing w:before="128"/>
        <w:rPr>
          <w:b/>
          <w:sz w:val="17"/>
        </w:rPr>
      </w:pPr>
    </w:p>
    <w:p>
      <w:pPr>
        <w:spacing w:before="0"/>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3</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69" w:after="1"/>
        <w:rPr>
          <w:rFonts w:ascii="Times New Roman"/>
          <w:b/>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gridCol w:w="98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4"/>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c>
          <w:tcPr>
            <w:tcW w:w="986" w:type="dxa"/>
            <w:vMerge w:val="restart"/>
            <w:tcBorders>
              <w:top w:val="single" w:sz="4" w:space="0" w:color="000000"/>
              <w:bottom w:val="single" w:sz="4" w:space="0" w:color="000000"/>
              <w:right w:val="single" w:sz="4" w:space="0" w:color="000000"/>
            </w:tcBorders>
          </w:tcPr>
          <w:p>
            <w:pPr>
              <w:pStyle w:val="TableParagraph"/>
              <w:spacing w:before="2"/>
              <w:ind w:left="0"/>
              <w:rPr>
                <w:rFonts w:ascii="Times New Roman"/>
                <w:b/>
                <w:sz w:val="2"/>
              </w:rPr>
            </w:pPr>
          </w:p>
          <w:p>
            <w:pPr>
              <w:pStyle w:val="TableParagraph"/>
              <w:spacing w:before="0"/>
              <w:ind w:left="29" w:right="-29"/>
              <w:rPr>
                <w:rFonts w:ascii="Times New Roman"/>
                <w:sz w:val="20"/>
              </w:rPr>
            </w:pPr>
            <w:r>
              <w:rPr>
                <w:rFonts w:ascii="Times New Roman"/>
                <w:sz w:val="20"/>
              </w:rPr>
              <w:drawing>
                <wp:inline distT="0" distB="0" distL="0" distR="0">
                  <wp:extent cx="585937" cy="60960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585937" cy="609600"/>
                          </a:xfrm>
                          <a:prstGeom prst="rect">
                            <a:avLst/>
                          </a:prstGeom>
                        </pic:spPr>
                      </pic:pic>
                    </a:graphicData>
                  </a:graphic>
                </wp:inline>
              </w:drawing>
            </w:r>
            <w:r>
              <w:rPr>
                <w:rFonts w:ascii="Times New Roman"/>
                <w:sz w:val="20"/>
              </w:rPr>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4"/>
              <w:rPr>
                <w:sz w:val="10"/>
              </w:rPr>
            </w:pPr>
            <w:r>
              <w:rPr>
                <w:sz w:val="10"/>
              </w:rPr>
              <w:t>Página</w:t>
            </w:r>
            <w:r>
              <w:rPr>
                <w:spacing w:val="2"/>
                <w:sz w:val="10"/>
              </w:rPr>
              <w:t> </w:t>
            </w:r>
            <w:r>
              <w:rPr>
                <w:sz w:val="10"/>
              </w:rPr>
              <w:t>3</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7"/>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c>
          <w:tcPr>
            <w:tcW w:w="986" w:type="dxa"/>
            <w:vMerge/>
            <w:tcBorders>
              <w:top w:val="nil"/>
              <w:bottom w:val="single" w:sz="4" w:space="0" w:color="000000"/>
              <w:right w:val="single" w:sz="4" w:space="0" w:color="000000"/>
            </w:tcBorders>
          </w:tcPr>
          <w:p>
            <w:pPr>
              <w:rPr>
                <w:sz w:val="2"/>
                <w:szCs w:val="2"/>
              </w:rPr>
            </w:pP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3"/>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ind w:right="4"/>
              <w:jc w:val="center"/>
              <w:rPr>
                <w:sz w:val="10"/>
              </w:rPr>
            </w:pPr>
            <w:r>
              <w:rPr>
                <w:sz w:val="10"/>
              </w:rPr>
              <w:t>Fecha</w:t>
            </w:r>
            <w:r>
              <w:rPr>
                <w:spacing w:val="3"/>
                <w:sz w:val="10"/>
              </w:rPr>
              <w:t> </w:t>
            </w:r>
            <w:r>
              <w:rPr>
                <w:sz w:val="10"/>
              </w:rPr>
              <w:t>de</w:t>
            </w:r>
            <w:r>
              <w:rPr>
                <w:spacing w:val="4"/>
                <w:sz w:val="10"/>
              </w:rPr>
              <w:t> </w:t>
            </w:r>
            <w:r>
              <w:rPr>
                <w:spacing w:val="-2"/>
                <w:sz w:val="10"/>
              </w:rPr>
              <w:t>firma</w:t>
            </w:r>
          </w:p>
        </w:tc>
        <w:tc>
          <w:tcPr>
            <w:tcW w:w="986" w:type="dxa"/>
            <w:vMerge/>
            <w:tcBorders>
              <w:top w:val="nil"/>
              <w:bottom w:val="single" w:sz="4" w:space="0" w:color="000000"/>
              <w:right w:val="single" w:sz="4" w:space="0" w:color="000000"/>
            </w:tcBorders>
          </w:tcPr>
          <w:p>
            <w:pPr>
              <w:rPr>
                <w:sz w:val="2"/>
                <w:szCs w:val="2"/>
              </w:rPr>
            </w:pP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3"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right="4"/>
              <w:jc w:val="center"/>
              <w:rPr>
                <w:sz w:val="10"/>
              </w:rPr>
            </w:pPr>
            <w:r>
              <w:rPr>
                <w:sz w:val="10"/>
              </w:rPr>
              <w:t>21/02/2022</w:t>
            </w:r>
            <w:r>
              <w:rPr>
                <w:spacing w:val="10"/>
                <w:sz w:val="10"/>
              </w:rPr>
              <w:t> </w:t>
            </w:r>
            <w:r>
              <w:rPr>
                <w:spacing w:val="-2"/>
                <w:sz w:val="10"/>
              </w:rPr>
              <w:t>11:51:22</w:t>
            </w:r>
          </w:p>
        </w:tc>
        <w:tc>
          <w:tcPr>
            <w:tcW w:w="986" w:type="dxa"/>
            <w:vMerge/>
            <w:tcBorders>
              <w:top w:val="nil"/>
              <w:bottom w:val="single" w:sz="4" w:space="0" w:color="000000"/>
              <w:right w:val="single" w:sz="4" w:space="0" w:color="000000"/>
            </w:tcBorders>
          </w:tcPr>
          <w:p>
            <w:pPr>
              <w:rPr>
                <w:sz w:val="2"/>
                <w:szCs w:val="2"/>
              </w:rPr>
            </w:pPr>
          </w:p>
        </w:tc>
      </w:tr>
    </w:tbl>
    <w:p>
      <w:pPr>
        <w:spacing w:line="324" w:lineRule="auto" w:before="69"/>
        <w:ind w:left="1124" w:right="1148" w:firstLine="0"/>
        <w:jc w:val="left"/>
        <w:rPr>
          <w:rFonts w:ascii="Arial MT"/>
          <w:sz w:val="12"/>
        </w:rPr>
      </w:pP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p>
      <w:pPr>
        <w:spacing w:after="0" w:line="324" w:lineRule="auto"/>
        <w:jc w:val="left"/>
        <w:rPr>
          <w:rFonts w:ascii="Arial MT"/>
          <w:sz w:val="12"/>
        </w:rPr>
        <w:sectPr>
          <w:pgSz w:w="11910" w:h="16840"/>
          <w:pgMar w:header="0" w:footer="1330" w:top="1680" w:bottom="1520" w:left="1700" w:right="1700"/>
        </w:sectPr>
      </w:pPr>
    </w:p>
    <w:p>
      <w:pPr>
        <w:tabs>
          <w:tab w:pos="5616" w:val="left" w:leader="none"/>
        </w:tabs>
        <w:spacing w:line="240" w:lineRule="auto"/>
        <w:ind w:left="1306" w:right="0" w:firstLine="0"/>
        <w:rPr>
          <w:rFonts w:ascii="Arial MT"/>
          <w:sz w:val="20"/>
        </w:rPr>
      </w:pPr>
      <w:r>
        <w:rPr>
          <w:rFonts w:ascii="Arial MT"/>
          <w:sz w:val="20"/>
        </w:rPr>
        <mc:AlternateContent>
          <mc:Choice Requires="wps">
            <w:drawing>
              <wp:anchor distT="0" distB="0" distL="0" distR="0" allowOverlap="1" layoutInCell="1" locked="0" behindDoc="0" simplePos="0" relativeHeight="15731200">
                <wp:simplePos x="0" y="0"/>
                <wp:positionH relativeFrom="page">
                  <wp:posOffset>211621</wp:posOffset>
                </wp:positionH>
                <wp:positionV relativeFrom="page">
                  <wp:posOffset>634010</wp:posOffset>
                </wp:positionV>
                <wp:extent cx="125095" cy="89782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31200" type="#_x0000_t202" id="docshape6"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Arial MT"/>
          <w:position w:val="18"/>
          <w:sz w:val="20"/>
        </w:rPr>
        <w:drawing>
          <wp:inline distT="0" distB="0" distL="0" distR="0">
            <wp:extent cx="661116" cy="32385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661116" cy="323850"/>
                    </a:xfrm>
                    <a:prstGeom prst="rect">
                      <a:avLst/>
                    </a:prstGeom>
                  </pic:spPr>
                </pic:pic>
              </a:graphicData>
            </a:graphic>
          </wp:inline>
        </w:drawing>
      </w:r>
      <w:r>
        <w:rPr>
          <w:rFonts w:ascii="Arial MT"/>
          <w:position w:val="18"/>
          <w:sz w:val="20"/>
        </w:rPr>
      </w:r>
      <w:r>
        <w:rPr>
          <w:rFonts w:ascii="Arial MT"/>
          <w:position w:val="18"/>
          <w:sz w:val="20"/>
        </w:rPr>
        <w:tab/>
      </w:r>
      <w:r>
        <w:rPr>
          <w:rFonts w:ascii="Arial MT"/>
          <w:sz w:val="20"/>
        </w:rPr>
        <w:drawing>
          <wp:inline distT="0" distB="0" distL="0" distR="0">
            <wp:extent cx="1335352" cy="445007"/>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335352" cy="445007"/>
                    </a:xfrm>
                    <a:prstGeom prst="rect">
                      <a:avLst/>
                    </a:prstGeom>
                  </pic:spPr>
                </pic:pic>
              </a:graphicData>
            </a:graphic>
          </wp:inline>
        </w:drawing>
      </w:r>
      <w:r>
        <w:rPr>
          <w:rFonts w:ascii="Arial MT"/>
          <w:sz w:val="20"/>
        </w:rPr>
      </w:r>
    </w:p>
    <w:p>
      <w:pPr>
        <w:pStyle w:val="BodyText"/>
        <w:spacing w:before="109"/>
        <w:rPr>
          <w:rFonts w:ascii="Arial MT"/>
        </w:rPr>
      </w:pPr>
    </w:p>
    <w:p>
      <w:pPr>
        <w:pStyle w:val="BodyText"/>
        <w:spacing w:line="249" w:lineRule="auto"/>
        <w:ind w:left="1401" w:right="755"/>
        <w:jc w:val="both"/>
      </w:pPr>
      <w:r>
        <w:rPr/>
        <w:t>La</w:t>
      </w:r>
      <w:r>
        <w:rPr>
          <w:spacing w:val="-11"/>
        </w:rPr>
        <w:t> </w:t>
      </w:r>
      <w:r>
        <w:rPr/>
        <w:t>Universidad</w:t>
      </w:r>
      <w:r>
        <w:rPr>
          <w:spacing w:val="-11"/>
        </w:rPr>
        <w:t> </w:t>
      </w:r>
      <w:r>
        <w:rPr/>
        <w:t>de</w:t>
      </w:r>
      <w:r>
        <w:rPr>
          <w:spacing w:val="-11"/>
        </w:rPr>
        <w:t> </w:t>
      </w:r>
      <w:r>
        <w:rPr/>
        <w:t>Las</w:t>
      </w:r>
      <w:r>
        <w:rPr>
          <w:spacing w:val="-12"/>
        </w:rPr>
        <w:t> </w:t>
      </w:r>
      <w:r>
        <w:rPr/>
        <w:t>Palmas</w:t>
      </w:r>
      <w:r>
        <w:rPr>
          <w:spacing w:val="-11"/>
        </w:rPr>
        <w:t> </w:t>
      </w:r>
      <w:r>
        <w:rPr/>
        <w:t>de</w:t>
      </w:r>
      <w:r>
        <w:rPr>
          <w:spacing w:val="-11"/>
        </w:rPr>
        <w:t> </w:t>
      </w:r>
      <w:r>
        <w:rPr/>
        <w:t>Gran</w:t>
      </w:r>
      <w:r>
        <w:rPr>
          <w:spacing w:val="-11"/>
        </w:rPr>
        <w:t> </w:t>
      </w:r>
      <w:r>
        <w:rPr/>
        <w:t>Canaria</w:t>
      </w:r>
      <w:r>
        <w:rPr>
          <w:spacing w:val="-11"/>
        </w:rPr>
        <w:t> </w:t>
      </w:r>
      <w:r>
        <w:rPr/>
        <w:t>compensará</w:t>
      </w:r>
      <w:r>
        <w:rPr>
          <w:spacing w:val="-11"/>
        </w:rPr>
        <w:t> </w:t>
      </w:r>
      <w:r>
        <w:rPr/>
        <w:t>a</w:t>
      </w:r>
      <w:r>
        <w:rPr>
          <w:spacing w:val="-11"/>
        </w:rPr>
        <w:t> </w:t>
      </w:r>
      <w:r>
        <w:rPr/>
        <w:t>la</w:t>
      </w:r>
      <w:r>
        <w:rPr>
          <w:spacing w:val="-11"/>
        </w:rPr>
        <w:t> </w:t>
      </w:r>
      <w:r>
        <w:rPr/>
        <w:t>ANECA</w:t>
      </w:r>
      <w:r>
        <w:rPr>
          <w:spacing w:val="-11"/>
        </w:rPr>
        <w:t> </w:t>
      </w:r>
      <w:r>
        <w:rPr/>
        <w:t>los</w:t>
      </w:r>
      <w:r>
        <w:rPr>
          <w:spacing w:val="-11"/>
        </w:rPr>
        <w:t> </w:t>
      </w:r>
      <w:r>
        <w:rPr/>
        <w:t>gastos</w:t>
      </w:r>
      <w:r>
        <w:rPr>
          <w:spacing w:val="-11"/>
        </w:rPr>
        <w:t> </w:t>
      </w:r>
      <w:r>
        <w:rPr/>
        <w:t>que</w:t>
      </w:r>
      <w:r>
        <w:rPr>
          <w:spacing w:val="-11"/>
        </w:rPr>
        <w:t> </w:t>
      </w:r>
      <w:r>
        <w:rPr/>
        <w:t>haya tenido</w:t>
      </w:r>
      <w:r>
        <w:rPr>
          <w:spacing w:val="-1"/>
        </w:rPr>
        <w:t> </w:t>
      </w:r>
      <w:r>
        <w:rPr/>
        <w:t>en la</w:t>
      </w:r>
      <w:r>
        <w:rPr>
          <w:spacing w:val="-1"/>
        </w:rPr>
        <w:t> </w:t>
      </w:r>
      <w:r>
        <w:rPr/>
        <w:t>realización de</w:t>
      </w:r>
      <w:r>
        <w:rPr>
          <w:spacing w:val="-1"/>
        </w:rPr>
        <w:t> </w:t>
      </w:r>
      <w:r>
        <w:rPr/>
        <w:t>esta</w:t>
      </w:r>
      <w:r>
        <w:rPr>
          <w:spacing w:val="-1"/>
        </w:rPr>
        <w:t> </w:t>
      </w:r>
      <w:r>
        <w:rPr/>
        <w:t>evaluación,</w:t>
      </w:r>
      <w:r>
        <w:rPr>
          <w:spacing w:val="-1"/>
        </w:rPr>
        <w:t> </w:t>
      </w:r>
      <w:r>
        <w:rPr/>
        <w:t>que</w:t>
      </w:r>
      <w:r>
        <w:rPr>
          <w:spacing w:val="-2"/>
        </w:rPr>
        <w:t> </w:t>
      </w:r>
      <w:r>
        <w:rPr/>
        <w:t>serán</w:t>
      </w:r>
      <w:r>
        <w:rPr>
          <w:spacing w:val="-2"/>
        </w:rPr>
        <w:t> </w:t>
      </w:r>
      <w:r>
        <w:rPr/>
        <w:t>financiados</w:t>
      </w:r>
      <w:r>
        <w:rPr>
          <w:spacing w:val="-1"/>
        </w:rPr>
        <w:t> </w:t>
      </w:r>
      <w:r>
        <w:rPr/>
        <w:t>con</w:t>
      </w:r>
      <w:r>
        <w:rPr>
          <w:spacing w:val="-2"/>
        </w:rPr>
        <w:t> </w:t>
      </w:r>
      <w:r>
        <w:rPr/>
        <w:t>cargo</w:t>
      </w:r>
      <w:r>
        <w:rPr>
          <w:spacing w:val="40"/>
        </w:rPr>
        <w:t> </w:t>
      </w:r>
      <w:r>
        <w:rPr/>
        <w:t>al</w:t>
      </w:r>
      <w:r>
        <w:rPr>
          <w:spacing w:val="-1"/>
        </w:rPr>
        <w:t> </w:t>
      </w:r>
      <w:r>
        <w:rPr/>
        <w:t>capítulo</w:t>
      </w:r>
      <w:r>
        <w:rPr>
          <w:spacing w:val="-1"/>
        </w:rPr>
        <w:t> </w:t>
      </w:r>
      <w:r>
        <w:rPr/>
        <w:t>2 de su presupuesto (sección 33 programa 322C artículo 23).</w:t>
      </w:r>
    </w:p>
    <w:p>
      <w:pPr>
        <w:pStyle w:val="BodyText"/>
        <w:spacing w:before="6"/>
      </w:pPr>
    </w:p>
    <w:p>
      <w:pPr>
        <w:pStyle w:val="BodyText"/>
        <w:spacing w:line="249" w:lineRule="auto"/>
        <w:ind w:left="1401" w:right="758"/>
        <w:jc w:val="both"/>
      </w:pPr>
      <w:r>
        <w:rPr/>
        <w:t>La ANECA emitirá una liquidación de gastos del convenio en el que se hará constar las solicitudes evaluadas por la CNEAI y el importe que tendrá que pagar la Universidad de Las Palmas de Gran Canaria. Cada solicitud tendrá un coste de 200 euros.</w:t>
      </w:r>
    </w:p>
    <w:p>
      <w:pPr>
        <w:pStyle w:val="BodyText"/>
        <w:spacing w:before="7"/>
      </w:pPr>
    </w:p>
    <w:p>
      <w:pPr>
        <w:pStyle w:val="BodyText"/>
        <w:spacing w:line="249" w:lineRule="auto"/>
        <w:ind w:left="1401" w:right="756"/>
        <w:jc w:val="both"/>
      </w:pPr>
      <w:r>
        <w:rPr/>
        <w:t>El importe de las liquidaciones, por los informes realizados por la CNEAI de conformidad con lo previsto en este convenio, se ingresará por parte de la Universidad de Las Palmas de Gran Canaria en la cuenta corriente con número de IBAN ES30 0049 5138 14 2616685755</w:t>
      </w:r>
      <w:r>
        <w:rPr>
          <w:spacing w:val="40"/>
        </w:rPr>
        <w:t> </w:t>
      </w:r>
      <w:r>
        <w:rPr/>
        <w:t>abierta</w:t>
      </w:r>
      <w:r>
        <w:rPr>
          <w:spacing w:val="-3"/>
        </w:rPr>
        <w:t> </w:t>
      </w:r>
      <w:r>
        <w:rPr/>
        <w:t>a</w:t>
      </w:r>
      <w:r>
        <w:rPr>
          <w:spacing w:val="-4"/>
        </w:rPr>
        <w:t> </w:t>
      </w:r>
      <w:r>
        <w:rPr/>
        <w:t>nombre</w:t>
      </w:r>
      <w:r>
        <w:rPr>
          <w:spacing w:val="-3"/>
        </w:rPr>
        <w:t> </w:t>
      </w:r>
      <w:r>
        <w:rPr/>
        <w:t>del</w:t>
      </w:r>
      <w:r>
        <w:rPr>
          <w:spacing w:val="-3"/>
        </w:rPr>
        <w:t> </w:t>
      </w:r>
      <w:r>
        <w:rPr/>
        <w:t>Organismo</w:t>
      </w:r>
      <w:r>
        <w:rPr>
          <w:spacing w:val="-3"/>
        </w:rPr>
        <w:t> </w:t>
      </w:r>
      <w:r>
        <w:rPr/>
        <w:t>Autónomo</w:t>
      </w:r>
      <w:r>
        <w:rPr>
          <w:spacing w:val="-4"/>
        </w:rPr>
        <w:t> </w:t>
      </w:r>
      <w:r>
        <w:rPr/>
        <w:t>en</w:t>
      </w:r>
      <w:r>
        <w:rPr>
          <w:spacing w:val="-3"/>
        </w:rPr>
        <w:t> </w:t>
      </w:r>
      <w:r>
        <w:rPr/>
        <w:t>la</w:t>
      </w:r>
      <w:r>
        <w:rPr>
          <w:spacing w:val="-3"/>
        </w:rPr>
        <w:t> </w:t>
      </w:r>
      <w:r>
        <w:rPr/>
        <w:t>entidad</w:t>
      </w:r>
      <w:r>
        <w:rPr>
          <w:spacing w:val="-3"/>
        </w:rPr>
        <w:t> </w:t>
      </w:r>
      <w:r>
        <w:rPr/>
        <w:t>bancaria</w:t>
      </w:r>
      <w:r>
        <w:rPr>
          <w:spacing w:val="-4"/>
        </w:rPr>
        <w:t> </w:t>
      </w:r>
      <w:r>
        <w:rPr/>
        <w:t>Banco</w:t>
      </w:r>
      <w:r>
        <w:rPr>
          <w:spacing w:val="-3"/>
        </w:rPr>
        <w:t> </w:t>
      </w:r>
      <w:r>
        <w:rPr/>
        <w:t>de Santander previa emisión por ANECA de la factura que legalmente corresponda.</w:t>
      </w:r>
    </w:p>
    <w:p>
      <w:pPr>
        <w:pStyle w:val="BodyText"/>
        <w:spacing w:before="6"/>
      </w:pPr>
    </w:p>
    <w:p>
      <w:pPr>
        <w:pStyle w:val="BodyText"/>
        <w:spacing w:line="249" w:lineRule="auto"/>
        <w:ind w:left="1401" w:right="756"/>
        <w:jc w:val="both"/>
      </w:pPr>
      <w:r>
        <w:rPr/>
        <w:t>Los miembros de los comités técnicos de evaluación de la CNEAI, percibirán asistencias con cargo al presupuesto de ANECA, siempre de conformidad con lo dispuesto en los </w:t>
      </w:r>
      <w:r>
        <w:rPr>
          <w:spacing w:val="-2"/>
        </w:rPr>
        <w:t>artículos</w:t>
      </w:r>
      <w:r>
        <w:rPr>
          <w:spacing w:val="-3"/>
        </w:rPr>
        <w:t> </w:t>
      </w:r>
      <w:r>
        <w:rPr>
          <w:spacing w:val="-2"/>
        </w:rPr>
        <w:t>27</w:t>
      </w:r>
      <w:r>
        <w:rPr>
          <w:spacing w:val="-5"/>
        </w:rPr>
        <w:t> </w:t>
      </w:r>
      <w:r>
        <w:rPr>
          <w:spacing w:val="-2"/>
        </w:rPr>
        <w:t>y</w:t>
      </w:r>
      <w:r>
        <w:rPr>
          <w:spacing w:val="-3"/>
        </w:rPr>
        <w:t> </w:t>
      </w:r>
      <w:r>
        <w:rPr>
          <w:spacing w:val="-2"/>
        </w:rPr>
        <w:t>siguientes</w:t>
      </w:r>
      <w:r>
        <w:rPr>
          <w:spacing w:val="-3"/>
        </w:rPr>
        <w:t> </w:t>
      </w:r>
      <w:r>
        <w:rPr>
          <w:spacing w:val="-2"/>
        </w:rPr>
        <w:t>del</w:t>
      </w:r>
      <w:r>
        <w:rPr>
          <w:spacing w:val="-3"/>
        </w:rPr>
        <w:t> </w:t>
      </w:r>
      <w:r>
        <w:rPr>
          <w:spacing w:val="-2"/>
        </w:rPr>
        <w:t>Real</w:t>
      </w:r>
      <w:r>
        <w:rPr>
          <w:spacing w:val="-3"/>
        </w:rPr>
        <w:t> </w:t>
      </w:r>
      <w:r>
        <w:rPr>
          <w:spacing w:val="-2"/>
        </w:rPr>
        <w:t>Decreto</w:t>
      </w:r>
      <w:r>
        <w:rPr>
          <w:spacing w:val="-3"/>
        </w:rPr>
        <w:t> </w:t>
      </w:r>
      <w:r>
        <w:rPr>
          <w:spacing w:val="-2"/>
        </w:rPr>
        <w:t>462/2002,</w:t>
      </w:r>
      <w:r>
        <w:rPr>
          <w:spacing w:val="-5"/>
        </w:rPr>
        <w:t> </w:t>
      </w:r>
      <w:r>
        <w:rPr>
          <w:spacing w:val="-2"/>
        </w:rPr>
        <w:t>de</w:t>
      </w:r>
      <w:r>
        <w:rPr>
          <w:spacing w:val="-3"/>
        </w:rPr>
        <w:t> </w:t>
      </w:r>
      <w:r>
        <w:rPr>
          <w:spacing w:val="-2"/>
        </w:rPr>
        <w:t>24</w:t>
      </w:r>
      <w:r>
        <w:rPr>
          <w:spacing w:val="-6"/>
        </w:rPr>
        <w:t> </w:t>
      </w:r>
      <w:r>
        <w:rPr>
          <w:spacing w:val="-2"/>
        </w:rPr>
        <w:t>de</w:t>
      </w:r>
      <w:r>
        <w:rPr>
          <w:spacing w:val="-3"/>
        </w:rPr>
        <w:t> </w:t>
      </w:r>
      <w:r>
        <w:rPr>
          <w:spacing w:val="-2"/>
        </w:rPr>
        <w:t>mayo,</w:t>
      </w:r>
      <w:r>
        <w:rPr>
          <w:spacing w:val="-3"/>
        </w:rPr>
        <w:t> </w:t>
      </w:r>
      <w:r>
        <w:rPr>
          <w:spacing w:val="-2"/>
        </w:rPr>
        <w:t>sobre</w:t>
      </w:r>
      <w:r>
        <w:rPr>
          <w:spacing w:val="-3"/>
        </w:rPr>
        <w:t> </w:t>
      </w:r>
      <w:r>
        <w:rPr>
          <w:spacing w:val="-2"/>
        </w:rPr>
        <w:t>indemnizaciones </w:t>
      </w:r>
      <w:r>
        <w:rPr/>
        <w:t>por</w:t>
      </w:r>
      <w:r>
        <w:rPr>
          <w:spacing w:val="-4"/>
        </w:rPr>
        <w:t> </w:t>
      </w:r>
      <w:r>
        <w:rPr/>
        <w:t>razón</w:t>
      </w:r>
      <w:r>
        <w:rPr>
          <w:spacing w:val="-4"/>
        </w:rPr>
        <w:t> </w:t>
      </w:r>
      <w:r>
        <w:rPr/>
        <w:t>del</w:t>
      </w:r>
      <w:r>
        <w:rPr>
          <w:spacing w:val="-4"/>
        </w:rPr>
        <w:t> </w:t>
      </w:r>
      <w:r>
        <w:rPr/>
        <w:t>servicio</w:t>
      </w:r>
      <w:r>
        <w:rPr>
          <w:spacing w:val="-4"/>
        </w:rPr>
        <w:t> </w:t>
      </w:r>
      <w:r>
        <w:rPr/>
        <w:t>y</w:t>
      </w:r>
      <w:r>
        <w:rPr>
          <w:spacing w:val="-3"/>
        </w:rPr>
        <w:t> </w:t>
      </w:r>
      <w:r>
        <w:rPr/>
        <w:t>con</w:t>
      </w:r>
      <w:r>
        <w:rPr>
          <w:spacing w:val="-4"/>
        </w:rPr>
        <w:t> </w:t>
      </w:r>
      <w:r>
        <w:rPr/>
        <w:t>los</w:t>
      </w:r>
      <w:r>
        <w:rPr>
          <w:spacing w:val="-4"/>
        </w:rPr>
        <w:t> </w:t>
      </w:r>
      <w:r>
        <w:rPr/>
        <w:t>límites</w:t>
      </w:r>
      <w:r>
        <w:rPr>
          <w:spacing w:val="-4"/>
        </w:rPr>
        <w:t> </w:t>
      </w:r>
      <w:r>
        <w:rPr/>
        <w:t>establecidos</w:t>
      </w:r>
      <w:r>
        <w:rPr>
          <w:spacing w:val="-3"/>
        </w:rPr>
        <w:t> </w:t>
      </w:r>
      <w:r>
        <w:rPr/>
        <w:t>al</w:t>
      </w:r>
      <w:r>
        <w:rPr>
          <w:spacing w:val="-3"/>
        </w:rPr>
        <w:t> </w:t>
      </w:r>
      <w:r>
        <w:rPr/>
        <w:t>efecto</w:t>
      </w:r>
      <w:r>
        <w:rPr>
          <w:spacing w:val="-3"/>
        </w:rPr>
        <w:t> </w:t>
      </w:r>
      <w:r>
        <w:rPr/>
        <w:t>por</w:t>
      </w:r>
      <w:r>
        <w:rPr>
          <w:spacing w:val="-3"/>
        </w:rPr>
        <w:t> </w:t>
      </w:r>
      <w:r>
        <w:rPr/>
        <w:t>el</w:t>
      </w:r>
      <w:r>
        <w:rPr>
          <w:spacing w:val="-3"/>
        </w:rPr>
        <w:t> </w:t>
      </w:r>
      <w:r>
        <w:rPr/>
        <w:t>Ministerio</w:t>
      </w:r>
      <w:r>
        <w:rPr>
          <w:spacing w:val="-3"/>
        </w:rPr>
        <w:t> </w:t>
      </w:r>
      <w:r>
        <w:rPr/>
        <w:t>de</w:t>
      </w:r>
      <w:r>
        <w:rPr>
          <w:spacing w:val="-3"/>
        </w:rPr>
        <w:t> </w:t>
      </w:r>
      <w:r>
        <w:rPr/>
        <w:t>Hacienda en la resolución de la Secretaría de Estado de Presupuestos y Gastos de 16 de junio de 2021, o las correspondientes autorizaciones aprobadas al efecto durante la vigencia de esta</w:t>
      </w:r>
      <w:r>
        <w:rPr>
          <w:spacing w:val="-2"/>
        </w:rPr>
        <w:t> </w:t>
      </w:r>
      <w:r>
        <w:rPr/>
        <w:t>encomienda.</w:t>
      </w:r>
      <w:r>
        <w:rPr>
          <w:spacing w:val="-2"/>
        </w:rPr>
        <w:t> </w:t>
      </w:r>
      <w:r>
        <w:rPr/>
        <w:t>En</w:t>
      </w:r>
      <w:r>
        <w:rPr>
          <w:spacing w:val="-2"/>
        </w:rPr>
        <w:t> </w:t>
      </w:r>
      <w:r>
        <w:rPr/>
        <w:t>ningún</w:t>
      </w:r>
      <w:r>
        <w:rPr>
          <w:spacing w:val="-2"/>
        </w:rPr>
        <w:t> </w:t>
      </w:r>
      <w:r>
        <w:rPr/>
        <w:t>caso,</w:t>
      </w:r>
      <w:r>
        <w:rPr>
          <w:spacing w:val="-2"/>
        </w:rPr>
        <w:t> </w:t>
      </w:r>
      <w:r>
        <w:rPr/>
        <w:t>la</w:t>
      </w:r>
      <w:r>
        <w:rPr>
          <w:spacing w:val="-2"/>
        </w:rPr>
        <w:t> </w:t>
      </w:r>
      <w:r>
        <w:rPr/>
        <w:t>Universidad</w:t>
      </w:r>
      <w:r>
        <w:rPr>
          <w:spacing w:val="-2"/>
        </w:rPr>
        <w:t> </w:t>
      </w:r>
      <w:r>
        <w:rPr/>
        <w:t>de</w:t>
      </w:r>
      <w:r>
        <w:rPr>
          <w:spacing w:val="-2"/>
        </w:rPr>
        <w:t> </w:t>
      </w:r>
      <w:r>
        <w:rPr/>
        <w:t>Las</w:t>
      </w:r>
      <w:r>
        <w:rPr>
          <w:spacing w:val="-2"/>
        </w:rPr>
        <w:t> </w:t>
      </w:r>
      <w:r>
        <w:rPr/>
        <w:t>Palmas</w:t>
      </w:r>
      <w:r>
        <w:rPr>
          <w:spacing w:val="-2"/>
        </w:rPr>
        <w:t> </w:t>
      </w:r>
      <w:r>
        <w:rPr/>
        <w:t>de</w:t>
      </w:r>
      <w:r>
        <w:rPr>
          <w:spacing w:val="-2"/>
        </w:rPr>
        <w:t> </w:t>
      </w:r>
      <w:r>
        <w:rPr/>
        <w:t>Gran</w:t>
      </w:r>
      <w:r>
        <w:rPr>
          <w:spacing w:val="-2"/>
        </w:rPr>
        <w:t> </w:t>
      </w:r>
      <w:r>
        <w:rPr/>
        <w:t>Canaria</w:t>
      </w:r>
      <w:r>
        <w:rPr>
          <w:spacing w:val="-2"/>
        </w:rPr>
        <w:t> </w:t>
      </w:r>
      <w:r>
        <w:rPr/>
        <w:t>abonará los gastos de asistencia de los miembros de los comités de evaluación de la CNEAI.</w:t>
      </w:r>
    </w:p>
    <w:p>
      <w:pPr>
        <w:pStyle w:val="BodyText"/>
      </w:pPr>
    </w:p>
    <w:p>
      <w:pPr>
        <w:pStyle w:val="BodyText"/>
        <w:spacing w:before="11"/>
      </w:pPr>
    </w:p>
    <w:p>
      <w:pPr>
        <w:pStyle w:val="Heading2"/>
        <w:spacing w:before="1"/>
        <w:jc w:val="both"/>
      </w:pPr>
      <w:r>
        <w:rPr/>
        <w:t>Quinta.-</w:t>
      </w:r>
      <w:r>
        <w:rPr>
          <w:spacing w:val="-6"/>
        </w:rPr>
        <w:t> </w:t>
      </w:r>
      <w:r>
        <w:rPr/>
        <w:t>Solicitudes</w:t>
      </w:r>
      <w:r>
        <w:rPr>
          <w:spacing w:val="-6"/>
        </w:rPr>
        <w:t> </w:t>
      </w:r>
      <w:r>
        <w:rPr/>
        <w:t>de</w:t>
      </w:r>
      <w:r>
        <w:rPr>
          <w:spacing w:val="-5"/>
        </w:rPr>
        <w:t> </w:t>
      </w:r>
      <w:r>
        <w:rPr>
          <w:spacing w:val="-2"/>
        </w:rPr>
        <w:t>evaluación.</w:t>
      </w:r>
    </w:p>
    <w:p>
      <w:pPr>
        <w:pStyle w:val="BodyText"/>
        <w:spacing w:before="14"/>
        <w:rPr>
          <w:b/>
        </w:rPr>
      </w:pPr>
    </w:p>
    <w:p>
      <w:pPr>
        <w:pStyle w:val="BodyText"/>
        <w:spacing w:line="249" w:lineRule="auto"/>
        <w:ind w:left="1401" w:right="756"/>
        <w:jc w:val="both"/>
      </w:pPr>
      <w:r>
        <w:rPr/>
        <w:t>Los</w:t>
      </w:r>
      <w:r>
        <w:rPr>
          <w:spacing w:val="-13"/>
        </w:rPr>
        <w:t> </w:t>
      </w:r>
      <w:r>
        <w:rPr/>
        <w:t>solicitantes</w:t>
      </w:r>
      <w:r>
        <w:rPr>
          <w:spacing w:val="-12"/>
        </w:rPr>
        <w:t> </w:t>
      </w:r>
      <w:r>
        <w:rPr/>
        <w:t>de</w:t>
      </w:r>
      <w:r>
        <w:rPr>
          <w:spacing w:val="-12"/>
        </w:rPr>
        <w:t> </w:t>
      </w:r>
      <w:r>
        <w:rPr/>
        <w:t>evaluación</w:t>
      </w:r>
      <w:r>
        <w:rPr>
          <w:spacing w:val="-13"/>
        </w:rPr>
        <w:t> </w:t>
      </w:r>
      <w:r>
        <w:rPr/>
        <w:t>utilizarán</w:t>
      </w:r>
      <w:r>
        <w:rPr>
          <w:spacing w:val="-12"/>
        </w:rPr>
        <w:t> </w:t>
      </w:r>
      <w:r>
        <w:rPr/>
        <w:t>la</w:t>
      </w:r>
      <w:r>
        <w:rPr>
          <w:spacing w:val="-12"/>
        </w:rPr>
        <w:t> </w:t>
      </w:r>
      <w:r>
        <w:rPr/>
        <w:t>plataforma</w:t>
      </w:r>
      <w:r>
        <w:rPr>
          <w:spacing w:val="-13"/>
        </w:rPr>
        <w:t> </w:t>
      </w:r>
      <w:r>
        <w:rPr/>
        <w:t>electrónica</w:t>
      </w:r>
      <w:r>
        <w:rPr>
          <w:spacing w:val="-12"/>
        </w:rPr>
        <w:t> </w:t>
      </w:r>
      <w:r>
        <w:rPr/>
        <w:t>proporcionada</w:t>
      </w:r>
      <w:r>
        <w:rPr>
          <w:spacing w:val="-12"/>
        </w:rPr>
        <w:t> </w:t>
      </w:r>
      <w:r>
        <w:rPr/>
        <w:t>por</w:t>
      </w:r>
      <w:r>
        <w:rPr>
          <w:spacing w:val="-13"/>
        </w:rPr>
        <w:t> </w:t>
      </w:r>
      <w:r>
        <w:rPr/>
        <w:t>ANECA para</w:t>
      </w:r>
      <w:r>
        <w:rPr>
          <w:spacing w:val="-3"/>
        </w:rPr>
        <w:t> </w:t>
      </w:r>
      <w:r>
        <w:rPr/>
        <w:t>realizar</w:t>
      </w:r>
      <w:r>
        <w:rPr>
          <w:spacing w:val="-3"/>
        </w:rPr>
        <w:t> </w:t>
      </w:r>
      <w:r>
        <w:rPr/>
        <w:t>la</w:t>
      </w:r>
      <w:r>
        <w:rPr>
          <w:spacing w:val="-3"/>
        </w:rPr>
        <w:t> </w:t>
      </w:r>
      <w:r>
        <w:rPr/>
        <w:t>solicitud</w:t>
      </w:r>
      <w:r>
        <w:rPr>
          <w:spacing w:val="-3"/>
        </w:rPr>
        <w:t> </w:t>
      </w:r>
      <w:r>
        <w:rPr/>
        <w:t>y</w:t>
      </w:r>
      <w:r>
        <w:rPr>
          <w:spacing w:val="-3"/>
        </w:rPr>
        <w:t> </w:t>
      </w:r>
      <w:r>
        <w:rPr/>
        <w:t>registrarla,</w:t>
      </w:r>
      <w:r>
        <w:rPr>
          <w:spacing w:val="-3"/>
        </w:rPr>
        <w:t> </w:t>
      </w:r>
      <w:r>
        <w:rPr/>
        <w:t>comprometiéndose</w:t>
      </w:r>
      <w:r>
        <w:rPr>
          <w:spacing w:val="-3"/>
        </w:rPr>
        <w:t> </w:t>
      </w:r>
      <w:r>
        <w:rPr/>
        <w:t>la</w:t>
      </w:r>
      <w:r>
        <w:rPr>
          <w:spacing w:val="-3"/>
        </w:rPr>
        <w:t> </w:t>
      </w:r>
      <w:r>
        <w:rPr/>
        <w:t>Universidad</w:t>
      </w:r>
      <w:r>
        <w:rPr>
          <w:spacing w:val="-3"/>
        </w:rPr>
        <w:t> </w:t>
      </w:r>
      <w:r>
        <w:rPr/>
        <w:t>de</w:t>
      </w:r>
      <w:r>
        <w:rPr>
          <w:spacing w:val="-3"/>
        </w:rPr>
        <w:t> </w:t>
      </w:r>
      <w:r>
        <w:rPr/>
        <w:t>Las</w:t>
      </w:r>
      <w:r>
        <w:rPr>
          <w:spacing w:val="-3"/>
        </w:rPr>
        <w:t> </w:t>
      </w:r>
      <w:r>
        <w:rPr/>
        <w:t>Palmas</w:t>
      </w:r>
      <w:r>
        <w:rPr>
          <w:spacing w:val="-3"/>
        </w:rPr>
        <w:t> </w:t>
      </w:r>
      <w:r>
        <w:rPr/>
        <w:t>de Gran</w:t>
      </w:r>
      <w:r>
        <w:rPr>
          <w:spacing w:val="-1"/>
        </w:rPr>
        <w:t> </w:t>
      </w:r>
      <w:r>
        <w:rPr/>
        <w:t>Canaria,</w:t>
      </w:r>
      <w:r>
        <w:rPr>
          <w:spacing w:val="-1"/>
        </w:rPr>
        <w:t> </w:t>
      </w:r>
      <w:r>
        <w:rPr/>
        <w:t>a</w:t>
      </w:r>
      <w:r>
        <w:rPr>
          <w:spacing w:val="-1"/>
        </w:rPr>
        <w:t> </w:t>
      </w:r>
      <w:r>
        <w:rPr/>
        <w:t>enviar</w:t>
      </w:r>
      <w:r>
        <w:rPr>
          <w:spacing w:val="-1"/>
        </w:rPr>
        <w:t> </w:t>
      </w:r>
      <w:r>
        <w:rPr/>
        <w:t>a</w:t>
      </w:r>
      <w:r>
        <w:rPr>
          <w:spacing w:val="-1"/>
        </w:rPr>
        <w:t> </w:t>
      </w:r>
      <w:r>
        <w:rPr/>
        <w:t>ANECA</w:t>
      </w:r>
      <w:r>
        <w:rPr>
          <w:spacing w:val="-2"/>
        </w:rPr>
        <w:t> </w:t>
      </w:r>
      <w:r>
        <w:rPr/>
        <w:t>un</w:t>
      </w:r>
      <w:r>
        <w:rPr>
          <w:spacing w:val="-1"/>
        </w:rPr>
        <w:t> </w:t>
      </w:r>
      <w:r>
        <w:rPr/>
        <w:t>único</w:t>
      </w:r>
      <w:r>
        <w:rPr>
          <w:spacing w:val="-1"/>
        </w:rPr>
        <w:t> </w:t>
      </w:r>
      <w:r>
        <w:rPr/>
        <w:t>listado</w:t>
      </w:r>
      <w:r>
        <w:rPr>
          <w:spacing w:val="-1"/>
        </w:rPr>
        <w:t> </w:t>
      </w:r>
      <w:r>
        <w:rPr/>
        <w:t>editable</w:t>
      </w:r>
      <w:r>
        <w:rPr>
          <w:spacing w:val="-1"/>
        </w:rPr>
        <w:t> </w:t>
      </w:r>
      <w:r>
        <w:rPr/>
        <w:t>y ordenado</w:t>
      </w:r>
      <w:r>
        <w:rPr>
          <w:spacing w:val="-1"/>
        </w:rPr>
        <w:t> </w:t>
      </w:r>
      <w:r>
        <w:rPr/>
        <w:t>alfabéticamente,</w:t>
      </w:r>
      <w:r>
        <w:rPr>
          <w:spacing w:val="-1"/>
        </w:rPr>
        <w:t> </w:t>
      </w:r>
      <w:r>
        <w:rPr/>
        <w:t>en el mes siguiente a la terminación del plazo, donde se identifiquen las solicitudes que se deberán evaluar en virtud de la encomienda, junto con la siguiente información: Nombre de</w:t>
      </w:r>
      <w:r>
        <w:rPr>
          <w:spacing w:val="-1"/>
        </w:rPr>
        <w:t> </w:t>
      </w:r>
      <w:r>
        <w:rPr/>
        <w:t>la</w:t>
      </w:r>
      <w:r>
        <w:rPr>
          <w:spacing w:val="-1"/>
        </w:rPr>
        <w:t> </w:t>
      </w:r>
      <w:r>
        <w:rPr/>
        <w:t>Universidad/Razón</w:t>
      </w:r>
      <w:r>
        <w:rPr>
          <w:spacing w:val="-1"/>
        </w:rPr>
        <w:t> </w:t>
      </w:r>
      <w:r>
        <w:rPr/>
        <w:t>social,</w:t>
      </w:r>
      <w:r>
        <w:rPr>
          <w:spacing w:val="-1"/>
        </w:rPr>
        <w:t> </w:t>
      </w:r>
      <w:r>
        <w:rPr/>
        <w:t>NIF,</w:t>
      </w:r>
      <w:r>
        <w:rPr>
          <w:spacing w:val="-2"/>
        </w:rPr>
        <w:t> </w:t>
      </w:r>
      <w:r>
        <w:rPr/>
        <w:t>Domicilio</w:t>
      </w:r>
      <w:r>
        <w:rPr>
          <w:spacing w:val="-1"/>
        </w:rPr>
        <w:t> </w:t>
      </w:r>
      <w:r>
        <w:rPr/>
        <w:t>fiscal,</w:t>
      </w:r>
      <w:r>
        <w:rPr>
          <w:spacing w:val="-1"/>
        </w:rPr>
        <w:t> </w:t>
      </w:r>
      <w:r>
        <w:rPr/>
        <w:t>persona</w:t>
      </w:r>
      <w:r>
        <w:rPr>
          <w:spacing w:val="-1"/>
        </w:rPr>
        <w:t> </w:t>
      </w:r>
      <w:r>
        <w:rPr/>
        <w:t>de</w:t>
      </w:r>
      <w:r>
        <w:rPr>
          <w:spacing w:val="-1"/>
        </w:rPr>
        <w:t> </w:t>
      </w:r>
      <w:r>
        <w:rPr/>
        <w:t>contacto,</w:t>
      </w:r>
      <w:r>
        <w:rPr>
          <w:spacing w:val="-1"/>
        </w:rPr>
        <w:t> </w:t>
      </w:r>
      <w:r>
        <w:rPr/>
        <w:t>órgano</w:t>
      </w:r>
      <w:r>
        <w:rPr>
          <w:spacing w:val="-1"/>
        </w:rPr>
        <w:t> </w:t>
      </w:r>
      <w:r>
        <w:rPr/>
        <w:t>Gestor, Unidad</w:t>
      </w:r>
      <w:r>
        <w:rPr>
          <w:spacing w:val="-2"/>
        </w:rPr>
        <w:t> </w:t>
      </w:r>
      <w:r>
        <w:rPr/>
        <w:t>Tramitadora,</w:t>
      </w:r>
      <w:r>
        <w:rPr>
          <w:spacing w:val="-2"/>
        </w:rPr>
        <w:t> </w:t>
      </w:r>
      <w:r>
        <w:rPr/>
        <w:t>Oficina</w:t>
      </w:r>
      <w:r>
        <w:rPr>
          <w:spacing w:val="-2"/>
        </w:rPr>
        <w:t> </w:t>
      </w:r>
      <w:r>
        <w:rPr/>
        <w:t>Contable,</w:t>
      </w:r>
      <w:r>
        <w:rPr>
          <w:spacing w:val="-2"/>
        </w:rPr>
        <w:t> </w:t>
      </w:r>
      <w:r>
        <w:rPr/>
        <w:t>y</w:t>
      </w:r>
      <w:r>
        <w:rPr>
          <w:spacing w:val="-2"/>
        </w:rPr>
        <w:t> </w:t>
      </w:r>
      <w:r>
        <w:rPr/>
        <w:t>Órgano</w:t>
      </w:r>
      <w:r>
        <w:rPr>
          <w:spacing w:val="-2"/>
        </w:rPr>
        <w:t> </w:t>
      </w:r>
      <w:r>
        <w:rPr/>
        <w:t>proponente,</w:t>
      </w:r>
      <w:r>
        <w:rPr>
          <w:spacing w:val="-2"/>
        </w:rPr>
        <w:t> </w:t>
      </w:r>
      <w:r>
        <w:rPr/>
        <w:t>y</w:t>
      </w:r>
      <w:r>
        <w:rPr>
          <w:spacing w:val="-2"/>
        </w:rPr>
        <w:t> </w:t>
      </w:r>
      <w:r>
        <w:rPr/>
        <w:t>cualquier</w:t>
      </w:r>
      <w:r>
        <w:rPr>
          <w:spacing w:val="-2"/>
        </w:rPr>
        <w:t> </w:t>
      </w:r>
      <w:r>
        <w:rPr/>
        <w:t>otra</w:t>
      </w:r>
      <w:r>
        <w:rPr>
          <w:spacing w:val="-2"/>
        </w:rPr>
        <w:t> </w:t>
      </w:r>
      <w:r>
        <w:rPr/>
        <w:t>información relevante</w:t>
      </w:r>
      <w:r>
        <w:rPr>
          <w:spacing w:val="-3"/>
        </w:rPr>
        <w:t> </w:t>
      </w:r>
      <w:r>
        <w:rPr/>
        <w:t>para</w:t>
      </w:r>
      <w:r>
        <w:rPr>
          <w:spacing w:val="-3"/>
        </w:rPr>
        <w:t> </w:t>
      </w:r>
      <w:r>
        <w:rPr/>
        <w:t>la</w:t>
      </w:r>
      <w:r>
        <w:rPr>
          <w:spacing w:val="-3"/>
        </w:rPr>
        <w:t> </w:t>
      </w:r>
      <w:r>
        <w:rPr/>
        <w:t>facturación</w:t>
      </w:r>
      <w:r>
        <w:rPr>
          <w:spacing w:val="-3"/>
        </w:rPr>
        <w:t> </w:t>
      </w:r>
      <w:r>
        <w:rPr/>
        <w:t>de</w:t>
      </w:r>
      <w:r>
        <w:rPr>
          <w:spacing w:val="-3"/>
        </w:rPr>
        <w:t> </w:t>
      </w:r>
      <w:r>
        <w:rPr/>
        <w:t>las</w:t>
      </w:r>
      <w:r>
        <w:rPr>
          <w:spacing w:val="-2"/>
        </w:rPr>
        <w:t> </w:t>
      </w:r>
      <w:r>
        <w:rPr/>
        <w:t>solicitudes</w:t>
      </w:r>
      <w:r>
        <w:rPr>
          <w:spacing w:val="-3"/>
        </w:rPr>
        <w:t> </w:t>
      </w:r>
      <w:r>
        <w:rPr/>
        <w:t>evaluadas,</w:t>
      </w:r>
      <w:r>
        <w:rPr>
          <w:spacing w:val="-3"/>
        </w:rPr>
        <w:t> </w:t>
      </w:r>
      <w:r>
        <w:rPr/>
        <w:t>no</w:t>
      </w:r>
      <w:r>
        <w:rPr>
          <w:spacing w:val="-3"/>
        </w:rPr>
        <w:t> </w:t>
      </w:r>
      <w:r>
        <w:rPr/>
        <w:t>admitiéndose</w:t>
      </w:r>
      <w:r>
        <w:rPr>
          <w:spacing w:val="-3"/>
        </w:rPr>
        <w:t> </w:t>
      </w:r>
      <w:r>
        <w:rPr/>
        <w:t>por</w:t>
      </w:r>
      <w:r>
        <w:rPr>
          <w:spacing w:val="-3"/>
        </w:rPr>
        <w:t> </w:t>
      </w:r>
      <w:r>
        <w:rPr/>
        <w:t>ANECA</w:t>
      </w:r>
      <w:r>
        <w:rPr>
          <w:spacing w:val="-3"/>
        </w:rPr>
        <w:t> </w:t>
      </w:r>
      <w:r>
        <w:rPr/>
        <w:t>las solicitudes presentadas en la plataforma que no se contemplen en el listado.</w:t>
      </w:r>
    </w:p>
    <w:p>
      <w:pPr>
        <w:pStyle w:val="BodyText"/>
        <w:spacing w:before="5"/>
      </w:pPr>
    </w:p>
    <w:p>
      <w:pPr>
        <w:pStyle w:val="BodyText"/>
        <w:spacing w:line="249" w:lineRule="auto"/>
        <w:ind w:left="1401" w:right="758"/>
        <w:jc w:val="both"/>
      </w:pPr>
      <w:r>
        <w:rPr/>
        <w:t>El listado deberá remitirlo por correo electrónico a la cuenta </w:t>
      </w:r>
      <w:hyperlink r:id="rId10">
        <w:r>
          <w:rPr>
            <w:color w:val="0000FF"/>
            <w:u w:val="single" w:color="0000FF"/>
          </w:rPr>
          <w:t>unidad.cneai@aneca.es</w:t>
        </w:r>
      </w:hyperlink>
      <w:r>
        <w:rPr>
          <w:color w:val="0000FF"/>
        </w:rPr>
        <w:t> </w:t>
      </w:r>
      <w:r>
        <w:rPr/>
        <w:t>, poniendo en el asunto “Solicitudes evaluables año XXXX”, siendo “XXXX” el año de la convocatoria de que se trate.</w:t>
      </w:r>
    </w:p>
    <w:p>
      <w:pPr>
        <w:pStyle w:val="BodyText"/>
        <w:spacing w:before="6"/>
      </w:pPr>
    </w:p>
    <w:p>
      <w:pPr>
        <w:pStyle w:val="BodyText"/>
        <w:spacing w:line="249" w:lineRule="auto"/>
        <w:ind w:left="1401" w:right="759"/>
        <w:jc w:val="both"/>
      </w:pPr>
      <w:r>
        <w:rPr/>
        <w:t>La</w:t>
      </w:r>
      <w:r>
        <w:rPr>
          <w:spacing w:val="-13"/>
        </w:rPr>
        <w:t> </w:t>
      </w:r>
      <w:r>
        <w:rPr/>
        <w:t>Universidad</w:t>
      </w:r>
      <w:r>
        <w:rPr>
          <w:spacing w:val="-12"/>
        </w:rPr>
        <w:t> </w:t>
      </w:r>
      <w:r>
        <w:rPr/>
        <w:t>de</w:t>
      </w:r>
      <w:r>
        <w:rPr>
          <w:spacing w:val="-12"/>
        </w:rPr>
        <w:t> </w:t>
      </w:r>
      <w:r>
        <w:rPr/>
        <w:t>Las</w:t>
      </w:r>
      <w:r>
        <w:rPr>
          <w:spacing w:val="-13"/>
        </w:rPr>
        <w:t> </w:t>
      </w:r>
      <w:r>
        <w:rPr/>
        <w:t>Palmas</w:t>
      </w:r>
      <w:r>
        <w:rPr>
          <w:spacing w:val="-12"/>
        </w:rPr>
        <w:t> </w:t>
      </w:r>
      <w:r>
        <w:rPr/>
        <w:t>de</w:t>
      </w:r>
      <w:r>
        <w:rPr>
          <w:spacing w:val="-12"/>
        </w:rPr>
        <w:t> </w:t>
      </w:r>
      <w:r>
        <w:rPr/>
        <w:t>Gran</w:t>
      </w:r>
      <w:r>
        <w:rPr>
          <w:spacing w:val="-13"/>
        </w:rPr>
        <w:t> </w:t>
      </w:r>
      <w:r>
        <w:rPr/>
        <w:t>Canaria</w:t>
      </w:r>
      <w:r>
        <w:rPr>
          <w:spacing w:val="-12"/>
        </w:rPr>
        <w:t> </w:t>
      </w:r>
      <w:r>
        <w:rPr/>
        <w:t>indicará</w:t>
      </w:r>
      <w:r>
        <w:rPr>
          <w:spacing w:val="-12"/>
        </w:rPr>
        <w:t> </w:t>
      </w:r>
      <w:r>
        <w:rPr/>
        <w:t>en</w:t>
      </w:r>
      <w:r>
        <w:rPr>
          <w:spacing w:val="-13"/>
        </w:rPr>
        <w:t> </w:t>
      </w:r>
      <w:r>
        <w:rPr/>
        <w:t>su</w:t>
      </w:r>
      <w:r>
        <w:rPr>
          <w:spacing w:val="-12"/>
        </w:rPr>
        <w:t> </w:t>
      </w:r>
      <w:r>
        <w:rPr/>
        <w:t>convocatoria</w:t>
      </w:r>
      <w:r>
        <w:rPr>
          <w:spacing w:val="-12"/>
        </w:rPr>
        <w:t> </w:t>
      </w:r>
      <w:r>
        <w:rPr/>
        <w:t>la</w:t>
      </w:r>
      <w:r>
        <w:rPr>
          <w:spacing w:val="-12"/>
        </w:rPr>
        <w:t> </w:t>
      </w:r>
      <w:r>
        <w:rPr/>
        <w:t>obligatoriedad de los solicitantes de presentar la solicitud en sus registros.</w:t>
      </w:r>
    </w:p>
    <w:p>
      <w:pPr>
        <w:pStyle w:val="BodyText"/>
      </w:pPr>
    </w:p>
    <w:p>
      <w:pPr>
        <w:pStyle w:val="BodyText"/>
        <w:spacing w:before="13"/>
      </w:pPr>
    </w:p>
    <w:p>
      <w:pPr>
        <w:pStyle w:val="Heading2"/>
        <w:spacing w:before="1"/>
        <w:jc w:val="both"/>
      </w:pPr>
      <w:r>
        <w:rPr/>
        <w:t>Sexta.-</w:t>
      </w:r>
      <w:r>
        <w:rPr>
          <w:spacing w:val="-5"/>
        </w:rPr>
        <w:t> </w:t>
      </w:r>
      <w:r>
        <w:rPr/>
        <w:t>Titularidad</w:t>
      </w:r>
      <w:r>
        <w:rPr>
          <w:spacing w:val="-4"/>
        </w:rPr>
        <w:t> </w:t>
      </w:r>
      <w:r>
        <w:rPr/>
        <w:t>de</w:t>
      </w:r>
      <w:r>
        <w:rPr>
          <w:spacing w:val="-5"/>
        </w:rPr>
        <w:t> </w:t>
      </w:r>
      <w:r>
        <w:rPr/>
        <w:t>la</w:t>
      </w:r>
      <w:r>
        <w:rPr>
          <w:spacing w:val="-4"/>
        </w:rPr>
        <w:t> </w:t>
      </w:r>
      <w:r>
        <w:rPr>
          <w:spacing w:val="-2"/>
        </w:rPr>
        <w:t>competencia.</w:t>
      </w:r>
    </w:p>
    <w:p>
      <w:pPr>
        <w:pStyle w:val="BodyText"/>
        <w:spacing w:before="13"/>
        <w:rPr>
          <w:b/>
        </w:rPr>
      </w:pPr>
    </w:p>
    <w:p>
      <w:pPr>
        <w:pStyle w:val="BodyText"/>
        <w:spacing w:line="249" w:lineRule="auto"/>
        <w:ind w:left="1401" w:right="759"/>
        <w:jc w:val="both"/>
      </w:pPr>
      <w:r>
        <w:rPr/>
        <w:t>La encomienda de gestión no supone cesión de titularidad de las competencias de las partes, ni de los elementos sustantivos de su ejercicio.</w:t>
      </w:r>
    </w:p>
    <w:p>
      <w:pPr>
        <w:pStyle w:val="BodyText"/>
        <w:spacing w:before="5"/>
      </w:pPr>
    </w:p>
    <w:p>
      <w:pPr>
        <w:pStyle w:val="BodyText"/>
        <w:spacing w:line="249" w:lineRule="auto" w:before="1"/>
        <w:ind w:left="1401" w:right="758"/>
        <w:jc w:val="both"/>
      </w:pPr>
      <w:r>
        <w:rPr/>
        <w:t>La Universidad de Las Palmas de Gran Canaria dictará los actos o resoluciones que den soporte,</w:t>
      </w:r>
      <w:r>
        <w:rPr>
          <w:spacing w:val="-8"/>
        </w:rPr>
        <w:t> </w:t>
      </w:r>
      <w:r>
        <w:rPr/>
        <w:t>o</w:t>
      </w:r>
      <w:r>
        <w:rPr>
          <w:spacing w:val="-8"/>
        </w:rPr>
        <w:t> </w:t>
      </w:r>
      <w:r>
        <w:rPr/>
        <w:t>en</w:t>
      </w:r>
      <w:r>
        <w:rPr>
          <w:spacing w:val="-8"/>
        </w:rPr>
        <w:t> </w:t>
      </w:r>
      <w:r>
        <w:rPr/>
        <w:t>los</w:t>
      </w:r>
      <w:r>
        <w:rPr>
          <w:spacing w:val="-8"/>
        </w:rPr>
        <w:t> </w:t>
      </w:r>
      <w:r>
        <w:rPr/>
        <w:t>que</w:t>
      </w:r>
      <w:r>
        <w:rPr>
          <w:spacing w:val="-8"/>
        </w:rPr>
        <w:t> </w:t>
      </w:r>
      <w:r>
        <w:rPr/>
        <w:t>se</w:t>
      </w:r>
      <w:r>
        <w:rPr>
          <w:spacing w:val="-9"/>
        </w:rPr>
        <w:t> </w:t>
      </w:r>
      <w:r>
        <w:rPr/>
        <w:t>integre,</w:t>
      </w:r>
      <w:r>
        <w:rPr>
          <w:spacing w:val="-8"/>
        </w:rPr>
        <w:t> </w:t>
      </w:r>
      <w:r>
        <w:rPr/>
        <w:t>la</w:t>
      </w:r>
      <w:r>
        <w:rPr>
          <w:spacing w:val="-8"/>
        </w:rPr>
        <w:t> </w:t>
      </w:r>
      <w:r>
        <w:rPr/>
        <w:t>concreta</w:t>
      </w:r>
      <w:r>
        <w:rPr>
          <w:spacing w:val="-10"/>
        </w:rPr>
        <w:t> </w:t>
      </w:r>
      <w:r>
        <w:rPr/>
        <w:t>actividad</w:t>
      </w:r>
      <w:r>
        <w:rPr>
          <w:spacing w:val="-8"/>
        </w:rPr>
        <w:t> </w:t>
      </w:r>
      <w:r>
        <w:rPr/>
        <w:t>material</w:t>
      </w:r>
      <w:r>
        <w:rPr>
          <w:spacing w:val="-8"/>
        </w:rPr>
        <w:t> </w:t>
      </w:r>
      <w:r>
        <w:rPr/>
        <w:t>objeto</w:t>
      </w:r>
      <w:r>
        <w:rPr>
          <w:spacing w:val="-8"/>
        </w:rPr>
        <w:t> </w:t>
      </w:r>
      <w:r>
        <w:rPr/>
        <w:t>de</w:t>
      </w:r>
      <w:r>
        <w:rPr>
          <w:spacing w:val="-9"/>
        </w:rPr>
        <w:t> </w:t>
      </w:r>
      <w:r>
        <w:rPr/>
        <w:t>la</w:t>
      </w:r>
      <w:r>
        <w:rPr>
          <w:spacing w:val="-8"/>
        </w:rPr>
        <w:t> </w:t>
      </w:r>
      <w:r>
        <w:rPr/>
        <w:t>encomienda</w:t>
      </w:r>
      <w:r>
        <w:rPr>
          <w:spacing w:val="-8"/>
        </w:rPr>
        <w:t> </w:t>
      </w:r>
      <w:r>
        <w:rPr/>
        <w:t>de gestión regulada en este convenio.</w:t>
      </w:r>
    </w:p>
    <w:p>
      <w:pPr>
        <w:pStyle w:val="BodyText"/>
        <w:rPr>
          <w:sz w:val="17"/>
        </w:rPr>
      </w:pPr>
    </w:p>
    <w:p>
      <w:pPr>
        <w:pStyle w:val="BodyText"/>
        <w:spacing w:before="150"/>
        <w:rPr>
          <w:sz w:val="17"/>
        </w:rPr>
      </w:pPr>
    </w:p>
    <w:p>
      <w:pPr>
        <w:spacing w:before="1"/>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4</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69"/>
        <w:rPr>
          <w:rFonts w:ascii="Times New Roman"/>
          <w:b/>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gridCol w:w="98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4"/>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c>
          <w:tcPr>
            <w:tcW w:w="986" w:type="dxa"/>
            <w:vMerge w:val="restart"/>
            <w:tcBorders>
              <w:top w:val="single" w:sz="4" w:space="0" w:color="000000"/>
              <w:bottom w:val="single" w:sz="4" w:space="0" w:color="000000"/>
              <w:right w:val="single" w:sz="4" w:space="0" w:color="000000"/>
            </w:tcBorders>
          </w:tcPr>
          <w:p>
            <w:pPr>
              <w:pStyle w:val="TableParagraph"/>
              <w:spacing w:before="2"/>
              <w:ind w:left="0"/>
              <w:rPr>
                <w:rFonts w:ascii="Times New Roman"/>
                <w:b/>
                <w:sz w:val="2"/>
              </w:rPr>
            </w:pPr>
          </w:p>
          <w:p>
            <w:pPr>
              <w:pStyle w:val="TableParagraph"/>
              <w:spacing w:before="0"/>
              <w:ind w:left="29" w:right="-29"/>
              <w:rPr>
                <w:rFonts w:ascii="Times New Roman"/>
                <w:sz w:val="20"/>
              </w:rPr>
            </w:pPr>
            <w:r>
              <w:rPr>
                <w:rFonts w:ascii="Times New Roman"/>
                <w:sz w:val="20"/>
              </w:rPr>
              <w:drawing>
                <wp:inline distT="0" distB="0" distL="0" distR="0">
                  <wp:extent cx="585937" cy="6096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585937" cy="609600"/>
                          </a:xfrm>
                          <a:prstGeom prst="rect">
                            <a:avLst/>
                          </a:prstGeom>
                        </pic:spPr>
                      </pic:pic>
                    </a:graphicData>
                  </a:graphic>
                </wp:inline>
              </w:drawing>
            </w:r>
            <w:r>
              <w:rPr>
                <w:rFonts w:ascii="Times New Roman"/>
                <w:sz w:val="20"/>
              </w:rPr>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4"/>
              <w:rPr>
                <w:sz w:val="10"/>
              </w:rPr>
            </w:pPr>
            <w:r>
              <w:rPr>
                <w:sz w:val="10"/>
              </w:rPr>
              <w:t>Página</w:t>
            </w:r>
            <w:r>
              <w:rPr>
                <w:spacing w:val="2"/>
                <w:sz w:val="10"/>
              </w:rPr>
              <w:t> </w:t>
            </w:r>
            <w:r>
              <w:rPr>
                <w:sz w:val="10"/>
              </w:rPr>
              <w:t>4</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7"/>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c>
          <w:tcPr>
            <w:tcW w:w="986" w:type="dxa"/>
            <w:vMerge/>
            <w:tcBorders>
              <w:top w:val="nil"/>
              <w:bottom w:val="single" w:sz="4" w:space="0" w:color="000000"/>
              <w:right w:val="single" w:sz="4" w:space="0" w:color="000000"/>
            </w:tcBorders>
          </w:tcPr>
          <w:p>
            <w:pPr>
              <w:rPr>
                <w:sz w:val="2"/>
                <w:szCs w:val="2"/>
              </w:rPr>
            </w:pP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3"/>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ind w:right="4"/>
              <w:jc w:val="center"/>
              <w:rPr>
                <w:sz w:val="10"/>
              </w:rPr>
            </w:pPr>
            <w:r>
              <w:rPr>
                <w:sz w:val="10"/>
              </w:rPr>
              <w:t>Fecha</w:t>
            </w:r>
            <w:r>
              <w:rPr>
                <w:spacing w:val="3"/>
                <w:sz w:val="10"/>
              </w:rPr>
              <w:t> </w:t>
            </w:r>
            <w:r>
              <w:rPr>
                <w:sz w:val="10"/>
              </w:rPr>
              <w:t>de</w:t>
            </w:r>
            <w:r>
              <w:rPr>
                <w:spacing w:val="4"/>
                <w:sz w:val="10"/>
              </w:rPr>
              <w:t> </w:t>
            </w:r>
            <w:r>
              <w:rPr>
                <w:spacing w:val="-2"/>
                <w:sz w:val="10"/>
              </w:rPr>
              <w:t>firma</w:t>
            </w:r>
          </w:p>
        </w:tc>
        <w:tc>
          <w:tcPr>
            <w:tcW w:w="986" w:type="dxa"/>
            <w:vMerge/>
            <w:tcBorders>
              <w:top w:val="nil"/>
              <w:bottom w:val="single" w:sz="4" w:space="0" w:color="000000"/>
              <w:right w:val="single" w:sz="4" w:space="0" w:color="000000"/>
            </w:tcBorders>
          </w:tcPr>
          <w:p>
            <w:pPr>
              <w:rPr>
                <w:sz w:val="2"/>
                <w:szCs w:val="2"/>
              </w:rPr>
            </w:pP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3"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right="4"/>
              <w:jc w:val="center"/>
              <w:rPr>
                <w:sz w:val="10"/>
              </w:rPr>
            </w:pPr>
            <w:r>
              <w:rPr>
                <w:sz w:val="10"/>
              </w:rPr>
              <w:t>21/02/2022</w:t>
            </w:r>
            <w:r>
              <w:rPr>
                <w:spacing w:val="10"/>
                <w:sz w:val="10"/>
              </w:rPr>
              <w:t> </w:t>
            </w:r>
            <w:r>
              <w:rPr>
                <w:spacing w:val="-2"/>
                <w:sz w:val="10"/>
              </w:rPr>
              <w:t>11:51:22</w:t>
            </w:r>
          </w:p>
        </w:tc>
        <w:tc>
          <w:tcPr>
            <w:tcW w:w="986" w:type="dxa"/>
            <w:vMerge/>
            <w:tcBorders>
              <w:top w:val="nil"/>
              <w:bottom w:val="single" w:sz="4" w:space="0" w:color="000000"/>
              <w:right w:val="single" w:sz="4" w:space="0" w:color="000000"/>
            </w:tcBorders>
          </w:tcPr>
          <w:p>
            <w:pPr>
              <w:rPr>
                <w:sz w:val="2"/>
                <w:szCs w:val="2"/>
              </w:rPr>
            </w:pPr>
          </w:p>
        </w:tc>
      </w:tr>
    </w:tbl>
    <w:p>
      <w:pPr>
        <w:spacing w:line="324" w:lineRule="auto" w:before="69"/>
        <w:ind w:left="1124" w:right="1148" w:firstLine="0"/>
        <w:jc w:val="left"/>
        <w:rPr>
          <w:rFonts w:ascii="Arial MT"/>
          <w:sz w:val="12"/>
        </w:rPr>
      </w:pP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p>
      <w:pPr>
        <w:spacing w:after="0" w:line="324" w:lineRule="auto"/>
        <w:jc w:val="left"/>
        <w:rPr>
          <w:rFonts w:ascii="Arial MT"/>
          <w:sz w:val="12"/>
        </w:rPr>
        <w:sectPr>
          <w:pgSz w:w="11910" w:h="16840"/>
          <w:pgMar w:header="0" w:footer="1330" w:top="1680" w:bottom="1520" w:left="1700" w:right="1700"/>
        </w:sectPr>
      </w:pPr>
    </w:p>
    <w:p>
      <w:pPr>
        <w:tabs>
          <w:tab w:pos="5616" w:val="left" w:leader="none"/>
        </w:tabs>
        <w:spacing w:line="240" w:lineRule="auto"/>
        <w:ind w:left="1306" w:right="0" w:firstLine="0"/>
        <w:rPr>
          <w:rFonts w:ascii="Arial MT"/>
          <w:sz w:val="20"/>
        </w:rPr>
      </w:pPr>
      <w:r>
        <w:rPr>
          <w:rFonts w:ascii="Arial MT"/>
          <w:sz w:val="20"/>
        </w:rPr>
        <mc:AlternateContent>
          <mc:Choice Requires="wps">
            <w:drawing>
              <wp:anchor distT="0" distB="0" distL="0" distR="0" allowOverlap="1" layoutInCell="1" locked="0" behindDoc="0" simplePos="0" relativeHeight="15731712">
                <wp:simplePos x="0" y="0"/>
                <wp:positionH relativeFrom="page">
                  <wp:posOffset>211621</wp:posOffset>
                </wp:positionH>
                <wp:positionV relativeFrom="page">
                  <wp:posOffset>634010</wp:posOffset>
                </wp:positionV>
                <wp:extent cx="125095" cy="897826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31712" type="#_x0000_t202" id="docshape7"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Arial MT"/>
          <w:position w:val="18"/>
          <w:sz w:val="20"/>
        </w:rPr>
        <w:drawing>
          <wp:inline distT="0" distB="0" distL="0" distR="0">
            <wp:extent cx="661116" cy="32385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661116" cy="323850"/>
                    </a:xfrm>
                    <a:prstGeom prst="rect">
                      <a:avLst/>
                    </a:prstGeom>
                  </pic:spPr>
                </pic:pic>
              </a:graphicData>
            </a:graphic>
          </wp:inline>
        </w:drawing>
      </w:r>
      <w:r>
        <w:rPr>
          <w:rFonts w:ascii="Arial MT"/>
          <w:position w:val="18"/>
          <w:sz w:val="20"/>
        </w:rPr>
      </w:r>
      <w:r>
        <w:rPr>
          <w:rFonts w:ascii="Arial MT"/>
          <w:position w:val="18"/>
          <w:sz w:val="20"/>
        </w:rPr>
        <w:tab/>
      </w:r>
      <w:r>
        <w:rPr>
          <w:rFonts w:ascii="Arial MT"/>
          <w:sz w:val="20"/>
        </w:rPr>
        <w:drawing>
          <wp:inline distT="0" distB="0" distL="0" distR="0">
            <wp:extent cx="1335352" cy="445007"/>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1335352" cy="445007"/>
                    </a:xfrm>
                    <a:prstGeom prst="rect">
                      <a:avLst/>
                    </a:prstGeom>
                  </pic:spPr>
                </pic:pic>
              </a:graphicData>
            </a:graphic>
          </wp:inline>
        </w:drawing>
      </w:r>
      <w:r>
        <w:rPr>
          <w:rFonts w:ascii="Arial MT"/>
          <w:sz w:val="20"/>
        </w:rPr>
      </w:r>
    </w:p>
    <w:p>
      <w:pPr>
        <w:pStyle w:val="BodyText"/>
        <w:rPr>
          <w:rFonts w:ascii="Arial MT"/>
        </w:rPr>
      </w:pPr>
    </w:p>
    <w:p>
      <w:pPr>
        <w:pStyle w:val="BodyText"/>
        <w:rPr>
          <w:rFonts w:ascii="Arial MT"/>
        </w:rPr>
      </w:pPr>
    </w:p>
    <w:p>
      <w:pPr>
        <w:pStyle w:val="BodyText"/>
        <w:spacing w:before="140"/>
        <w:rPr>
          <w:rFonts w:ascii="Arial MT"/>
        </w:rPr>
      </w:pPr>
    </w:p>
    <w:p>
      <w:pPr>
        <w:pStyle w:val="Heading2"/>
        <w:spacing w:before="1"/>
        <w:jc w:val="both"/>
      </w:pPr>
      <w:r>
        <w:rPr/>
        <w:t>Séptima.-</w:t>
      </w:r>
      <w:r>
        <w:rPr>
          <w:spacing w:val="-3"/>
        </w:rPr>
        <w:t> </w:t>
      </w:r>
      <w:r>
        <w:rPr/>
        <w:t>Protección</w:t>
      </w:r>
      <w:r>
        <w:rPr>
          <w:spacing w:val="-2"/>
        </w:rPr>
        <w:t> </w:t>
      </w:r>
      <w:r>
        <w:rPr/>
        <w:t>de</w:t>
      </w:r>
      <w:r>
        <w:rPr>
          <w:spacing w:val="-1"/>
        </w:rPr>
        <w:t> </w:t>
      </w:r>
      <w:r>
        <w:rPr/>
        <w:t>datos</w:t>
      </w:r>
      <w:r>
        <w:rPr>
          <w:spacing w:val="-2"/>
        </w:rPr>
        <w:t> personales.</w:t>
      </w:r>
    </w:p>
    <w:p>
      <w:pPr>
        <w:pStyle w:val="BodyText"/>
        <w:spacing w:before="13"/>
        <w:rPr>
          <w:b/>
        </w:rPr>
      </w:pPr>
    </w:p>
    <w:p>
      <w:pPr>
        <w:pStyle w:val="BodyText"/>
        <w:spacing w:line="249" w:lineRule="auto"/>
        <w:ind w:left="1401" w:right="756"/>
        <w:jc w:val="both"/>
      </w:pPr>
      <w:r>
        <w:rPr/>
        <w:t>La Universidad de Las Palmas de Gran Canaria responsable de tratamiento, pondrá a disposición</w:t>
      </w:r>
      <w:r>
        <w:rPr>
          <w:spacing w:val="-11"/>
        </w:rPr>
        <w:t> </w:t>
      </w:r>
      <w:r>
        <w:rPr/>
        <w:t>de</w:t>
      </w:r>
      <w:r>
        <w:rPr>
          <w:spacing w:val="-11"/>
        </w:rPr>
        <w:t> </w:t>
      </w:r>
      <w:r>
        <w:rPr/>
        <w:t>ANECA</w:t>
      </w:r>
      <w:r>
        <w:rPr>
          <w:spacing w:val="-11"/>
        </w:rPr>
        <w:t> </w:t>
      </w:r>
      <w:r>
        <w:rPr/>
        <w:t>los</w:t>
      </w:r>
      <w:r>
        <w:rPr>
          <w:spacing w:val="-11"/>
        </w:rPr>
        <w:t> </w:t>
      </w:r>
      <w:r>
        <w:rPr/>
        <w:t>datos</w:t>
      </w:r>
      <w:r>
        <w:rPr>
          <w:spacing w:val="-11"/>
        </w:rPr>
        <w:t> </w:t>
      </w:r>
      <w:r>
        <w:rPr/>
        <w:t>personales</w:t>
      </w:r>
      <w:r>
        <w:rPr>
          <w:spacing w:val="-11"/>
        </w:rPr>
        <w:t> </w:t>
      </w:r>
      <w:r>
        <w:rPr/>
        <w:t>de</w:t>
      </w:r>
      <w:r>
        <w:rPr>
          <w:spacing w:val="-12"/>
        </w:rPr>
        <w:t> </w:t>
      </w:r>
      <w:r>
        <w:rPr/>
        <w:t>los</w:t>
      </w:r>
      <w:r>
        <w:rPr>
          <w:spacing w:val="-11"/>
        </w:rPr>
        <w:t> </w:t>
      </w:r>
      <w:r>
        <w:rPr/>
        <w:t>solicitantes</w:t>
      </w:r>
      <w:r>
        <w:rPr>
          <w:spacing w:val="-11"/>
        </w:rPr>
        <w:t> </w:t>
      </w:r>
      <w:r>
        <w:rPr/>
        <w:t>necesarios</w:t>
      </w:r>
      <w:r>
        <w:rPr>
          <w:spacing w:val="-11"/>
        </w:rPr>
        <w:t> </w:t>
      </w:r>
      <w:r>
        <w:rPr/>
        <w:t>para</w:t>
      </w:r>
      <w:r>
        <w:rPr>
          <w:spacing w:val="-11"/>
        </w:rPr>
        <w:t> </w:t>
      </w:r>
      <w:r>
        <w:rPr/>
        <w:t>hacer</w:t>
      </w:r>
      <w:r>
        <w:rPr>
          <w:spacing w:val="-11"/>
        </w:rPr>
        <w:t> </w:t>
      </w:r>
      <w:r>
        <w:rPr/>
        <w:t>posible la evaluación a que se refiere este convenio. ANECA, encargada del tratamiento, se compromete a tratar los datos con esa única y exclusiva finalidad. Una vez realizada la evaluación,</w:t>
      </w:r>
      <w:r>
        <w:rPr>
          <w:spacing w:val="-3"/>
        </w:rPr>
        <w:t> </w:t>
      </w:r>
      <w:r>
        <w:rPr/>
        <w:t>ANECA</w:t>
      </w:r>
      <w:r>
        <w:rPr>
          <w:spacing w:val="-3"/>
        </w:rPr>
        <w:t> </w:t>
      </w:r>
      <w:r>
        <w:rPr/>
        <w:t>devolverá</w:t>
      </w:r>
      <w:r>
        <w:rPr>
          <w:spacing w:val="-3"/>
        </w:rPr>
        <w:t> </w:t>
      </w:r>
      <w:r>
        <w:rPr/>
        <w:t>los</w:t>
      </w:r>
      <w:r>
        <w:rPr>
          <w:spacing w:val="-3"/>
        </w:rPr>
        <w:t> </w:t>
      </w:r>
      <w:r>
        <w:rPr/>
        <w:t>datos</w:t>
      </w:r>
      <w:r>
        <w:rPr>
          <w:spacing w:val="-3"/>
        </w:rPr>
        <w:t> </w:t>
      </w:r>
      <w:r>
        <w:rPr/>
        <w:t>proporcionados</w:t>
      </w:r>
      <w:r>
        <w:rPr>
          <w:spacing w:val="-3"/>
        </w:rPr>
        <w:t> </w:t>
      </w:r>
      <w:r>
        <w:rPr/>
        <w:t>por</w:t>
      </w:r>
      <w:r>
        <w:rPr>
          <w:spacing w:val="-3"/>
        </w:rPr>
        <w:t> </w:t>
      </w:r>
      <w:r>
        <w:rPr/>
        <w:t>la</w:t>
      </w:r>
      <w:r>
        <w:rPr>
          <w:spacing w:val="-3"/>
        </w:rPr>
        <w:t> </w:t>
      </w:r>
      <w:r>
        <w:rPr/>
        <w:t>Universidad,</w:t>
      </w:r>
      <w:r>
        <w:rPr>
          <w:spacing w:val="-3"/>
        </w:rPr>
        <w:t> </w:t>
      </w:r>
      <w:r>
        <w:rPr/>
        <w:t>junto</w:t>
      </w:r>
      <w:r>
        <w:rPr>
          <w:spacing w:val="-3"/>
        </w:rPr>
        <w:t> </w:t>
      </w:r>
      <w:r>
        <w:rPr/>
        <w:t>con</w:t>
      </w:r>
      <w:r>
        <w:rPr>
          <w:spacing w:val="-3"/>
        </w:rPr>
        <w:t> </w:t>
      </w:r>
      <w:r>
        <w:rPr/>
        <w:t>cada informe de evaluación, y suprimirá las copias existentes a menos que se requiera la conservación de los datos personales en virtud del Derecho de la Unión Europea o de </w:t>
      </w:r>
      <w:r>
        <w:rPr>
          <w:spacing w:val="-2"/>
        </w:rPr>
        <w:t>España.</w:t>
      </w:r>
    </w:p>
    <w:p>
      <w:pPr>
        <w:pStyle w:val="BodyText"/>
        <w:spacing w:before="5"/>
      </w:pPr>
    </w:p>
    <w:p>
      <w:pPr>
        <w:pStyle w:val="BodyText"/>
        <w:spacing w:line="249" w:lineRule="auto" w:before="1"/>
        <w:ind w:left="1401" w:right="757"/>
        <w:jc w:val="both"/>
      </w:pPr>
      <w:r>
        <w:rPr/>
        <w:t>De acuerdo con lo previsto en el artículo 6.1.e)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el tratamiento de los datos referidos en</w:t>
      </w:r>
      <w:r>
        <w:rPr>
          <w:spacing w:val="-9"/>
        </w:rPr>
        <w:t> </w:t>
      </w:r>
      <w:r>
        <w:rPr/>
        <w:t>el</w:t>
      </w:r>
      <w:r>
        <w:rPr>
          <w:spacing w:val="-9"/>
        </w:rPr>
        <w:t> </w:t>
      </w:r>
      <w:r>
        <w:rPr/>
        <w:t>párrafo</w:t>
      </w:r>
      <w:r>
        <w:rPr>
          <w:spacing w:val="-9"/>
        </w:rPr>
        <w:t> </w:t>
      </w:r>
      <w:r>
        <w:rPr/>
        <w:t>anterior</w:t>
      </w:r>
      <w:r>
        <w:rPr>
          <w:spacing w:val="-9"/>
        </w:rPr>
        <w:t> </w:t>
      </w:r>
      <w:r>
        <w:rPr/>
        <w:t>es</w:t>
      </w:r>
      <w:r>
        <w:rPr>
          <w:spacing w:val="-9"/>
        </w:rPr>
        <w:t> </w:t>
      </w:r>
      <w:r>
        <w:rPr/>
        <w:t>necesario</w:t>
      </w:r>
      <w:r>
        <w:rPr>
          <w:spacing w:val="-9"/>
        </w:rPr>
        <w:t> </w:t>
      </w:r>
      <w:r>
        <w:rPr/>
        <w:t>para</w:t>
      </w:r>
      <w:r>
        <w:rPr>
          <w:spacing w:val="-9"/>
        </w:rPr>
        <w:t> </w:t>
      </w:r>
      <w:r>
        <w:rPr/>
        <w:t>el</w:t>
      </w:r>
      <w:r>
        <w:rPr>
          <w:spacing w:val="-10"/>
        </w:rPr>
        <w:t> </w:t>
      </w:r>
      <w:r>
        <w:rPr/>
        <w:t>cumplimiento</w:t>
      </w:r>
      <w:r>
        <w:rPr>
          <w:spacing w:val="-9"/>
        </w:rPr>
        <w:t> </w:t>
      </w:r>
      <w:r>
        <w:rPr/>
        <w:t>de</w:t>
      </w:r>
      <w:r>
        <w:rPr>
          <w:spacing w:val="-9"/>
        </w:rPr>
        <w:t> </w:t>
      </w:r>
      <w:r>
        <w:rPr/>
        <w:t>una</w:t>
      </w:r>
      <w:r>
        <w:rPr>
          <w:spacing w:val="-10"/>
        </w:rPr>
        <w:t> </w:t>
      </w:r>
      <w:r>
        <w:rPr/>
        <w:t>misión</w:t>
      </w:r>
      <w:r>
        <w:rPr>
          <w:spacing w:val="-9"/>
        </w:rPr>
        <w:t> </w:t>
      </w:r>
      <w:r>
        <w:rPr/>
        <w:t>realizada</w:t>
      </w:r>
      <w:r>
        <w:rPr>
          <w:spacing w:val="-9"/>
        </w:rPr>
        <w:t> </w:t>
      </w:r>
      <w:r>
        <w:rPr/>
        <w:t>en</w:t>
      </w:r>
      <w:r>
        <w:rPr>
          <w:spacing w:val="-9"/>
        </w:rPr>
        <w:t> </w:t>
      </w:r>
      <w:r>
        <w:rPr/>
        <w:t>interés público por parte de la Universidad, concretamente, la garantía de la calidad establecida como fin esencial de la política universitaria en el artículo 31 de la Ley Orgánica 6/2001, de</w:t>
      </w:r>
      <w:r>
        <w:rPr>
          <w:spacing w:val="-13"/>
        </w:rPr>
        <w:t> </w:t>
      </w:r>
      <w:r>
        <w:rPr/>
        <w:t>21</w:t>
      </w:r>
      <w:r>
        <w:rPr>
          <w:spacing w:val="-12"/>
        </w:rPr>
        <w:t> </w:t>
      </w:r>
      <w:r>
        <w:rPr/>
        <w:t>de</w:t>
      </w:r>
      <w:r>
        <w:rPr>
          <w:spacing w:val="-12"/>
        </w:rPr>
        <w:t> </w:t>
      </w:r>
      <w:r>
        <w:rPr/>
        <w:t>diciembre,</w:t>
      </w:r>
      <w:r>
        <w:rPr>
          <w:spacing w:val="-13"/>
        </w:rPr>
        <w:t> </w:t>
      </w:r>
      <w:r>
        <w:rPr/>
        <w:t>la</w:t>
      </w:r>
      <w:r>
        <w:rPr>
          <w:spacing w:val="-12"/>
        </w:rPr>
        <w:t> </w:t>
      </w:r>
      <w:r>
        <w:rPr/>
        <w:t>Universidad</w:t>
      </w:r>
      <w:r>
        <w:rPr>
          <w:spacing w:val="-12"/>
        </w:rPr>
        <w:t> </w:t>
      </w:r>
      <w:r>
        <w:rPr/>
        <w:t>de</w:t>
      </w:r>
      <w:r>
        <w:rPr>
          <w:spacing w:val="-13"/>
        </w:rPr>
        <w:t> </w:t>
      </w:r>
      <w:r>
        <w:rPr/>
        <w:t>Las</w:t>
      </w:r>
      <w:r>
        <w:rPr>
          <w:spacing w:val="-12"/>
        </w:rPr>
        <w:t> </w:t>
      </w:r>
      <w:r>
        <w:rPr/>
        <w:t>Palmas</w:t>
      </w:r>
      <w:r>
        <w:rPr>
          <w:spacing w:val="-12"/>
        </w:rPr>
        <w:t> </w:t>
      </w:r>
      <w:r>
        <w:rPr/>
        <w:t>de</w:t>
      </w:r>
      <w:r>
        <w:rPr>
          <w:spacing w:val="-13"/>
        </w:rPr>
        <w:t> </w:t>
      </w:r>
      <w:r>
        <w:rPr/>
        <w:t>Gran</w:t>
      </w:r>
      <w:r>
        <w:rPr>
          <w:spacing w:val="-12"/>
        </w:rPr>
        <w:t> </w:t>
      </w:r>
      <w:r>
        <w:rPr/>
        <w:t>Canaria</w:t>
      </w:r>
      <w:r>
        <w:rPr>
          <w:spacing w:val="-12"/>
        </w:rPr>
        <w:t> </w:t>
      </w:r>
      <w:r>
        <w:rPr/>
        <w:t>facilitará</w:t>
      </w:r>
      <w:r>
        <w:rPr>
          <w:spacing w:val="9"/>
        </w:rPr>
        <w:t> </w:t>
      </w:r>
      <w:r>
        <w:rPr/>
        <w:t>a</w:t>
      </w:r>
      <w:r>
        <w:rPr>
          <w:spacing w:val="-13"/>
        </w:rPr>
        <w:t> </w:t>
      </w:r>
      <w:r>
        <w:rPr/>
        <w:t>cada</w:t>
      </w:r>
      <w:r>
        <w:rPr>
          <w:spacing w:val="-12"/>
        </w:rPr>
        <w:t> </w:t>
      </w:r>
      <w:r>
        <w:rPr/>
        <w:t>persona evaluada,</w:t>
      </w:r>
      <w:r>
        <w:rPr>
          <w:spacing w:val="-7"/>
        </w:rPr>
        <w:t> </w:t>
      </w:r>
      <w:r>
        <w:rPr/>
        <w:t>en</w:t>
      </w:r>
      <w:r>
        <w:rPr>
          <w:spacing w:val="-7"/>
        </w:rPr>
        <w:t> </w:t>
      </w:r>
      <w:r>
        <w:rPr/>
        <w:t>el</w:t>
      </w:r>
      <w:r>
        <w:rPr>
          <w:spacing w:val="-7"/>
        </w:rPr>
        <w:t> </w:t>
      </w:r>
      <w:r>
        <w:rPr/>
        <w:t>momento</w:t>
      </w:r>
      <w:r>
        <w:rPr>
          <w:spacing w:val="-7"/>
        </w:rPr>
        <w:t> </w:t>
      </w:r>
      <w:r>
        <w:rPr/>
        <w:t>de</w:t>
      </w:r>
      <w:r>
        <w:rPr>
          <w:spacing w:val="-7"/>
        </w:rPr>
        <w:t> </w:t>
      </w:r>
      <w:r>
        <w:rPr/>
        <w:t>la</w:t>
      </w:r>
      <w:r>
        <w:rPr>
          <w:spacing w:val="-7"/>
        </w:rPr>
        <w:t> </w:t>
      </w:r>
      <w:r>
        <w:rPr/>
        <w:t>recogida</w:t>
      </w:r>
      <w:r>
        <w:rPr>
          <w:spacing w:val="-7"/>
        </w:rPr>
        <w:t> </w:t>
      </w:r>
      <w:r>
        <w:rPr/>
        <w:t>de</w:t>
      </w:r>
      <w:r>
        <w:rPr>
          <w:spacing w:val="-6"/>
        </w:rPr>
        <w:t> </w:t>
      </w:r>
      <w:r>
        <w:rPr/>
        <w:t>los</w:t>
      </w:r>
      <w:r>
        <w:rPr>
          <w:spacing w:val="-7"/>
        </w:rPr>
        <w:t> </w:t>
      </w:r>
      <w:r>
        <w:rPr/>
        <w:t>datos,</w:t>
      </w:r>
      <w:r>
        <w:rPr>
          <w:spacing w:val="-6"/>
        </w:rPr>
        <w:t> </w:t>
      </w:r>
      <w:r>
        <w:rPr/>
        <w:t>la</w:t>
      </w:r>
      <w:r>
        <w:rPr>
          <w:spacing w:val="-7"/>
        </w:rPr>
        <w:t> </w:t>
      </w:r>
      <w:r>
        <w:rPr/>
        <w:t>información</w:t>
      </w:r>
      <w:r>
        <w:rPr>
          <w:spacing w:val="-6"/>
        </w:rPr>
        <w:t> </w:t>
      </w:r>
      <w:r>
        <w:rPr/>
        <w:t>prevista</w:t>
      </w:r>
      <w:r>
        <w:rPr>
          <w:spacing w:val="-7"/>
        </w:rPr>
        <w:t> </w:t>
      </w:r>
      <w:r>
        <w:rPr/>
        <w:t>en</w:t>
      </w:r>
      <w:r>
        <w:rPr>
          <w:spacing w:val="-6"/>
        </w:rPr>
        <w:t> </w:t>
      </w:r>
      <w:r>
        <w:rPr/>
        <w:t>el</w:t>
      </w:r>
      <w:r>
        <w:rPr>
          <w:spacing w:val="-7"/>
        </w:rPr>
        <w:t> </w:t>
      </w:r>
      <w:r>
        <w:rPr/>
        <w:t>artículo 13 del RGPD.</w:t>
      </w:r>
    </w:p>
    <w:p>
      <w:pPr>
        <w:pStyle w:val="BodyText"/>
        <w:spacing w:before="5"/>
      </w:pPr>
    </w:p>
    <w:p>
      <w:pPr>
        <w:pStyle w:val="BodyText"/>
        <w:spacing w:line="249" w:lineRule="auto"/>
        <w:ind w:left="1401" w:right="755"/>
        <w:jc w:val="both"/>
      </w:pPr>
      <w:r>
        <w:rPr/>
        <w:t>ANECA</w:t>
      </w:r>
      <w:r>
        <w:rPr>
          <w:spacing w:val="-3"/>
        </w:rPr>
        <w:t> </w:t>
      </w:r>
      <w:r>
        <w:rPr/>
        <w:t>no</w:t>
      </w:r>
      <w:r>
        <w:rPr>
          <w:spacing w:val="-3"/>
        </w:rPr>
        <w:t> </w:t>
      </w:r>
      <w:r>
        <w:rPr/>
        <w:t>aplicará</w:t>
      </w:r>
      <w:r>
        <w:rPr>
          <w:spacing w:val="-2"/>
        </w:rPr>
        <w:t> </w:t>
      </w:r>
      <w:r>
        <w:rPr/>
        <w:t>los</w:t>
      </w:r>
      <w:r>
        <w:rPr>
          <w:spacing w:val="-3"/>
        </w:rPr>
        <w:t> </w:t>
      </w:r>
      <w:r>
        <w:rPr/>
        <w:t>datos</w:t>
      </w:r>
      <w:r>
        <w:rPr>
          <w:spacing w:val="-3"/>
        </w:rPr>
        <w:t> </w:t>
      </w:r>
      <w:r>
        <w:rPr/>
        <w:t>ni</w:t>
      </w:r>
      <w:r>
        <w:rPr>
          <w:spacing w:val="-4"/>
        </w:rPr>
        <w:t> </w:t>
      </w:r>
      <w:r>
        <w:rPr/>
        <w:t>los</w:t>
      </w:r>
      <w:r>
        <w:rPr>
          <w:spacing w:val="-3"/>
        </w:rPr>
        <w:t> </w:t>
      </w:r>
      <w:r>
        <w:rPr/>
        <w:t>utilizará</w:t>
      </w:r>
      <w:r>
        <w:rPr>
          <w:spacing w:val="-3"/>
        </w:rPr>
        <w:t> </w:t>
      </w:r>
      <w:r>
        <w:rPr/>
        <w:t>con</w:t>
      </w:r>
      <w:r>
        <w:rPr>
          <w:spacing w:val="-3"/>
        </w:rPr>
        <w:t> </w:t>
      </w:r>
      <w:r>
        <w:rPr/>
        <w:t>fin</w:t>
      </w:r>
      <w:r>
        <w:rPr>
          <w:spacing w:val="-3"/>
        </w:rPr>
        <w:t> </w:t>
      </w:r>
      <w:r>
        <w:rPr/>
        <w:t>distinto</w:t>
      </w:r>
      <w:r>
        <w:rPr>
          <w:spacing w:val="-3"/>
        </w:rPr>
        <w:t> </w:t>
      </w:r>
      <w:r>
        <w:rPr/>
        <w:t>al</w:t>
      </w:r>
      <w:r>
        <w:rPr>
          <w:spacing w:val="-3"/>
        </w:rPr>
        <w:t> </w:t>
      </w:r>
      <w:r>
        <w:rPr/>
        <w:t>previsto</w:t>
      </w:r>
      <w:r>
        <w:rPr>
          <w:spacing w:val="-3"/>
        </w:rPr>
        <w:t> </w:t>
      </w:r>
      <w:r>
        <w:rPr/>
        <w:t>en</w:t>
      </w:r>
      <w:r>
        <w:rPr>
          <w:spacing w:val="-3"/>
        </w:rPr>
        <w:t> </w:t>
      </w:r>
      <w:r>
        <w:rPr/>
        <w:t>este</w:t>
      </w:r>
      <w:r>
        <w:rPr>
          <w:spacing w:val="-3"/>
        </w:rPr>
        <w:t> </w:t>
      </w:r>
      <w:r>
        <w:rPr/>
        <w:t>convenio,</w:t>
      </w:r>
      <w:r>
        <w:rPr>
          <w:spacing w:val="-3"/>
        </w:rPr>
        <w:t> </w:t>
      </w:r>
      <w:r>
        <w:rPr/>
        <w:t>ni los comunicará, siquiera para su conservación, a otras personas, exceptuando los evaluadores y evaluadoras encargados de la evaluación. Asimismo, se compromete a no realizar ninguna cesión de dichos datos y observará en todo momento, y en relación con los datos de carácter personal que le pudieren ser entregados para la realización de los trabajos de evaluación, el deber de confidencialidad y secreto profesional dispuesto en el artículo 28.3.b del RGPD, así como en la Ley Orgánica 3/2018, de 5 de diciembre, de Protección</w:t>
      </w:r>
      <w:r>
        <w:rPr>
          <w:spacing w:val="-13"/>
        </w:rPr>
        <w:t> </w:t>
      </w:r>
      <w:r>
        <w:rPr/>
        <w:t>de</w:t>
      </w:r>
      <w:r>
        <w:rPr>
          <w:spacing w:val="-12"/>
        </w:rPr>
        <w:t> </w:t>
      </w:r>
      <w:r>
        <w:rPr/>
        <w:t>Datos</w:t>
      </w:r>
      <w:r>
        <w:rPr>
          <w:spacing w:val="-12"/>
        </w:rPr>
        <w:t> </w:t>
      </w:r>
      <w:r>
        <w:rPr/>
        <w:t>Personales</w:t>
      </w:r>
      <w:r>
        <w:rPr>
          <w:spacing w:val="-13"/>
        </w:rPr>
        <w:t> </w:t>
      </w:r>
      <w:r>
        <w:rPr/>
        <w:t>y</w:t>
      </w:r>
      <w:r>
        <w:rPr>
          <w:spacing w:val="-12"/>
        </w:rPr>
        <w:t> </w:t>
      </w:r>
      <w:r>
        <w:rPr/>
        <w:t>garantía</w:t>
      </w:r>
      <w:r>
        <w:rPr>
          <w:spacing w:val="-12"/>
        </w:rPr>
        <w:t> </w:t>
      </w:r>
      <w:r>
        <w:rPr/>
        <w:t>de</w:t>
      </w:r>
      <w:r>
        <w:rPr>
          <w:spacing w:val="-13"/>
        </w:rPr>
        <w:t> </w:t>
      </w:r>
      <w:r>
        <w:rPr/>
        <w:t>los</w:t>
      </w:r>
      <w:r>
        <w:rPr>
          <w:spacing w:val="-12"/>
        </w:rPr>
        <w:t> </w:t>
      </w:r>
      <w:r>
        <w:rPr/>
        <w:t>derechos</w:t>
      </w:r>
      <w:r>
        <w:rPr>
          <w:spacing w:val="-12"/>
        </w:rPr>
        <w:t> </w:t>
      </w:r>
      <w:r>
        <w:rPr/>
        <w:t>digitales,</w:t>
      </w:r>
      <w:r>
        <w:rPr>
          <w:spacing w:val="-13"/>
        </w:rPr>
        <w:t> </w:t>
      </w:r>
      <w:r>
        <w:rPr/>
        <w:t>y</w:t>
      </w:r>
      <w:r>
        <w:rPr>
          <w:spacing w:val="-12"/>
        </w:rPr>
        <w:t> </w:t>
      </w:r>
      <w:r>
        <w:rPr/>
        <w:t>en</w:t>
      </w:r>
      <w:r>
        <w:rPr>
          <w:spacing w:val="-12"/>
        </w:rPr>
        <w:t> </w:t>
      </w:r>
      <w:r>
        <w:rPr/>
        <w:t>el</w:t>
      </w:r>
      <w:r>
        <w:rPr>
          <w:spacing w:val="-12"/>
        </w:rPr>
        <w:t> </w:t>
      </w:r>
      <w:r>
        <w:rPr/>
        <w:t>resto</w:t>
      </w:r>
      <w:r>
        <w:rPr>
          <w:spacing w:val="-13"/>
        </w:rPr>
        <w:t> </w:t>
      </w:r>
      <w:r>
        <w:rPr/>
        <w:t>de</w:t>
      </w:r>
      <w:r>
        <w:rPr>
          <w:spacing w:val="-12"/>
        </w:rPr>
        <w:t> </w:t>
      </w:r>
      <w:r>
        <w:rPr/>
        <w:t>normas aplicables a esta materia, de conformidad con los cuales ANECA garantizará que sus evaluadores que puedan acceder a dichos datos se comprometan a respetar dicha </w:t>
      </w:r>
      <w:r>
        <w:rPr>
          <w:spacing w:val="-2"/>
        </w:rPr>
        <w:t>confidencialidad.</w:t>
      </w:r>
    </w:p>
    <w:p>
      <w:pPr>
        <w:pStyle w:val="BodyText"/>
        <w:spacing w:before="5"/>
      </w:pPr>
    </w:p>
    <w:p>
      <w:pPr>
        <w:pStyle w:val="BodyText"/>
        <w:spacing w:line="249" w:lineRule="auto" w:before="1"/>
        <w:ind w:left="1401" w:right="759"/>
        <w:jc w:val="both"/>
      </w:pPr>
      <w:r>
        <w:rPr/>
        <w:t>No será posible realizar subcontrataciones a terceros del servicio que el encargado del tratamiento presta al responsable del tratamiento.</w:t>
      </w:r>
    </w:p>
    <w:p>
      <w:pPr>
        <w:pStyle w:val="BodyText"/>
        <w:spacing w:before="5"/>
      </w:pPr>
    </w:p>
    <w:p>
      <w:pPr>
        <w:pStyle w:val="BodyText"/>
        <w:spacing w:line="249" w:lineRule="auto"/>
        <w:ind w:left="1401" w:right="757"/>
        <w:jc w:val="both"/>
      </w:pPr>
      <w:r>
        <w:rPr/>
        <w:t>ANECA</w:t>
      </w:r>
      <w:r>
        <w:rPr>
          <w:spacing w:val="-1"/>
        </w:rPr>
        <w:t> </w:t>
      </w:r>
      <w:r>
        <w:rPr/>
        <w:t>manifiesta</w:t>
      </w:r>
      <w:r>
        <w:rPr>
          <w:spacing w:val="-1"/>
        </w:rPr>
        <w:t> </w:t>
      </w:r>
      <w:r>
        <w:rPr/>
        <w:t>cumplir</w:t>
      </w:r>
      <w:r>
        <w:rPr>
          <w:spacing w:val="-1"/>
        </w:rPr>
        <w:t> </w:t>
      </w:r>
      <w:r>
        <w:rPr/>
        <w:t>con la</w:t>
      </w:r>
      <w:r>
        <w:rPr>
          <w:spacing w:val="-1"/>
        </w:rPr>
        <w:t> </w:t>
      </w:r>
      <w:r>
        <w:rPr/>
        <w:t>normativa</w:t>
      </w:r>
      <w:r>
        <w:rPr>
          <w:spacing w:val="-1"/>
        </w:rPr>
        <w:t> </w:t>
      </w:r>
      <w:r>
        <w:rPr/>
        <w:t>vigente</w:t>
      </w:r>
      <w:r>
        <w:rPr>
          <w:spacing w:val="-1"/>
        </w:rPr>
        <w:t> </w:t>
      </w:r>
      <w:r>
        <w:rPr/>
        <w:t>en</w:t>
      </w:r>
      <w:r>
        <w:rPr>
          <w:spacing w:val="-1"/>
        </w:rPr>
        <w:t> </w:t>
      </w:r>
      <w:r>
        <w:rPr/>
        <w:t>materia</w:t>
      </w:r>
      <w:r>
        <w:rPr>
          <w:spacing w:val="-1"/>
        </w:rPr>
        <w:t> </w:t>
      </w:r>
      <w:r>
        <w:rPr/>
        <w:t>de</w:t>
      </w:r>
      <w:r>
        <w:rPr>
          <w:spacing w:val="-1"/>
        </w:rPr>
        <w:t> </w:t>
      </w:r>
      <w:r>
        <w:rPr/>
        <w:t>protección</w:t>
      </w:r>
      <w:r>
        <w:rPr>
          <w:spacing w:val="-1"/>
        </w:rPr>
        <w:t> </w:t>
      </w:r>
      <w:r>
        <w:rPr/>
        <w:t>de</w:t>
      </w:r>
      <w:r>
        <w:rPr>
          <w:spacing w:val="-1"/>
        </w:rPr>
        <w:t> </w:t>
      </w:r>
      <w:r>
        <w:rPr/>
        <w:t>datos</w:t>
      </w:r>
      <w:r>
        <w:rPr>
          <w:spacing w:val="-1"/>
        </w:rPr>
        <w:t> </w:t>
      </w:r>
      <w:r>
        <w:rPr/>
        <w:t>de carácter personal y, en particular, con el RGPD y resto de disposiciones vigentes en la materia.</w:t>
      </w:r>
      <w:r>
        <w:rPr>
          <w:spacing w:val="40"/>
        </w:rPr>
        <w:t> </w:t>
      </w:r>
      <w:r>
        <w:rPr/>
        <w:t>Las medidas de seguridad implantadas en ANECA se corresponden con las previstas en el Anexo II (Medidas de seguridad) del Real Decreto 3/2010, de 8 de enero, por el que</w:t>
      </w:r>
      <w:r>
        <w:rPr>
          <w:spacing w:val="-1"/>
        </w:rPr>
        <w:t> </w:t>
      </w:r>
      <w:r>
        <w:rPr/>
        <w:t>se regula el</w:t>
      </w:r>
      <w:r>
        <w:rPr>
          <w:spacing w:val="-1"/>
        </w:rPr>
        <w:t> </w:t>
      </w:r>
      <w:r>
        <w:rPr/>
        <w:t>Esquema</w:t>
      </w:r>
      <w:r>
        <w:rPr>
          <w:spacing w:val="-1"/>
        </w:rPr>
        <w:t> </w:t>
      </w:r>
      <w:r>
        <w:rPr/>
        <w:t>Nacional de</w:t>
      </w:r>
      <w:r>
        <w:rPr>
          <w:spacing w:val="-1"/>
        </w:rPr>
        <w:t> </w:t>
      </w:r>
      <w:r>
        <w:rPr/>
        <w:t>Seguridad en el ámbito</w:t>
      </w:r>
      <w:r>
        <w:rPr>
          <w:spacing w:val="-1"/>
        </w:rPr>
        <w:t> </w:t>
      </w:r>
      <w:r>
        <w:rPr/>
        <w:t>de la Administración </w:t>
      </w:r>
      <w:r>
        <w:rPr>
          <w:spacing w:val="-2"/>
        </w:rPr>
        <w:t>Electrónica.</w:t>
      </w:r>
    </w:p>
    <w:p>
      <w:pPr>
        <w:pStyle w:val="BodyText"/>
        <w:spacing w:before="6"/>
      </w:pPr>
    </w:p>
    <w:p>
      <w:pPr>
        <w:pStyle w:val="BodyText"/>
        <w:spacing w:line="249" w:lineRule="auto"/>
        <w:ind w:left="1401" w:right="757"/>
        <w:jc w:val="both"/>
      </w:pPr>
      <w:r>
        <w:rPr/>
        <w:t>ANECA</w:t>
      </w:r>
      <w:r>
        <w:rPr>
          <w:spacing w:val="-9"/>
        </w:rPr>
        <w:t> </w:t>
      </w:r>
      <w:r>
        <w:rPr/>
        <w:t>notificará</w:t>
      </w:r>
      <w:r>
        <w:rPr>
          <w:spacing w:val="-8"/>
        </w:rPr>
        <w:t> </w:t>
      </w:r>
      <w:r>
        <w:rPr/>
        <w:t>a</w:t>
      </w:r>
      <w:r>
        <w:rPr>
          <w:spacing w:val="-8"/>
        </w:rPr>
        <w:t> </w:t>
      </w:r>
      <w:r>
        <w:rPr/>
        <w:t>la</w:t>
      </w:r>
      <w:r>
        <w:rPr>
          <w:spacing w:val="-8"/>
        </w:rPr>
        <w:t> </w:t>
      </w:r>
      <w:r>
        <w:rPr/>
        <w:t>Universidad,</w:t>
      </w:r>
      <w:r>
        <w:rPr>
          <w:spacing w:val="-8"/>
        </w:rPr>
        <w:t> </w:t>
      </w:r>
      <w:r>
        <w:rPr/>
        <w:t>sin</w:t>
      </w:r>
      <w:r>
        <w:rPr>
          <w:spacing w:val="-8"/>
        </w:rPr>
        <w:t> </w:t>
      </w:r>
      <w:r>
        <w:rPr/>
        <w:t>dilación</w:t>
      </w:r>
      <w:r>
        <w:rPr>
          <w:spacing w:val="-8"/>
        </w:rPr>
        <w:t> </w:t>
      </w:r>
      <w:r>
        <w:rPr/>
        <w:t>indebida</w:t>
      </w:r>
      <w:r>
        <w:rPr>
          <w:spacing w:val="-8"/>
        </w:rPr>
        <w:t> </w:t>
      </w:r>
      <w:r>
        <w:rPr/>
        <w:t>y</w:t>
      </w:r>
      <w:r>
        <w:rPr>
          <w:spacing w:val="-8"/>
        </w:rPr>
        <w:t> </w:t>
      </w:r>
      <w:r>
        <w:rPr/>
        <w:t>a</w:t>
      </w:r>
      <w:r>
        <w:rPr>
          <w:spacing w:val="-10"/>
        </w:rPr>
        <w:t> </w:t>
      </w:r>
      <w:r>
        <w:rPr/>
        <w:t>través</w:t>
      </w:r>
      <w:r>
        <w:rPr>
          <w:spacing w:val="-8"/>
        </w:rPr>
        <w:t> </w:t>
      </w:r>
      <w:r>
        <w:rPr/>
        <w:t>de</w:t>
      </w:r>
      <w:r>
        <w:rPr>
          <w:spacing w:val="-8"/>
        </w:rPr>
        <w:t> </w:t>
      </w:r>
      <w:r>
        <w:rPr/>
        <w:t>la</w:t>
      </w:r>
      <w:r>
        <w:rPr>
          <w:spacing w:val="-9"/>
        </w:rPr>
        <w:t> </w:t>
      </w:r>
      <w:r>
        <w:rPr/>
        <w:t>dirección</w:t>
      </w:r>
      <w:r>
        <w:rPr>
          <w:spacing w:val="-8"/>
        </w:rPr>
        <w:t> </w:t>
      </w:r>
      <w:r>
        <w:rPr/>
        <w:t>de</w:t>
      </w:r>
      <w:r>
        <w:rPr>
          <w:spacing w:val="-8"/>
        </w:rPr>
        <w:t> </w:t>
      </w:r>
      <w:r>
        <w:rPr/>
        <w:t>correo electrónico que ésta le indique, las violaciones de la seguridad de los datos personales a su cargo de las que tenga conocimiento, juntamente con toda la información relevante para la documentación y comunicación de la incidencia. Así mismo, pondrá a disposición de</w:t>
      </w:r>
      <w:r>
        <w:rPr>
          <w:spacing w:val="16"/>
        </w:rPr>
        <w:t> </w:t>
      </w:r>
      <w:r>
        <w:rPr/>
        <w:t>la</w:t>
      </w:r>
      <w:r>
        <w:rPr>
          <w:spacing w:val="16"/>
        </w:rPr>
        <w:t> </w:t>
      </w:r>
      <w:r>
        <w:rPr/>
        <w:t>Universidad</w:t>
      </w:r>
      <w:r>
        <w:rPr>
          <w:spacing w:val="16"/>
        </w:rPr>
        <w:t> </w:t>
      </w:r>
      <w:r>
        <w:rPr/>
        <w:t>toda</w:t>
      </w:r>
      <w:r>
        <w:rPr>
          <w:spacing w:val="16"/>
        </w:rPr>
        <w:t> </w:t>
      </w:r>
      <w:r>
        <w:rPr/>
        <w:t>la</w:t>
      </w:r>
      <w:r>
        <w:rPr>
          <w:spacing w:val="16"/>
        </w:rPr>
        <w:t> </w:t>
      </w:r>
      <w:r>
        <w:rPr/>
        <w:t>información</w:t>
      </w:r>
      <w:r>
        <w:rPr>
          <w:spacing w:val="16"/>
        </w:rPr>
        <w:t> </w:t>
      </w:r>
      <w:r>
        <w:rPr/>
        <w:t>necesaria</w:t>
      </w:r>
      <w:r>
        <w:rPr>
          <w:spacing w:val="16"/>
        </w:rPr>
        <w:t> </w:t>
      </w:r>
      <w:r>
        <w:rPr/>
        <w:t>para</w:t>
      </w:r>
      <w:r>
        <w:rPr>
          <w:spacing w:val="16"/>
        </w:rPr>
        <w:t> </w:t>
      </w:r>
      <w:r>
        <w:rPr/>
        <w:t>demostrar</w:t>
      </w:r>
      <w:r>
        <w:rPr>
          <w:spacing w:val="16"/>
        </w:rPr>
        <w:t> </w:t>
      </w:r>
      <w:r>
        <w:rPr/>
        <w:t>el</w:t>
      </w:r>
      <w:r>
        <w:rPr>
          <w:spacing w:val="16"/>
        </w:rPr>
        <w:t> </w:t>
      </w:r>
      <w:r>
        <w:rPr/>
        <w:t>cumplimiento</w:t>
      </w:r>
      <w:r>
        <w:rPr>
          <w:spacing w:val="16"/>
        </w:rPr>
        <w:t> </w:t>
      </w:r>
      <w:r>
        <w:rPr/>
        <w:t>de</w:t>
      </w:r>
      <w:r>
        <w:rPr>
          <w:spacing w:val="15"/>
        </w:rPr>
        <w:t> </w:t>
      </w:r>
      <w:r>
        <w:rPr/>
        <w:t>las</w:t>
      </w:r>
    </w:p>
    <w:p>
      <w:pPr>
        <w:pStyle w:val="BodyText"/>
        <w:rPr>
          <w:sz w:val="17"/>
        </w:rPr>
      </w:pPr>
    </w:p>
    <w:p>
      <w:pPr>
        <w:pStyle w:val="BodyText"/>
        <w:spacing w:before="151"/>
        <w:rPr>
          <w:sz w:val="17"/>
        </w:rPr>
      </w:pPr>
    </w:p>
    <w:p>
      <w:pPr>
        <w:spacing w:before="0"/>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5</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70"/>
        <w:rPr>
          <w:rFonts w:ascii="Times New Roman"/>
          <w:b/>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gridCol w:w="98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4"/>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c>
          <w:tcPr>
            <w:tcW w:w="986" w:type="dxa"/>
            <w:vMerge w:val="restart"/>
            <w:tcBorders>
              <w:top w:val="single" w:sz="4" w:space="0" w:color="000000"/>
              <w:bottom w:val="single" w:sz="4" w:space="0" w:color="000000"/>
              <w:right w:val="single" w:sz="4" w:space="0" w:color="000000"/>
            </w:tcBorders>
          </w:tcPr>
          <w:p>
            <w:pPr>
              <w:pStyle w:val="TableParagraph"/>
              <w:spacing w:before="2"/>
              <w:ind w:left="0"/>
              <w:rPr>
                <w:rFonts w:ascii="Times New Roman"/>
                <w:b/>
                <w:sz w:val="2"/>
              </w:rPr>
            </w:pPr>
          </w:p>
          <w:p>
            <w:pPr>
              <w:pStyle w:val="TableParagraph"/>
              <w:spacing w:before="0"/>
              <w:ind w:left="29" w:right="-29"/>
              <w:rPr>
                <w:rFonts w:ascii="Times New Roman"/>
                <w:sz w:val="20"/>
              </w:rPr>
            </w:pPr>
            <w:r>
              <w:rPr>
                <w:rFonts w:ascii="Times New Roman"/>
                <w:sz w:val="20"/>
              </w:rPr>
              <w:drawing>
                <wp:inline distT="0" distB="0" distL="0" distR="0">
                  <wp:extent cx="585937" cy="60960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585937" cy="609600"/>
                          </a:xfrm>
                          <a:prstGeom prst="rect">
                            <a:avLst/>
                          </a:prstGeom>
                        </pic:spPr>
                      </pic:pic>
                    </a:graphicData>
                  </a:graphic>
                </wp:inline>
              </w:drawing>
            </w:r>
            <w:r>
              <w:rPr>
                <w:rFonts w:ascii="Times New Roman"/>
                <w:sz w:val="20"/>
              </w:rPr>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4"/>
              <w:rPr>
                <w:sz w:val="10"/>
              </w:rPr>
            </w:pPr>
            <w:r>
              <w:rPr>
                <w:sz w:val="10"/>
              </w:rPr>
              <w:t>Página</w:t>
            </w:r>
            <w:r>
              <w:rPr>
                <w:spacing w:val="2"/>
                <w:sz w:val="10"/>
              </w:rPr>
              <w:t> </w:t>
            </w:r>
            <w:r>
              <w:rPr>
                <w:sz w:val="10"/>
              </w:rPr>
              <w:t>5</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7"/>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c>
          <w:tcPr>
            <w:tcW w:w="986" w:type="dxa"/>
            <w:vMerge/>
            <w:tcBorders>
              <w:top w:val="nil"/>
              <w:bottom w:val="single" w:sz="4" w:space="0" w:color="000000"/>
              <w:right w:val="single" w:sz="4" w:space="0" w:color="000000"/>
            </w:tcBorders>
          </w:tcPr>
          <w:p>
            <w:pPr>
              <w:rPr>
                <w:sz w:val="2"/>
                <w:szCs w:val="2"/>
              </w:rPr>
            </w:pP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3"/>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ind w:right="4"/>
              <w:jc w:val="center"/>
              <w:rPr>
                <w:sz w:val="10"/>
              </w:rPr>
            </w:pPr>
            <w:r>
              <w:rPr>
                <w:sz w:val="10"/>
              </w:rPr>
              <w:t>Fecha</w:t>
            </w:r>
            <w:r>
              <w:rPr>
                <w:spacing w:val="3"/>
                <w:sz w:val="10"/>
              </w:rPr>
              <w:t> </w:t>
            </w:r>
            <w:r>
              <w:rPr>
                <w:sz w:val="10"/>
              </w:rPr>
              <w:t>de</w:t>
            </w:r>
            <w:r>
              <w:rPr>
                <w:spacing w:val="4"/>
                <w:sz w:val="10"/>
              </w:rPr>
              <w:t> </w:t>
            </w:r>
            <w:r>
              <w:rPr>
                <w:spacing w:val="-2"/>
                <w:sz w:val="10"/>
              </w:rPr>
              <w:t>firma</w:t>
            </w:r>
          </w:p>
        </w:tc>
        <w:tc>
          <w:tcPr>
            <w:tcW w:w="986" w:type="dxa"/>
            <w:vMerge/>
            <w:tcBorders>
              <w:top w:val="nil"/>
              <w:bottom w:val="single" w:sz="4" w:space="0" w:color="000000"/>
              <w:right w:val="single" w:sz="4" w:space="0" w:color="000000"/>
            </w:tcBorders>
          </w:tcPr>
          <w:p>
            <w:pPr>
              <w:rPr>
                <w:sz w:val="2"/>
                <w:szCs w:val="2"/>
              </w:rPr>
            </w:pP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3"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right="4"/>
              <w:jc w:val="center"/>
              <w:rPr>
                <w:sz w:val="10"/>
              </w:rPr>
            </w:pPr>
            <w:r>
              <w:rPr>
                <w:sz w:val="10"/>
              </w:rPr>
              <w:t>21/02/2022</w:t>
            </w:r>
            <w:r>
              <w:rPr>
                <w:spacing w:val="10"/>
                <w:sz w:val="10"/>
              </w:rPr>
              <w:t> </w:t>
            </w:r>
            <w:r>
              <w:rPr>
                <w:spacing w:val="-2"/>
                <w:sz w:val="10"/>
              </w:rPr>
              <w:t>11:51:22</w:t>
            </w:r>
          </w:p>
        </w:tc>
        <w:tc>
          <w:tcPr>
            <w:tcW w:w="986" w:type="dxa"/>
            <w:vMerge/>
            <w:tcBorders>
              <w:top w:val="nil"/>
              <w:bottom w:val="single" w:sz="4" w:space="0" w:color="000000"/>
              <w:right w:val="single" w:sz="4" w:space="0" w:color="000000"/>
            </w:tcBorders>
          </w:tcPr>
          <w:p>
            <w:pPr>
              <w:rPr>
                <w:sz w:val="2"/>
                <w:szCs w:val="2"/>
              </w:rPr>
            </w:pPr>
          </w:p>
        </w:tc>
      </w:tr>
    </w:tbl>
    <w:p>
      <w:pPr>
        <w:spacing w:line="324" w:lineRule="auto" w:before="69"/>
        <w:ind w:left="1124" w:right="1148" w:firstLine="0"/>
        <w:jc w:val="left"/>
        <w:rPr>
          <w:rFonts w:ascii="Arial MT"/>
          <w:sz w:val="12"/>
        </w:rPr>
      </w:pP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p>
      <w:pPr>
        <w:spacing w:after="0" w:line="324" w:lineRule="auto"/>
        <w:jc w:val="left"/>
        <w:rPr>
          <w:rFonts w:ascii="Arial MT"/>
          <w:sz w:val="12"/>
        </w:rPr>
        <w:sectPr>
          <w:pgSz w:w="11910" w:h="16840"/>
          <w:pgMar w:header="0" w:footer="1330" w:top="1680" w:bottom="1520" w:left="1700" w:right="1700"/>
        </w:sectPr>
      </w:pPr>
    </w:p>
    <w:p>
      <w:pPr>
        <w:tabs>
          <w:tab w:pos="5616" w:val="left" w:leader="none"/>
        </w:tabs>
        <w:spacing w:line="240" w:lineRule="auto"/>
        <w:ind w:left="1306" w:right="0" w:firstLine="0"/>
        <w:rPr>
          <w:rFonts w:ascii="Arial MT"/>
          <w:sz w:val="20"/>
        </w:rPr>
      </w:pPr>
      <w:r>
        <w:rPr>
          <w:rFonts w:ascii="Arial MT"/>
          <w:sz w:val="20"/>
        </w:rPr>
        <mc:AlternateContent>
          <mc:Choice Requires="wps">
            <w:drawing>
              <wp:anchor distT="0" distB="0" distL="0" distR="0" allowOverlap="1" layoutInCell="1" locked="0" behindDoc="0" simplePos="0" relativeHeight="15732224">
                <wp:simplePos x="0" y="0"/>
                <wp:positionH relativeFrom="page">
                  <wp:posOffset>211621</wp:posOffset>
                </wp:positionH>
                <wp:positionV relativeFrom="page">
                  <wp:posOffset>634010</wp:posOffset>
                </wp:positionV>
                <wp:extent cx="125095" cy="89782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32224" type="#_x0000_t202" id="docshape8"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Arial MT"/>
          <w:position w:val="18"/>
          <w:sz w:val="20"/>
        </w:rPr>
        <w:drawing>
          <wp:inline distT="0" distB="0" distL="0" distR="0">
            <wp:extent cx="661116" cy="323850"/>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661116" cy="323850"/>
                    </a:xfrm>
                    <a:prstGeom prst="rect">
                      <a:avLst/>
                    </a:prstGeom>
                  </pic:spPr>
                </pic:pic>
              </a:graphicData>
            </a:graphic>
          </wp:inline>
        </w:drawing>
      </w:r>
      <w:r>
        <w:rPr>
          <w:rFonts w:ascii="Arial MT"/>
          <w:position w:val="18"/>
          <w:sz w:val="20"/>
        </w:rPr>
      </w:r>
      <w:r>
        <w:rPr>
          <w:rFonts w:ascii="Arial MT"/>
          <w:position w:val="18"/>
          <w:sz w:val="20"/>
        </w:rPr>
        <w:tab/>
      </w:r>
      <w:r>
        <w:rPr>
          <w:rFonts w:ascii="Arial MT"/>
          <w:sz w:val="20"/>
        </w:rPr>
        <w:drawing>
          <wp:inline distT="0" distB="0" distL="0" distR="0">
            <wp:extent cx="1335352" cy="445007"/>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7" cstate="print"/>
                    <a:stretch>
                      <a:fillRect/>
                    </a:stretch>
                  </pic:blipFill>
                  <pic:spPr>
                    <a:xfrm>
                      <a:off x="0" y="0"/>
                      <a:ext cx="1335352" cy="445007"/>
                    </a:xfrm>
                    <a:prstGeom prst="rect">
                      <a:avLst/>
                    </a:prstGeom>
                  </pic:spPr>
                </pic:pic>
              </a:graphicData>
            </a:graphic>
          </wp:inline>
        </w:drawing>
      </w:r>
      <w:r>
        <w:rPr>
          <w:rFonts w:ascii="Arial MT"/>
          <w:sz w:val="20"/>
        </w:rPr>
      </w:r>
    </w:p>
    <w:p>
      <w:pPr>
        <w:pStyle w:val="BodyText"/>
        <w:spacing w:before="109"/>
        <w:rPr>
          <w:rFonts w:ascii="Arial MT"/>
        </w:rPr>
      </w:pPr>
    </w:p>
    <w:p>
      <w:pPr>
        <w:pStyle w:val="BodyText"/>
        <w:spacing w:line="249" w:lineRule="auto"/>
        <w:ind w:left="1401" w:right="758"/>
        <w:jc w:val="both"/>
      </w:pPr>
      <w:r>
        <w:rPr/>
        <w:t>obligaciones establecidas en el artículo 28 del RGPD así como para permitir y contribuir a la realización de auditorías, incluidas inspecciones, por parte del responsable o de otro auditor autorizado por dicho responsable.</w:t>
      </w:r>
    </w:p>
    <w:p>
      <w:pPr>
        <w:pStyle w:val="BodyText"/>
        <w:spacing w:before="6"/>
      </w:pPr>
    </w:p>
    <w:p>
      <w:pPr>
        <w:pStyle w:val="BodyText"/>
        <w:spacing w:line="249" w:lineRule="auto"/>
        <w:ind w:left="1401" w:right="758"/>
        <w:jc w:val="both"/>
      </w:pPr>
      <w:r>
        <w:rPr/>
        <w:t>Sin perjuicio de lo dispuesto en el artículo 82 del RGPD, si ANECA infringe el presente documento</w:t>
      </w:r>
      <w:r>
        <w:rPr>
          <w:spacing w:val="-7"/>
        </w:rPr>
        <w:t> </w:t>
      </w:r>
      <w:r>
        <w:rPr/>
        <w:t>y</w:t>
      </w:r>
      <w:r>
        <w:rPr>
          <w:spacing w:val="-6"/>
        </w:rPr>
        <w:t> </w:t>
      </w:r>
      <w:r>
        <w:rPr/>
        <w:t>lo</w:t>
      </w:r>
      <w:r>
        <w:rPr>
          <w:spacing w:val="-6"/>
        </w:rPr>
        <w:t> </w:t>
      </w:r>
      <w:r>
        <w:rPr/>
        <w:t>dispuesto</w:t>
      </w:r>
      <w:r>
        <w:rPr>
          <w:spacing w:val="-6"/>
        </w:rPr>
        <w:t> </w:t>
      </w:r>
      <w:r>
        <w:rPr/>
        <w:t>en</w:t>
      </w:r>
      <w:r>
        <w:rPr>
          <w:spacing w:val="-6"/>
        </w:rPr>
        <w:t> </w:t>
      </w:r>
      <w:r>
        <w:rPr/>
        <w:t>dicha</w:t>
      </w:r>
      <w:r>
        <w:rPr>
          <w:spacing w:val="-7"/>
        </w:rPr>
        <w:t> </w:t>
      </w:r>
      <w:r>
        <w:rPr/>
        <w:t>noma</w:t>
      </w:r>
      <w:r>
        <w:rPr>
          <w:spacing w:val="-6"/>
        </w:rPr>
        <w:t> </w:t>
      </w:r>
      <w:r>
        <w:rPr/>
        <w:t>al</w:t>
      </w:r>
      <w:r>
        <w:rPr>
          <w:spacing w:val="-6"/>
        </w:rPr>
        <w:t> </w:t>
      </w:r>
      <w:r>
        <w:rPr/>
        <w:t>determinar</w:t>
      </w:r>
      <w:r>
        <w:rPr>
          <w:spacing w:val="-6"/>
        </w:rPr>
        <w:t> </w:t>
      </w:r>
      <w:r>
        <w:rPr/>
        <w:t>los</w:t>
      </w:r>
      <w:r>
        <w:rPr>
          <w:spacing w:val="-6"/>
        </w:rPr>
        <w:t> </w:t>
      </w:r>
      <w:r>
        <w:rPr/>
        <w:t>fines</w:t>
      </w:r>
      <w:r>
        <w:rPr>
          <w:spacing w:val="-6"/>
        </w:rPr>
        <w:t> </w:t>
      </w:r>
      <w:r>
        <w:rPr/>
        <w:t>y</w:t>
      </w:r>
      <w:r>
        <w:rPr>
          <w:spacing w:val="-6"/>
        </w:rPr>
        <w:t> </w:t>
      </w:r>
      <w:r>
        <w:rPr/>
        <w:t>medios</w:t>
      </w:r>
      <w:r>
        <w:rPr>
          <w:spacing w:val="-6"/>
        </w:rPr>
        <w:t> </w:t>
      </w:r>
      <w:r>
        <w:rPr/>
        <w:t>del</w:t>
      </w:r>
      <w:r>
        <w:rPr>
          <w:spacing w:val="-6"/>
        </w:rPr>
        <w:t> </w:t>
      </w:r>
      <w:r>
        <w:rPr/>
        <w:t>tratamiento, será considerado responsable del tratamiento con respecto a dicho tratamiento.</w:t>
      </w:r>
    </w:p>
    <w:p>
      <w:pPr>
        <w:pStyle w:val="BodyText"/>
        <w:spacing w:before="7"/>
      </w:pPr>
    </w:p>
    <w:p>
      <w:pPr>
        <w:pStyle w:val="Heading2"/>
      </w:pPr>
      <w:r>
        <w:rPr/>
        <w:t>Octava.-</w:t>
      </w:r>
      <w:r>
        <w:rPr>
          <w:spacing w:val="-8"/>
        </w:rPr>
        <w:t> </w:t>
      </w:r>
      <w:r>
        <w:rPr>
          <w:spacing w:val="-2"/>
        </w:rPr>
        <w:t>Extinción.</w:t>
      </w:r>
    </w:p>
    <w:p>
      <w:pPr>
        <w:pStyle w:val="BodyText"/>
        <w:spacing w:before="13"/>
        <w:rPr>
          <w:b/>
        </w:rPr>
      </w:pPr>
    </w:p>
    <w:p>
      <w:pPr>
        <w:pStyle w:val="BodyText"/>
        <w:spacing w:line="249" w:lineRule="auto"/>
        <w:ind w:left="1401" w:right="756"/>
        <w:jc w:val="both"/>
      </w:pPr>
      <w:r>
        <w:rPr/>
        <w:t>Esta encomienda se extinguirá por el cumplimiento de su objeto o por incurrir en alguna causa de resolución.</w:t>
      </w:r>
    </w:p>
    <w:p>
      <w:pPr>
        <w:pStyle w:val="BodyText"/>
        <w:spacing w:before="6"/>
      </w:pPr>
    </w:p>
    <w:p>
      <w:pPr>
        <w:pStyle w:val="BodyText"/>
        <w:ind w:left="1401"/>
      </w:pPr>
      <w:r>
        <w:rPr/>
        <w:t>Son</w:t>
      </w:r>
      <w:r>
        <w:rPr>
          <w:spacing w:val="-3"/>
        </w:rPr>
        <w:t> </w:t>
      </w:r>
      <w:r>
        <w:rPr/>
        <w:t>causas</w:t>
      </w:r>
      <w:r>
        <w:rPr>
          <w:spacing w:val="-4"/>
        </w:rPr>
        <w:t> </w:t>
      </w:r>
      <w:r>
        <w:rPr/>
        <w:t>de</w:t>
      </w:r>
      <w:r>
        <w:rPr>
          <w:spacing w:val="-2"/>
        </w:rPr>
        <w:t> resolución:</w:t>
      </w:r>
    </w:p>
    <w:p>
      <w:pPr>
        <w:pStyle w:val="BodyText"/>
        <w:spacing w:before="13"/>
      </w:pPr>
    </w:p>
    <w:p>
      <w:pPr>
        <w:pStyle w:val="ListParagraph"/>
        <w:numPr>
          <w:ilvl w:val="1"/>
          <w:numId w:val="3"/>
        </w:numPr>
        <w:tabs>
          <w:tab w:pos="1896" w:val="left" w:leader="none"/>
          <w:tab w:pos="2387" w:val="left" w:leader="none"/>
        </w:tabs>
        <w:spacing w:line="249" w:lineRule="auto" w:before="0" w:after="0"/>
        <w:ind w:left="1896" w:right="757" w:hanging="1"/>
        <w:jc w:val="both"/>
        <w:rPr>
          <w:sz w:val="14"/>
        </w:rPr>
      </w:pPr>
      <w:r>
        <w:rPr>
          <w:sz w:val="14"/>
        </w:rPr>
        <w:t>El transcurso del plazo de vigencia de la encomienda sin haberse acordado la prórroga.</w:t>
      </w:r>
    </w:p>
    <w:p>
      <w:pPr>
        <w:pStyle w:val="BodyText"/>
        <w:spacing w:before="7"/>
      </w:pPr>
    </w:p>
    <w:p>
      <w:pPr>
        <w:pStyle w:val="ListParagraph"/>
        <w:numPr>
          <w:ilvl w:val="1"/>
          <w:numId w:val="3"/>
        </w:numPr>
        <w:tabs>
          <w:tab w:pos="2391" w:val="left" w:leader="none"/>
        </w:tabs>
        <w:spacing w:line="240" w:lineRule="auto" w:before="0" w:after="0"/>
        <w:ind w:left="2391" w:right="0" w:hanging="495"/>
        <w:jc w:val="left"/>
        <w:rPr>
          <w:sz w:val="14"/>
        </w:rPr>
      </w:pPr>
      <w:r>
        <w:rPr>
          <w:sz w:val="14"/>
        </w:rPr>
        <w:t>Por</w:t>
      </w:r>
      <w:r>
        <w:rPr>
          <w:spacing w:val="-4"/>
          <w:sz w:val="14"/>
        </w:rPr>
        <w:t> </w:t>
      </w:r>
      <w:r>
        <w:rPr>
          <w:sz w:val="14"/>
        </w:rPr>
        <w:t>mutuo</w:t>
      </w:r>
      <w:r>
        <w:rPr>
          <w:spacing w:val="-3"/>
          <w:sz w:val="14"/>
        </w:rPr>
        <w:t> </w:t>
      </w:r>
      <w:r>
        <w:rPr>
          <w:sz w:val="14"/>
        </w:rPr>
        <w:t>acuerdo</w:t>
      </w:r>
      <w:r>
        <w:rPr>
          <w:spacing w:val="-4"/>
          <w:sz w:val="14"/>
        </w:rPr>
        <w:t> </w:t>
      </w:r>
      <w:r>
        <w:rPr>
          <w:sz w:val="14"/>
        </w:rPr>
        <w:t>de</w:t>
      </w:r>
      <w:r>
        <w:rPr>
          <w:spacing w:val="-3"/>
          <w:sz w:val="14"/>
        </w:rPr>
        <w:t> </w:t>
      </w:r>
      <w:r>
        <w:rPr>
          <w:sz w:val="14"/>
        </w:rPr>
        <w:t>los</w:t>
      </w:r>
      <w:r>
        <w:rPr>
          <w:spacing w:val="-3"/>
          <w:sz w:val="14"/>
        </w:rPr>
        <w:t> </w:t>
      </w:r>
      <w:r>
        <w:rPr>
          <w:spacing w:val="-2"/>
          <w:sz w:val="14"/>
        </w:rPr>
        <w:t>firmantes.</w:t>
      </w:r>
    </w:p>
    <w:p>
      <w:pPr>
        <w:pStyle w:val="BodyText"/>
        <w:spacing w:before="13"/>
      </w:pPr>
    </w:p>
    <w:p>
      <w:pPr>
        <w:pStyle w:val="ListParagraph"/>
        <w:numPr>
          <w:ilvl w:val="1"/>
          <w:numId w:val="3"/>
        </w:numPr>
        <w:tabs>
          <w:tab w:pos="2389" w:val="left" w:leader="none"/>
        </w:tabs>
        <w:spacing w:line="249" w:lineRule="auto" w:before="0" w:after="0"/>
        <w:ind w:left="1896" w:right="758" w:firstLine="0"/>
        <w:jc w:val="both"/>
        <w:rPr>
          <w:sz w:val="14"/>
        </w:rPr>
      </w:pPr>
      <w:r>
        <w:rPr>
          <w:sz w:val="14"/>
        </w:rPr>
        <w:t>Por circunstancias que hicieran imposible o innecesaria la realización de las actuaciones objeto de este convenio.</w:t>
      </w:r>
    </w:p>
    <w:p>
      <w:pPr>
        <w:pStyle w:val="BodyText"/>
        <w:spacing w:before="7"/>
      </w:pPr>
    </w:p>
    <w:p>
      <w:pPr>
        <w:pStyle w:val="ListParagraph"/>
        <w:numPr>
          <w:ilvl w:val="1"/>
          <w:numId w:val="3"/>
        </w:numPr>
        <w:tabs>
          <w:tab w:pos="2389" w:val="left" w:leader="none"/>
        </w:tabs>
        <w:spacing w:line="249" w:lineRule="auto" w:before="0" w:after="0"/>
        <w:ind w:left="1896" w:right="757" w:firstLine="0"/>
        <w:jc w:val="both"/>
        <w:rPr>
          <w:sz w:val="14"/>
        </w:rPr>
      </w:pPr>
      <w:r>
        <w:rPr>
          <w:sz w:val="14"/>
        </w:rPr>
        <w:t>Por</w:t>
      </w:r>
      <w:r>
        <w:rPr>
          <w:spacing w:val="-11"/>
          <w:sz w:val="14"/>
        </w:rPr>
        <w:t> </w:t>
      </w:r>
      <w:r>
        <w:rPr>
          <w:sz w:val="14"/>
        </w:rPr>
        <w:t>el</w:t>
      </w:r>
      <w:r>
        <w:rPr>
          <w:spacing w:val="-11"/>
          <w:sz w:val="14"/>
        </w:rPr>
        <w:t> </w:t>
      </w:r>
      <w:r>
        <w:rPr>
          <w:sz w:val="14"/>
        </w:rPr>
        <w:t>incumplimiento</w:t>
      </w:r>
      <w:r>
        <w:rPr>
          <w:spacing w:val="-12"/>
          <w:sz w:val="14"/>
        </w:rPr>
        <w:t> </w:t>
      </w:r>
      <w:r>
        <w:rPr>
          <w:sz w:val="14"/>
        </w:rPr>
        <w:t>de</w:t>
      </w:r>
      <w:r>
        <w:rPr>
          <w:spacing w:val="-11"/>
          <w:sz w:val="14"/>
        </w:rPr>
        <w:t> </w:t>
      </w:r>
      <w:r>
        <w:rPr>
          <w:sz w:val="14"/>
        </w:rPr>
        <w:t>las</w:t>
      </w:r>
      <w:r>
        <w:rPr>
          <w:spacing w:val="-11"/>
          <w:sz w:val="14"/>
        </w:rPr>
        <w:t> </w:t>
      </w:r>
      <w:r>
        <w:rPr>
          <w:sz w:val="14"/>
        </w:rPr>
        <w:t>obligaciones</w:t>
      </w:r>
      <w:r>
        <w:rPr>
          <w:spacing w:val="-11"/>
          <w:sz w:val="14"/>
        </w:rPr>
        <w:t> </w:t>
      </w:r>
      <w:r>
        <w:rPr>
          <w:sz w:val="14"/>
        </w:rPr>
        <w:t>y</w:t>
      </w:r>
      <w:r>
        <w:rPr>
          <w:spacing w:val="-11"/>
          <w:sz w:val="14"/>
        </w:rPr>
        <w:t> </w:t>
      </w:r>
      <w:r>
        <w:rPr>
          <w:sz w:val="14"/>
        </w:rPr>
        <w:t>compromisos</w:t>
      </w:r>
      <w:r>
        <w:rPr>
          <w:spacing w:val="-11"/>
          <w:sz w:val="14"/>
        </w:rPr>
        <w:t> </w:t>
      </w:r>
      <w:r>
        <w:rPr>
          <w:sz w:val="14"/>
        </w:rPr>
        <w:t>asumidos</w:t>
      </w:r>
      <w:r>
        <w:rPr>
          <w:spacing w:val="-11"/>
          <w:sz w:val="14"/>
        </w:rPr>
        <w:t> </w:t>
      </w:r>
      <w:r>
        <w:rPr>
          <w:sz w:val="14"/>
        </w:rPr>
        <w:t>por</w:t>
      </w:r>
      <w:r>
        <w:rPr>
          <w:spacing w:val="-11"/>
          <w:sz w:val="14"/>
        </w:rPr>
        <w:t> </w:t>
      </w:r>
      <w:r>
        <w:rPr>
          <w:sz w:val="14"/>
        </w:rPr>
        <w:t>parte de</w:t>
      </w:r>
      <w:r>
        <w:rPr>
          <w:spacing w:val="-8"/>
          <w:sz w:val="14"/>
        </w:rPr>
        <w:t> </w:t>
      </w:r>
      <w:r>
        <w:rPr>
          <w:sz w:val="14"/>
        </w:rPr>
        <w:t>alguno</w:t>
      </w:r>
      <w:r>
        <w:rPr>
          <w:spacing w:val="-8"/>
          <w:sz w:val="14"/>
        </w:rPr>
        <w:t> </w:t>
      </w:r>
      <w:r>
        <w:rPr>
          <w:sz w:val="14"/>
        </w:rPr>
        <w:t>de</w:t>
      </w:r>
      <w:r>
        <w:rPr>
          <w:spacing w:val="-9"/>
          <w:sz w:val="14"/>
        </w:rPr>
        <w:t> </w:t>
      </w:r>
      <w:r>
        <w:rPr>
          <w:sz w:val="14"/>
        </w:rPr>
        <w:t>los</w:t>
      </w:r>
      <w:r>
        <w:rPr>
          <w:spacing w:val="-8"/>
          <w:sz w:val="14"/>
        </w:rPr>
        <w:t> </w:t>
      </w:r>
      <w:r>
        <w:rPr>
          <w:sz w:val="14"/>
        </w:rPr>
        <w:t>firmantes.</w:t>
      </w:r>
      <w:r>
        <w:rPr>
          <w:spacing w:val="-9"/>
          <w:sz w:val="14"/>
        </w:rPr>
        <w:t> </w:t>
      </w:r>
      <w:r>
        <w:rPr>
          <w:sz w:val="14"/>
        </w:rPr>
        <w:t>En</w:t>
      </w:r>
      <w:r>
        <w:rPr>
          <w:spacing w:val="-8"/>
          <w:sz w:val="14"/>
        </w:rPr>
        <w:t> </w:t>
      </w:r>
      <w:r>
        <w:rPr>
          <w:sz w:val="14"/>
        </w:rPr>
        <w:t>este</w:t>
      </w:r>
      <w:r>
        <w:rPr>
          <w:spacing w:val="-9"/>
          <w:sz w:val="14"/>
        </w:rPr>
        <w:t> </w:t>
      </w:r>
      <w:r>
        <w:rPr>
          <w:sz w:val="14"/>
        </w:rPr>
        <w:t>caso,</w:t>
      </w:r>
      <w:r>
        <w:rPr>
          <w:spacing w:val="-10"/>
          <w:sz w:val="14"/>
        </w:rPr>
        <w:t> </w:t>
      </w:r>
      <w:r>
        <w:rPr>
          <w:sz w:val="14"/>
        </w:rPr>
        <w:t>las</w:t>
      </w:r>
      <w:r>
        <w:rPr>
          <w:spacing w:val="-8"/>
          <w:sz w:val="14"/>
        </w:rPr>
        <w:t> </w:t>
      </w:r>
      <w:r>
        <w:rPr>
          <w:sz w:val="14"/>
        </w:rPr>
        <w:t>partes</w:t>
      </w:r>
      <w:r>
        <w:rPr>
          <w:spacing w:val="-8"/>
          <w:sz w:val="14"/>
        </w:rPr>
        <w:t> </w:t>
      </w:r>
      <w:r>
        <w:rPr>
          <w:sz w:val="14"/>
        </w:rPr>
        <w:t>se</w:t>
      </w:r>
      <w:r>
        <w:rPr>
          <w:spacing w:val="-8"/>
          <w:sz w:val="14"/>
        </w:rPr>
        <w:t> </w:t>
      </w:r>
      <w:r>
        <w:rPr>
          <w:sz w:val="14"/>
        </w:rPr>
        <w:t>preavisarán</w:t>
      </w:r>
      <w:r>
        <w:rPr>
          <w:spacing w:val="-8"/>
          <w:sz w:val="14"/>
        </w:rPr>
        <w:t> </w:t>
      </w:r>
      <w:r>
        <w:rPr>
          <w:sz w:val="14"/>
        </w:rPr>
        <w:t>por</w:t>
      </w:r>
      <w:r>
        <w:rPr>
          <w:spacing w:val="-8"/>
          <w:sz w:val="14"/>
        </w:rPr>
        <w:t> </w:t>
      </w:r>
      <w:r>
        <w:rPr>
          <w:sz w:val="14"/>
        </w:rPr>
        <w:t>20</w:t>
      </w:r>
      <w:r>
        <w:rPr>
          <w:spacing w:val="-8"/>
          <w:sz w:val="14"/>
        </w:rPr>
        <w:t> </w:t>
      </w:r>
      <w:r>
        <w:rPr>
          <w:sz w:val="14"/>
        </w:rPr>
        <w:t>días</w:t>
      </w:r>
      <w:r>
        <w:rPr>
          <w:spacing w:val="-8"/>
          <w:sz w:val="14"/>
        </w:rPr>
        <w:t> </w:t>
      </w:r>
      <w:r>
        <w:rPr>
          <w:sz w:val="14"/>
        </w:rPr>
        <w:t>para evitar, si ello fuera posible, la extinción. Si trascurrido el plazo indicado en el requerimiento persistiera el incumplimiento, la parte que lo dirigió notificará a las partes firmantes la concurrencia de la causa</w:t>
      </w:r>
      <w:r>
        <w:rPr>
          <w:spacing w:val="-1"/>
          <w:sz w:val="14"/>
        </w:rPr>
        <w:t> </w:t>
      </w:r>
      <w:r>
        <w:rPr>
          <w:sz w:val="14"/>
        </w:rPr>
        <w:t>de resolución y se</w:t>
      </w:r>
      <w:r>
        <w:rPr>
          <w:spacing w:val="-1"/>
          <w:sz w:val="14"/>
        </w:rPr>
        <w:t> </w:t>
      </w:r>
      <w:r>
        <w:rPr>
          <w:sz w:val="14"/>
        </w:rPr>
        <w:t>entenderá resuelto el convenio, lo cual no conllevará derecho a indemnización.</w:t>
      </w:r>
    </w:p>
    <w:p>
      <w:pPr>
        <w:pStyle w:val="BodyText"/>
        <w:spacing w:before="6"/>
      </w:pPr>
    </w:p>
    <w:p>
      <w:pPr>
        <w:pStyle w:val="ListParagraph"/>
        <w:numPr>
          <w:ilvl w:val="1"/>
          <w:numId w:val="3"/>
        </w:numPr>
        <w:tabs>
          <w:tab w:pos="2391" w:val="left" w:leader="none"/>
        </w:tabs>
        <w:spacing w:line="240" w:lineRule="auto" w:before="0" w:after="0"/>
        <w:ind w:left="2391" w:right="0" w:hanging="495"/>
        <w:jc w:val="left"/>
        <w:rPr>
          <w:sz w:val="14"/>
        </w:rPr>
      </w:pPr>
      <w:r>
        <w:rPr>
          <w:sz w:val="14"/>
        </w:rPr>
        <w:t>Por</w:t>
      </w:r>
      <w:r>
        <w:rPr>
          <w:spacing w:val="-4"/>
          <w:sz w:val="14"/>
        </w:rPr>
        <w:t> </w:t>
      </w:r>
      <w:r>
        <w:rPr>
          <w:sz w:val="14"/>
        </w:rPr>
        <w:t>decisión</w:t>
      </w:r>
      <w:r>
        <w:rPr>
          <w:spacing w:val="-4"/>
          <w:sz w:val="14"/>
        </w:rPr>
        <w:t> </w:t>
      </w:r>
      <w:r>
        <w:rPr>
          <w:sz w:val="14"/>
        </w:rPr>
        <w:t>judicial</w:t>
      </w:r>
      <w:r>
        <w:rPr>
          <w:spacing w:val="-5"/>
          <w:sz w:val="14"/>
        </w:rPr>
        <w:t> </w:t>
      </w:r>
      <w:r>
        <w:rPr>
          <w:sz w:val="14"/>
        </w:rPr>
        <w:t>declaratoria</w:t>
      </w:r>
      <w:r>
        <w:rPr>
          <w:spacing w:val="-4"/>
          <w:sz w:val="14"/>
        </w:rPr>
        <w:t> </w:t>
      </w:r>
      <w:r>
        <w:rPr>
          <w:sz w:val="14"/>
        </w:rPr>
        <w:t>de</w:t>
      </w:r>
      <w:r>
        <w:rPr>
          <w:spacing w:val="-3"/>
          <w:sz w:val="14"/>
        </w:rPr>
        <w:t> </w:t>
      </w:r>
      <w:r>
        <w:rPr>
          <w:sz w:val="14"/>
        </w:rPr>
        <w:t>la</w:t>
      </w:r>
      <w:r>
        <w:rPr>
          <w:spacing w:val="-4"/>
          <w:sz w:val="14"/>
        </w:rPr>
        <w:t> </w:t>
      </w:r>
      <w:r>
        <w:rPr>
          <w:sz w:val="14"/>
        </w:rPr>
        <w:t>nulidad</w:t>
      </w:r>
      <w:r>
        <w:rPr>
          <w:spacing w:val="-5"/>
          <w:sz w:val="14"/>
        </w:rPr>
        <w:t> </w:t>
      </w:r>
      <w:r>
        <w:rPr>
          <w:sz w:val="14"/>
        </w:rPr>
        <w:t>del</w:t>
      </w:r>
      <w:r>
        <w:rPr>
          <w:spacing w:val="-4"/>
          <w:sz w:val="14"/>
        </w:rPr>
        <w:t> </w:t>
      </w:r>
      <w:r>
        <w:rPr>
          <w:spacing w:val="-2"/>
          <w:sz w:val="14"/>
        </w:rPr>
        <w:t>convenio.</w:t>
      </w:r>
    </w:p>
    <w:p>
      <w:pPr>
        <w:pStyle w:val="BodyText"/>
        <w:spacing w:before="13"/>
      </w:pPr>
    </w:p>
    <w:p>
      <w:pPr>
        <w:pStyle w:val="ListParagraph"/>
        <w:numPr>
          <w:ilvl w:val="1"/>
          <w:numId w:val="3"/>
        </w:numPr>
        <w:tabs>
          <w:tab w:pos="2391" w:val="left" w:leader="none"/>
        </w:tabs>
        <w:spacing w:line="240" w:lineRule="auto" w:before="0" w:after="0"/>
        <w:ind w:left="2391" w:right="0" w:hanging="495"/>
        <w:jc w:val="left"/>
        <w:rPr>
          <w:sz w:val="14"/>
        </w:rPr>
      </w:pPr>
      <w:r>
        <w:rPr>
          <w:sz w:val="14"/>
        </w:rPr>
        <w:t>Cualquier</w:t>
      </w:r>
      <w:r>
        <w:rPr>
          <w:spacing w:val="-5"/>
          <w:sz w:val="14"/>
        </w:rPr>
        <w:t> </w:t>
      </w:r>
      <w:r>
        <w:rPr>
          <w:sz w:val="14"/>
        </w:rPr>
        <w:t>otra</w:t>
      </w:r>
      <w:r>
        <w:rPr>
          <w:spacing w:val="-5"/>
          <w:sz w:val="14"/>
        </w:rPr>
        <w:t> </w:t>
      </w:r>
      <w:r>
        <w:rPr>
          <w:sz w:val="14"/>
        </w:rPr>
        <w:t>causa</w:t>
      </w:r>
      <w:r>
        <w:rPr>
          <w:spacing w:val="-5"/>
          <w:sz w:val="14"/>
        </w:rPr>
        <w:t> </w:t>
      </w:r>
      <w:r>
        <w:rPr>
          <w:sz w:val="14"/>
        </w:rPr>
        <w:t>prevista</w:t>
      </w:r>
      <w:r>
        <w:rPr>
          <w:spacing w:val="-7"/>
          <w:sz w:val="14"/>
        </w:rPr>
        <w:t> </w:t>
      </w:r>
      <w:r>
        <w:rPr>
          <w:sz w:val="14"/>
        </w:rPr>
        <w:t>en</w:t>
      </w:r>
      <w:r>
        <w:rPr>
          <w:spacing w:val="-5"/>
          <w:sz w:val="14"/>
        </w:rPr>
        <w:t> </w:t>
      </w:r>
      <w:r>
        <w:rPr>
          <w:sz w:val="14"/>
        </w:rPr>
        <w:t>el</w:t>
      </w:r>
      <w:r>
        <w:rPr>
          <w:spacing w:val="-5"/>
          <w:sz w:val="14"/>
        </w:rPr>
        <w:t> </w:t>
      </w:r>
      <w:r>
        <w:rPr>
          <w:sz w:val="14"/>
        </w:rPr>
        <w:t>ordenamiento</w:t>
      </w:r>
      <w:r>
        <w:rPr>
          <w:spacing w:val="-4"/>
          <w:sz w:val="14"/>
        </w:rPr>
        <w:t> </w:t>
      </w:r>
      <w:r>
        <w:rPr>
          <w:spacing w:val="-2"/>
          <w:sz w:val="14"/>
        </w:rPr>
        <w:t>jurídico.</w:t>
      </w:r>
    </w:p>
    <w:p>
      <w:pPr>
        <w:pStyle w:val="BodyText"/>
      </w:pPr>
    </w:p>
    <w:p>
      <w:pPr>
        <w:pStyle w:val="BodyText"/>
        <w:spacing w:before="21"/>
      </w:pPr>
    </w:p>
    <w:p>
      <w:pPr>
        <w:pStyle w:val="Heading2"/>
      </w:pPr>
      <w:r>
        <w:rPr/>
        <w:t>Novena.-</w:t>
      </w:r>
      <w:r>
        <w:rPr>
          <w:spacing w:val="-8"/>
        </w:rPr>
        <w:t> </w:t>
      </w:r>
      <w:r>
        <w:rPr>
          <w:spacing w:val="-2"/>
        </w:rPr>
        <w:t>Modificación.</w:t>
      </w:r>
    </w:p>
    <w:p>
      <w:pPr>
        <w:pStyle w:val="BodyText"/>
        <w:spacing w:line="249" w:lineRule="auto" w:before="166"/>
        <w:ind w:left="1401" w:right="757"/>
        <w:jc w:val="both"/>
      </w:pPr>
      <w:r>
        <w:rPr/>
        <w:t>La</w:t>
      </w:r>
      <w:r>
        <w:rPr>
          <w:spacing w:val="-13"/>
        </w:rPr>
        <w:t> </w:t>
      </w:r>
      <w:r>
        <w:rPr/>
        <w:t>presente</w:t>
      </w:r>
      <w:r>
        <w:rPr>
          <w:spacing w:val="-12"/>
        </w:rPr>
        <w:t> </w:t>
      </w:r>
      <w:r>
        <w:rPr/>
        <w:t>encomienda</w:t>
      </w:r>
      <w:r>
        <w:rPr>
          <w:spacing w:val="-12"/>
        </w:rPr>
        <w:t> </w:t>
      </w:r>
      <w:r>
        <w:rPr/>
        <w:t>formalizada</w:t>
      </w:r>
      <w:r>
        <w:rPr>
          <w:spacing w:val="-13"/>
        </w:rPr>
        <w:t> </w:t>
      </w:r>
      <w:r>
        <w:rPr/>
        <w:t>por</w:t>
      </w:r>
      <w:r>
        <w:rPr>
          <w:spacing w:val="-12"/>
        </w:rPr>
        <w:t> </w:t>
      </w:r>
      <w:r>
        <w:rPr/>
        <w:t>convenio</w:t>
      </w:r>
      <w:r>
        <w:rPr>
          <w:spacing w:val="-12"/>
        </w:rPr>
        <w:t> </w:t>
      </w:r>
      <w:r>
        <w:rPr/>
        <w:t>podrá</w:t>
      </w:r>
      <w:r>
        <w:rPr>
          <w:spacing w:val="-13"/>
        </w:rPr>
        <w:t> </w:t>
      </w:r>
      <w:r>
        <w:rPr/>
        <w:t>ser</w:t>
      </w:r>
      <w:r>
        <w:rPr>
          <w:spacing w:val="-12"/>
        </w:rPr>
        <w:t> </w:t>
      </w:r>
      <w:r>
        <w:rPr/>
        <w:t>modificada</w:t>
      </w:r>
      <w:r>
        <w:rPr>
          <w:spacing w:val="-12"/>
        </w:rPr>
        <w:t> </w:t>
      </w:r>
      <w:r>
        <w:rPr/>
        <w:t>de</w:t>
      </w:r>
      <w:r>
        <w:rPr>
          <w:spacing w:val="-13"/>
        </w:rPr>
        <w:t> </w:t>
      </w:r>
      <w:r>
        <w:rPr/>
        <w:t>mutuo</w:t>
      </w:r>
      <w:r>
        <w:rPr>
          <w:spacing w:val="-12"/>
        </w:rPr>
        <w:t> </w:t>
      </w:r>
      <w:r>
        <w:rPr/>
        <w:t>acuerdo, a solicitud de cualquiera de las partes.</w:t>
      </w:r>
    </w:p>
    <w:p>
      <w:pPr>
        <w:pStyle w:val="BodyText"/>
      </w:pPr>
    </w:p>
    <w:p>
      <w:pPr>
        <w:pStyle w:val="BodyText"/>
        <w:spacing w:before="12"/>
      </w:pPr>
    </w:p>
    <w:p>
      <w:pPr>
        <w:pStyle w:val="Heading2"/>
        <w:spacing w:before="1"/>
      </w:pPr>
      <w:r>
        <w:rPr/>
        <w:t>Décima.-</w:t>
      </w:r>
      <w:r>
        <w:rPr>
          <w:spacing w:val="-6"/>
        </w:rPr>
        <w:t> </w:t>
      </w:r>
      <w:r>
        <w:rPr>
          <w:spacing w:val="-2"/>
        </w:rPr>
        <w:t>Vigencia</w:t>
      </w:r>
    </w:p>
    <w:p>
      <w:pPr>
        <w:pStyle w:val="BodyText"/>
        <w:spacing w:before="13"/>
        <w:rPr>
          <w:b/>
        </w:rPr>
      </w:pPr>
    </w:p>
    <w:p>
      <w:pPr>
        <w:pStyle w:val="BodyText"/>
        <w:spacing w:line="249" w:lineRule="auto"/>
        <w:ind w:left="1401" w:right="756"/>
        <w:jc w:val="both"/>
      </w:pPr>
      <w:r>
        <w:rPr/>
        <w:t>El presente convenio que formaliza la encomienda se perfeccionará por la prestación del consentimiento de las partes a través de su firma, y deberá ser publicado en el «Boletín Oficial de Canarias», de conformidad con el artículo 11.3 de la Ley 40/2015, de 1 de octubre.</w:t>
      </w:r>
      <w:r>
        <w:rPr>
          <w:spacing w:val="-11"/>
        </w:rPr>
        <w:t> </w:t>
      </w:r>
      <w:r>
        <w:rPr/>
        <w:t>La</w:t>
      </w:r>
      <w:r>
        <w:rPr>
          <w:spacing w:val="-12"/>
        </w:rPr>
        <w:t> </w:t>
      </w:r>
      <w:r>
        <w:rPr/>
        <w:t>tramitación</w:t>
      </w:r>
      <w:r>
        <w:rPr>
          <w:spacing w:val="-10"/>
        </w:rPr>
        <w:t> </w:t>
      </w:r>
      <w:r>
        <w:rPr/>
        <w:t>de</w:t>
      </w:r>
      <w:r>
        <w:rPr>
          <w:spacing w:val="-11"/>
        </w:rPr>
        <w:t> </w:t>
      </w:r>
      <w:r>
        <w:rPr/>
        <w:t>esta</w:t>
      </w:r>
      <w:r>
        <w:rPr>
          <w:spacing w:val="-11"/>
        </w:rPr>
        <w:t> </w:t>
      </w:r>
      <w:r>
        <w:rPr/>
        <w:t>publicación</w:t>
      </w:r>
      <w:r>
        <w:rPr>
          <w:spacing w:val="-10"/>
        </w:rPr>
        <w:t> </w:t>
      </w:r>
      <w:r>
        <w:rPr/>
        <w:t>será</w:t>
      </w:r>
      <w:r>
        <w:rPr>
          <w:spacing w:val="-10"/>
        </w:rPr>
        <w:t> </w:t>
      </w:r>
      <w:r>
        <w:rPr/>
        <w:t>realizada</w:t>
      </w:r>
      <w:r>
        <w:rPr>
          <w:spacing w:val="-11"/>
        </w:rPr>
        <w:t> </w:t>
      </w:r>
      <w:r>
        <w:rPr/>
        <w:t>por</w:t>
      </w:r>
      <w:r>
        <w:rPr>
          <w:spacing w:val="-11"/>
        </w:rPr>
        <w:t> </w:t>
      </w:r>
      <w:r>
        <w:rPr/>
        <w:t>la</w:t>
      </w:r>
      <w:r>
        <w:rPr>
          <w:spacing w:val="-11"/>
        </w:rPr>
        <w:t> </w:t>
      </w:r>
      <w:r>
        <w:rPr/>
        <w:t>Universidad</w:t>
      </w:r>
      <w:r>
        <w:rPr>
          <w:spacing w:val="-11"/>
        </w:rPr>
        <w:t> </w:t>
      </w:r>
      <w:r>
        <w:rPr/>
        <w:t>de</w:t>
      </w:r>
      <w:r>
        <w:rPr>
          <w:spacing w:val="-11"/>
        </w:rPr>
        <w:t> </w:t>
      </w:r>
      <w:r>
        <w:rPr/>
        <w:t>Las</w:t>
      </w:r>
      <w:r>
        <w:rPr>
          <w:spacing w:val="-11"/>
        </w:rPr>
        <w:t> </w:t>
      </w:r>
      <w:r>
        <w:rPr/>
        <w:t>Palmas de</w:t>
      </w:r>
      <w:r>
        <w:rPr>
          <w:spacing w:val="-6"/>
        </w:rPr>
        <w:t> </w:t>
      </w:r>
      <w:r>
        <w:rPr/>
        <w:t>Gran</w:t>
      </w:r>
      <w:r>
        <w:rPr>
          <w:spacing w:val="-7"/>
        </w:rPr>
        <w:t> </w:t>
      </w:r>
      <w:r>
        <w:rPr/>
        <w:t>Canaria.</w:t>
      </w:r>
      <w:r>
        <w:rPr>
          <w:spacing w:val="-6"/>
        </w:rPr>
        <w:t> </w:t>
      </w:r>
      <w:r>
        <w:rPr/>
        <w:t>Asimismo,</w:t>
      </w:r>
      <w:r>
        <w:rPr>
          <w:spacing w:val="-6"/>
        </w:rPr>
        <w:t> </w:t>
      </w:r>
      <w:r>
        <w:rPr/>
        <w:t>se</w:t>
      </w:r>
      <w:r>
        <w:rPr>
          <w:spacing w:val="-6"/>
        </w:rPr>
        <w:t> </w:t>
      </w:r>
      <w:r>
        <w:rPr/>
        <w:t>inscribirá</w:t>
      </w:r>
      <w:r>
        <w:rPr>
          <w:spacing w:val="-6"/>
        </w:rPr>
        <w:t> </w:t>
      </w:r>
      <w:r>
        <w:rPr/>
        <w:t>en</w:t>
      </w:r>
      <w:r>
        <w:rPr>
          <w:spacing w:val="-8"/>
        </w:rPr>
        <w:t> </w:t>
      </w:r>
      <w:r>
        <w:rPr/>
        <w:t>el</w:t>
      </w:r>
      <w:r>
        <w:rPr>
          <w:spacing w:val="-6"/>
        </w:rPr>
        <w:t> </w:t>
      </w:r>
      <w:r>
        <w:rPr/>
        <w:t>Registro</w:t>
      </w:r>
      <w:r>
        <w:rPr>
          <w:spacing w:val="-6"/>
        </w:rPr>
        <w:t> </w:t>
      </w:r>
      <w:r>
        <w:rPr/>
        <w:t>de</w:t>
      </w:r>
      <w:r>
        <w:rPr>
          <w:spacing w:val="-6"/>
        </w:rPr>
        <w:t> </w:t>
      </w:r>
      <w:r>
        <w:rPr/>
        <w:t>convenios</w:t>
      </w:r>
      <w:r>
        <w:rPr>
          <w:spacing w:val="-6"/>
        </w:rPr>
        <w:t> </w:t>
      </w:r>
      <w:r>
        <w:rPr/>
        <w:t>y</w:t>
      </w:r>
      <w:r>
        <w:rPr>
          <w:spacing w:val="-6"/>
        </w:rPr>
        <w:t> </w:t>
      </w:r>
      <w:r>
        <w:rPr/>
        <w:t>de</w:t>
      </w:r>
      <w:r>
        <w:rPr>
          <w:spacing w:val="-6"/>
        </w:rPr>
        <w:t> </w:t>
      </w:r>
      <w:r>
        <w:rPr/>
        <w:t>encomiendas</w:t>
      </w:r>
      <w:r>
        <w:rPr>
          <w:spacing w:val="-6"/>
        </w:rPr>
        <w:t> </w:t>
      </w:r>
      <w:r>
        <w:rPr/>
        <w:t>de gestión del sector público estatal (RCESPE).</w:t>
      </w: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78"/>
        <w:rPr>
          <w:sz w:val="17"/>
        </w:rPr>
      </w:pPr>
    </w:p>
    <w:p>
      <w:pPr>
        <w:spacing w:before="0"/>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6</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70"/>
        <w:rPr>
          <w:rFonts w:ascii="Times New Roman"/>
          <w:b/>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gridCol w:w="98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4"/>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c>
          <w:tcPr>
            <w:tcW w:w="986" w:type="dxa"/>
            <w:vMerge w:val="restart"/>
            <w:tcBorders>
              <w:top w:val="single" w:sz="4" w:space="0" w:color="000000"/>
              <w:bottom w:val="single" w:sz="4" w:space="0" w:color="000000"/>
              <w:right w:val="single" w:sz="4" w:space="0" w:color="000000"/>
            </w:tcBorders>
          </w:tcPr>
          <w:p>
            <w:pPr>
              <w:pStyle w:val="TableParagraph"/>
              <w:spacing w:before="2"/>
              <w:ind w:left="0"/>
              <w:rPr>
                <w:rFonts w:ascii="Times New Roman"/>
                <w:b/>
                <w:sz w:val="2"/>
              </w:rPr>
            </w:pPr>
          </w:p>
          <w:p>
            <w:pPr>
              <w:pStyle w:val="TableParagraph"/>
              <w:spacing w:before="0"/>
              <w:ind w:left="29" w:right="-29"/>
              <w:rPr>
                <w:rFonts w:ascii="Times New Roman"/>
                <w:sz w:val="20"/>
              </w:rPr>
            </w:pPr>
            <w:r>
              <w:rPr>
                <w:rFonts w:ascii="Times New Roman"/>
                <w:sz w:val="20"/>
              </w:rPr>
              <w:drawing>
                <wp:inline distT="0" distB="0" distL="0" distR="0">
                  <wp:extent cx="585937" cy="60960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585937" cy="609600"/>
                          </a:xfrm>
                          <a:prstGeom prst="rect">
                            <a:avLst/>
                          </a:prstGeom>
                        </pic:spPr>
                      </pic:pic>
                    </a:graphicData>
                  </a:graphic>
                </wp:inline>
              </w:drawing>
            </w:r>
            <w:r>
              <w:rPr>
                <w:rFonts w:ascii="Times New Roman"/>
                <w:sz w:val="20"/>
              </w:rPr>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4"/>
              <w:rPr>
                <w:sz w:val="10"/>
              </w:rPr>
            </w:pPr>
            <w:r>
              <w:rPr>
                <w:sz w:val="10"/>
              </w:rPr>
              <w:t>Página</w:t>
            </w:r>
            <w:r>
              <w:rPr>
                <w:spacing w:val="2"/>
                <w:sz w:val="10"/>
              </w:rPr>
              <w:t> </w:t>
            </w:r>
            <w:r>
              <w:rPr>
                <w:sz w:val="10"/>
              </w:rPr>
              <w:t>6</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7"/>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c>
          <w:tcPr>
            <w:tcW w:w="986" w:type="dxa"/>
            <w:vMerge/>
            <w:tcBorders>
              <w:top w:val="nil"/>
              <w:bottom w:val="single" w:sz="4" w:space="0" w:color="000000"/>
              <w:right w:val="single" w:sz="4" w:space="0" w:color="000000"/>
            </w:tcBorders>
          </w:tcPr>
          <w:p>
            <w:pPr>
              <w:rPr>
                <w:sz w:val="2"/>
                <w:szCs w:val="2"/>
              </w:rPr>
            </w:pP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3"/>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ind w:right="4"/>
              <w:jc w:val="center"/>
              <w:rPr>
                <w:sz w:val="10"/>
              </w:rPr>
            </w:pPr>
            <w:r>
              <w:rPr>
                <w:sz w:val="10"/>
              </w:rPr>
              <w:t>Fecha</w:t>
            </w:r>
            <w:r>
              <w:rPr>
                <w:spacing w:val="3"/>
                <w:sz w:val="10"/>
              </w:rPr>
              <w:t> </w:t>
            </w:r>
            <w:r>
              <w:rPr>
                <w:sz w:val="10"/>
              </w:rPr>
              <w:t>de</w:t>
            </w:r>
            <w:r>
              <w:rPr>
                <w:spacing w:val="4"/>
                <w:sz w:val="10"/>
              </w:rPr>
              <w:t> </w:t>
            </w:r>
            <w:r>
              <w:rPr>
                <w:spacing w:val="-2"/>
                <w:sz w:val="10"/>
              </w:rPr>
              <w:t>firma</w:t>
            </w:r>
          </w:p>
        </w:tc>
        <w:tc>
          <w:tcPr>
            <w:tcW w:w="986" w:type="dxa"/>
            <w:vMerge/>
            <w:tcBorders>
              <w:top w:val="nil"/>
              <w:bottom w:val="single" w:sz="4" w:space="0" w:color="000000"/>
              <w:right w:val="single" w:sz="4" w:space="0" w:color="000000"/>
            </w:tcBorders>
          </w:tcPr>
          <w:p>
            <w:pPr>
              <w:rPr>
                <w:sz w:val="2"/>
                <w:szCs w:val="2"/>
              </w:rPr>
            </w:pP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3"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right="4"/>
              <w:jc w:val="center"/>
              <w:rPr>
                <w:sz w:val="10"/>
              </w:rPr>
            </w:pPr>
            <w:r>
              <w:rPr>
                <w:sz w:val="10"/>
              </w:rPr>
              <w:t>21/02/2022</w:t>
            </w:r>
            <w:r>
              <w:rPr>
                <w:spacing w:val="10"/>
                <w:sz w:val="10"/>
              </w:rPr>
              <w:t> </w:t>
            </w:r>
            <w:r>
              <w:rPr>
                <w:spacing w:val="-2"/>
                <w:sz w:val="10"/>
              </w:rPr>
              <w:t>11:51:22</w:t>
            </w:r>
          </w:p>
        </w:tc>
        <w:tc>
          <w:tcPr>
            <w:tcW w:w="986" w:type="dxa"/>
            <w:vMerge/>
            <w:tcBorders>
              <w:top w:val="nil"/>
              <w:bottom w:val="single" w:sz="4" w:space="0" w:color="000000"/>
              <w:right w:val="single" w:sz="4" w:space="0" w:color="000000"/>
            </w:tcBorders>
          </w:tcPr>
          <w:p>
            <w:pPr>
              <w:rPr>
                <w:sz w:val="2"/>
                <w:szCs w:val="2"/>
              </w:rPr>
            </w:pPr>
          </w:p>
        </w:tc>
      </w:tr>
    </w:tbl>
    <w:p>
      <w:pPr>
        <w:spacing w:line="324" w:lineRule="auto" w:before="69"/>
        <w:ind w:left="1124" w:right="1148" w:firstLine="0"/>
        <w:jc w:val="left"/>
        <w:rPr>
          <w:rFonts w:ascii="Arial MT"/>
          <w:sz w:val="12"/>
        </w:rPr>
      </w:pP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p>
      <w:pPr>
        <w:spacing w:after="0" w:line="324" w:lineRule="auto"/>
        <w:jc w:val="left"/>
        <w:rPr>
          <w:rFonts w:ascii="Arial MT"/>
          <w:sz w:val="12"/>
        </w:rPr>
        <w:sectPr>
          <w:pgSz w:w="11910" w:h="16840"/>
          <w:pgMar w:header="0" w:footer="1330" w:top="1680" w:bottom="1520" w:left="1700" w:right="1700"/>
        </w:sectPr>
      </w:pPr>
    </w:p>
    <w:p>
      <w:pPr>
        <w:tabs>
          <w:tab w:pos="5616" w:val="left" w:leader="none"/>
        </w:tabs>
        <w:spacing w:line="240" w:lineRule="auto"/>
        <w:ind w:left="1306" w:right="0" w:firstLine="0"/>
        <w:rPr>
          <w:rFonts w:ascii="Arial MT"/>
          <w:sz w:val="20"/>
        </w:rPr>
      </w:pPr>
      <w:r>
        <w:rPr>
          <w:rFonts w:ascii="Arial MT"/>
          <w:sz w:val="20"/>
        </w:rPr>
        <mc:AlternateContent>
          <mc:Choice Requires="wps">
            <w:drawing>
              <wp:anchor distT="0" distB="0" distL="0" distR="0" allowOverlap="1" layoutInCell="1" locked="0" behindDoc="0" simplePos="0" relativeHeight="15732736">
                <wp:simplePos x="0" y="0"/>
                <wp:positionH relativeFrom="page">
                  <wp:posOffset>211621</wp:posOffset>
                </wp:positionH>
                <wp:positionV relativeFrom="page">
                  <wp:posOffset>634010</wp:posOffset>
                </wp:positionV>
                <wp:extent cx="125095" cy="897826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5095" cy="8978265"/>
                        </a:xfrm>
                        <a:prstGeom prst="rect">
                          <a:avLst/>
                        </a:prstGeom>
                      </wps:spPr>
                      <wps:txbx>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wps:txbx>
                      <wps:bodyPr wrap="square" lIns="0" tIns="0" rIns="0" bIns="0" rtlCol="0" vert="vert270">
                        <a:noAutofit/>
                      </wps:bodyPr>
                    </wps:wsp>
                  </a:graphicData>
                </a:graphic>
              </wp:anchor>
            </w:drawing>
          </mc:Choice>
          <mc:Fallback>
            <w:pict>
              <v:shape style="position:absolute;margin-left:16.663086pt;margin-top:49.922058pt;width:9.85pt;height:706.95pt;mso-position-horizontal-relative:page;mso-position-vertical-relative:page;z-index:15732736" type="#_x0000_t202" id="docshape9" filled="false" stroked="false">
                <v:textbox inset="0,0,0,0" style="layout-flow:vertical;mso-layout-flow-alt:bottom-to-top">
                  <w:txbxContent>
                    <w:p>
                      <w:pPr>
                        <w:pStyle w:val="BodyText"/>
                        <w:spacing w:before="15"/>
                        <w:ind w:left="20"/>
                        <w:rPr>
                          <w:rFonts w:ascii="Arial MT" w:hAnsi="Arial MT"/>
                        </w:rPr>
                      </w:pPr>
                      <w:r>
                        <w:rPr>
                          <w:rFonts w:ascii="Arial MT" w:hAnsi="Arial MT"/>
                        </w:rPr>
                        <w:t>Código</w:t>
                      </w:r>
                      <w:r>
                        <w:rPr>
                          <w:rFonts w:ascii="Arial MT" w:hAnsi="Arial MT"/>
                          <w:spacing w:val="-6"/>
                        </w:rPr>
                        <w:t> </w:t>
                      </w:r>
                      <w:r>
                        <w:rPr>
                          <w:rFonts w:ascii="Arial MT" w:hAnsi="Arial MT"/>
                        </w:rPr>
                        <w:t>seguro</w:t>
                      </w:r>
                      <w:r>
                        <w:rPr>
                          <w:rFonts w:ascii="Arial MT" w:hAnsi="Arial MT"/>
                          <w:spacing w:val="-6"/>
                        </w:rPr>
                        <w:t> </w:t>
                      </w:r>
                      <w:r>
                        <w:rPr>
                          <w:rFonts w:ascii="Arial MT" w:hAnsi="Arial MT"/>
                        </w:rPr>
                        <w:t>de</w:t>
                      </w:r>
                      <w:r>
                        <w:rPr>
                          <w:rFonts w:ascii="Arial MT" w:hAnsi="Arial MT"/>
                          <w:spacing w:val="-6"/>
                        </w:rPr>
                        <w:t> </w:t>
                      </w:r>
                      <w:r>
                        <w:rPr>
                          <w:rFonts w:ascii="Arial MT" w:hAnsi="Arial MT"/>
                        </w:rPr>
                        <w:t>Verificación</w:t>
                      </w:r>
                      <w:r>
                        <w:rPr>
                          <w:rFonts w:ascii="Arial MT" w:hAnsi="Arial MT"/>
                          <w:spacing w:val="-5"/>
                        </w:rPr>
                        <w:t> </w:t>
                      </w:r>
                      <w:r>
                        <w:rPr>
                          <w:rFonts w:ascii="Arial MT" w:hAnsi="Arial MT"/>
                        </w:rPr>
                        <w:t>:</w:t>
                      </w:r>
                      <w:r>
                        <w:rPr>
                          <w:rFonts w:ascii="Arial MT" w:hAnsi="Arial MT"/>
                          <w:spacing w:val="-6"/>
                        </w:rPr>
                        <w:t> </w:t>
                      </w:r>
                      <w:r>
                        <w:rPr>
                          <w:rFonts w:ascii="Arial MT" w:hAnsi="Arial MT"/>
                        </w:rPr>
                        <w:t>GEN-46bc-10e0-1dee-8287-c824-87d7-99dc-9d89</w:t>
                      </w:r>
                      <w:r>
                        <w:rPr>
                          <w:rFonts w:ascii="Arial MT" w:hAnsi="Arial MT"/>
                          <w:spacing w:val="-6"/>
                        </w:rPr>
                        <w:t> </w:t>
                      </w:r>
                      <w:r>
                        <w:rPr>
                          <w:rFonts w:ascii="Arial MT" w:hAnsi="Arial MT"/>
                        </w:rPr>
                        <w:t>|</w:t>
                      </w:r>
                      <w:r>
                        <w:rPr>
                          <w:rFonts w:ascii="Arial MT" w:hAnsi="Arial MT"/>
                          <w:spacing w:val="-5"/>
                        </w:rPr>
                        <w:t> </w:t>
                      </w:r>
                      <w:r>
                        <w:rPr>
                          <w:rFonts w:ascii="Arial MT" w:hAnsi="Arial MT"/>
                        </w:rPr>
                        <w:t>Puede</w:t>
                      </w:r>
                      <w:r>
                        <w:rPr>
                          <w:rFonts w:ascii="Arial MT" w:hAnsi="Arial MT"/>
                          <w:spacing w:val="-6"/>
                        </w:rPr>
                        <w:t> </w:t>
                      </w:r>
                      <w:r>
                        <w:rPr>
                          <w:rFonts w:ascii="Arial MT" w:hAnsi="Arial MT"/>
                        </w:rPr>
                        <w:t>verificar</w:t>
                      </w:r>
                      <w:r>
                        <w:rPr>
                          <w:rFonts w:ascii="Arial MT" w:hAnsi="Arial MT"/>
                          <w:spacing w:val="-6"/>
                        </w:rPr>
                        <w:t> </w:t>
                      </w:r>
                      <w:r>
                        <w:rPr>
                          <w:rFonts w:ascii="Arial MT" w:hAnsi="Arial MT"/>
                        </w:rPr>
                        <w:t>la</w:t>
                      </w:r>
                      <w:r>
                        <w:rPr>
                          <w:rFonts w:ascii="Arial MT" w:hAnsi="Arial MT"/>
                          <w:spacing w:val="-5"/>
                        </w:rPr>
                        <w:t> </w:t>
                      </w:r>
                      <w:r>
                        <w:rPr>
                          <w:rFonts w:ascii="Arial MT" w:hAnsi="Arial MT"/>
                        </w:rPr>
                        <w:t>integridad</w:t>
                      </w:r>
                      <w:r>
                        <w:rPr>
                          <w:rFonts w:ascii="Arial MT" w:hAnsi="Arial MT"/>
                          <w:spacing w:val="-6"/>
                        </w:rPr>
                        <w:t> </w:t>
                      </w:r>
                      <w:r>
                        <w:rPr>
                          <w:rFonts w:ascii="Arial MT" w:hAnsi="Arial MT"/>
                        </w:rPr>
                        <w:t>de</w:t>
                      </w:r>
                      <w:r>
                        <w:rPr>
                          <w:rFonts w:ascii="Arial MT" w:hAnsi="Arial MT"/>
                          <w:spacing w:val="-6"/>
                        </w:rPr>
                        <w:t> </w:t>
                      </w:r>
                      <w:r>
                        <w:rPr>
                          <w:rFonts w:ascii="Arial MT" w:hAnsi="Arial MT"/>
                        </w:rPr>
                        <w:t>este</w:t>
                      </w:r>
                      <w:r>
                        <w:rPr>
                          <w:rFonts w:ascii="Arial MT" w:hAnsi="Arial MT"/>
                          <w:spacing w:val="-5"/>
                        </w:rPr>
                        <w:t> </w:t>
                      </w:r>
                      <w:r>
                        <w:rPr>
                          <w:rFonts w:ascii="Arial MT" w:hAnsi="Arial MT"/>
                        </w:rPr>
                        <w:t>documento</w:t>
                      </w:r>
                      <w:r>
                        <w:rPr>
                          <w:rFonts w:ascii="Arial MT" w:hAnsi="Arial MT"/>
                          <w:spacing w:val="-6"/>
                        </w:rPr>
                        <w:t> </w:t>
                      </w:r>
                      <w:r>
                        <w:rPr>
                          <w:rFonts w:ascii="Arial MT" w:hAnsi="Arial MT"/>
                        </w:rPr>
                        <w:t>en</w:t>
                      </w:r>
                      <w:r>
                        <w:rPr>
                          <w:rFonts w:ascii="Arial MT" w:hAnsi="Arial MT"/>
                          <w:spacing w:val="-6"/>
                        </w:rPr>
                        <w:t> </w:t>
                      </w:r>
                      <w:r>
                        <w:rPr>
                          <w:rFonts w:ascii="Arial MT" w:hAnsi="Arial MT"/>
                        </w:rPr>
                        <w:t>la</w:t>
                      </w:r>
                      <w:r>
                        <w:rPr>
                          <w:rFonts w:ascii="Arial MT" w:hAnsi="Arial MT"/>
                          <w:spacing w:val="-5"/>
                        </w:rPr>
                        <w:t> </w:t>
                      </w:r>
                      <w:r>
                        <w:rPr>
                          <w:rFonts w:ascii="Arial MT" w:hAnsi="Arial MT"/>
                        </w:rPr>
                        <w:t>siguiente</w:t>
                      </w:r>
                      <w:r>
                        <w:rPr>
                          <w:rFonts w:ascii="Arial MT" w:hAnsi="Arial MT"/>
                          <w:spacing w:val="-6"/>
                        </w:rPr>
                        <w:t> </w:t>
                      </w:r>
                      <w:r>
                        <w:rPr>
                          <w:rFonts w:ascii="Arial MT" w:hAnsi="Arial MT"/>
                        </w:rPr>
                        <w:t>dirección</w:t>
                      </w:r>
                      <w:r>
                        <w:rPr>
                          <w:rFonts w:ascii="Arial MT" w:hAnsi="Arial MT"/>
                          <w:spacing w:val="-6"/>
                        </w:rPr>
                        <w:t> </w:t>
                      </w:r>
                      <w:r>
                        <w:rPr>
                          <w:rFonts w:ascii="Arial MT" w:hAnsi="Arial MT"/>
                        </w:rPr>
                        <w:t>:</w:t>
                      </w:r>
                      <w:r>
                        <w:rPr>
                          <w:rFonts w:ascii="Arial MT" w:hAnsi="Arial MT"/>
                          <w:spacing w:val="-5"/>
                        </w:rPr>
                        <w:t> </w:t>
                      </w:r>
                      <w:r>
                        <w:rPr>
                          <w:rFonts w:ascii="Arial MT" w:hAnsi="Arial MT"/>
                          <w:spacing w:val="-2"/>
                        </w:rPr>
                        <w:t>https://sede.administracion.gob.es/pagSedeFront/servicios/consult...</w:t>
                      </w:r>
                    </w:p>
                  </w:txbxContent>
                </v:textbox>
                <w10:wrap type="none"/>
              </v:shape>
            </w:pict>
          </mc:Fallback>
        </mc:AlternateContent>
      </w:r>
      <w:r>
        <w:rPr>
          <w:rFonts w:ascii="Arial MT"/>
          <w:position w:val="18"/>
          <w:sz w:val="20"/>
        </w:rPr>
        <w:drawing>
          <wp:inline distT="0" distB="0" distL="0" distR="0">
            <wp:extent cx="661116" cy="32385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661116" cy="323850"/>
                    </a:xfrm>
                    <a:prstGeom prst="rect">
                      <a:avLst/>
                    </a:prstGeom>
                  </pic:spPr>
                </pic:pic>
              </a:graphicData>
            </a:graphic>
          </wp:inline>
        </w:drawing>
      </w:r>
      <w:r>
        <w:rPr>
          <w:rFonts w:ascii="Arial MT"/>
          <w:position w:val="18"/>
          <w:sz w:val="20"/>
        </w:rPr>
      </w:r>
      <w:r>
        <w:rPr>
          <w:rFonts w:ascii="Arial MT"/>
          <w:position w:val="18"/>
          <w:sz w:val="20"/>
        </w:rPr>
        <w:tab/>
      </w:r>
      <w:r>
        <w:rPr>
          <w:rFonts w:ascii="Arial MT"/>
          <w:sz w:val="20"/>
        </w:rPr>
        <w:drawing>
          <wp:inline distT="0" distB="0" distL="0" distR="0">
            <wp:extent cx="1335352" cy="44500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1335352" cy="445007"/>
                    </a:xfrm>
                    <a:prstGeom prst="rect">
                      <a:avLst/>
                    </a:prstGeom>
                  </pic:spPr>
                </pic:pic>
              </a:graphicData>
            </a:graphic>
          </wp:inline>
        </w:drawing>
      </w:r>
      <w:r>
        <w:rPr>
          <w:rFonts w:ascii="Arial MT"/>
          <w:sz w:val="20"/>
        </w:rPr>
      </w:r>
    </w:p>
    <w:p>
      <w:pPr>
        <w:pStyle w:val="BodyText"/>
        <w:spacing w:before="109"/>
        <w:rPr>
          <w:rFonts w:ascii="Arial MT"/>
        </w:rPr>
      </w:pPr>
    </w:p>
    <w:p>
      <w:pPr>
        <w:pStyle w:val="BodyText"/>
        <w:spacing w:line="249" w:lineRule="auto"/>
        <w:ind w:left="1401" w:right="757"/>
        <w:jc w:val="both"/>
      </w:pPr>
      <w:r>
        <w:rPr/>
        <w:t>Tendrá una vigencia de cuatro años. En cualquier momento antes de la finalización de dicho plazo, podrán acordar unánimemente su prórroga por un nuevo periodo de hasta cuatro años adicionales o su extinción.</w:t>
      </w:r>
    </w:p>
    <w:p>
      <w:pPr>
        <w:pStyle w:val="BodyText"/>
      </w:pPr>
    </w:p>
    <w:p>
      <w:pPr>
        <w:pStyle w:val="BodyText"/>
        <w:spacing w:before="13"/>
      </w:pPr>
    </w:p>
    <w:p>
      <w:pPr>
        <w:pStyle w:val="Heading2"/>
        <w:jc w:val="both"/>
      </w:pPr>
      <w:r>
        <w:rPr/>
        <w:t>Decimoprimera.-</w:t>
      </w:r>
      <w:r>
        <w:rPr>
          <w:spacing w:val="-12"/>
        </w:rPr>
        <w:t> </w:t>
      </w:r>
      <w:r>
        <w:rPr/>
        <w:t>Finalización</w:t>
      </w:r>
      <w:r>
        <w:rPr>
          <w:spacing w:val="-9"/>
        </w:rPr>
        <w:t> </w:t>
      </w:r>
      <w:r>
        <w:rPr/>
        <w:t>de</w:t>
      </w:r>
      <w:r>
        <w:rPr>
          <w:spacing w:val="-9"/>
        </w:rPr>
        <w:t> </w:t>
      </w:r>
      <w:r>
        <w:rPr/>
        <w:t>encomiendas</w:t>
      </w:r>
      <w:r>
        <w:rPr>
          <w:spacing w:val="-9"/>
        </w:rPr>
        <w:t> </w:t>
      </w:r>
      <w:r>
        <w:rPr>
          <w:spacing w:val="-2"/>
        </w:rPr>
        <w:t>anteriores.</w:t>
      </w:r>
    </w:p>
    <w:p>
      <w:pPr>
        <w:pStyle w:val="BodyText"/>
        <w:spacing w:before="13"/>
        <w:rPr>
          <w:b/>
        </w:rPr>
      </w:pPr>
    </w:p>
    <w:p>
      <w:pPr>
        <w:pStyle w:val="BodyText"/>
        <w:spacing w:line="249" w:lineRule="auto"/>
        <w:ind w:left="1401" w:right="756"/>
        <w:jc w:val="both"/>
      </w:pPr>
      <w:r>
        <w:rPr/>
        <w:t>ANECA y la Universidad de Las Palmas de Gran Canaria acuerdan resolver la encomienda suscrita</w:t>
      </w:r>
      <w:r>
        <w:rPr>
          <w:spacing w:val="-6"/>
        </w:rPr>
        <w:t> </w:t>
      </w:r>
      <w:r>
        <w:rPr/>
        <w:t>por</w:t>
      </w:r>
      <w:r>
        <w:rPr>
          <w:spacing w:val="-6"/>
        </w:rPr>
        <w:t> </w:t>
      </w:r>
      <w:r>
        <w:rPr/>
        <w:t>ambas</w:t>
      </w:r>
      <w:r>
        <w:rPr>
          <w:spacing w:val="-6"/>
        </w:rPr>
        <w:t> </w:t>
      </w:r>
      <w:r>
        <w:rPr/>
        <w:t>partes</w:t>
      </w:r>
      <w:r>
        <w:rPr>
          <w:spacing w:val="-6"/>
        </w:rPr>
        <w:t> </w:t>
      </w:r>
      <w:r>
        <w:rPr/>
        <w:t>para</w:t>
      </w:r>
      <w:r>
        <w:rPr>
          <w:spacing w:val="-6"/>
        </w:rPr>
        <w:t> </w:t>
      </w:r>
      <w:r>
        <w:rPr/>
        <w:t>la</w:t>
      </w:r>
      <w:r>
        <w:rPr>
          <w:spacing w:val="-6"/>
        </w:rPr>
        <w:t> </w:t>
      </w:r>
      <w:r>
        <w:rPr/>
        <w:t>evaluación</w:t>
      </w:r>
      <w:r>
        <w:rPr>
          <w:spacing w:val="-7"/>
        </w:rPr>
        <w:t> </w:t>
      </w:r>
      <w:r>
        <w:rPr/>
        <w:t>de</w:t>
      </w:r>
      <w:r>
        <w:rPr>
          <w:spacing w:val="-6"/>
        </w:rPr>
        <w:t> </w:t>
      </w:r>
      <w:r>
        <w:rPr/>
        <w:t>la</w:t>
      </w:r>
      <w:r>
        <w:rPr>
          <w:spacing w:val="-6"/>
        </w:rPr>
        <w:t> </w:t>
      </w:r>
      <w:r>
        <w:rPr/>
        <w:t>actividad</w:t>
      </w:r>
      <w:r>
        <w:rPr>
          <w:spacing w:val="-6"/>
        </w:rPr>
        <w:t> </w:t>
      </w:r>
      <w:r>
        <w:rPr/>
        <w:t>investigadora</w:t>
      </w:r>
      <w:r>
        <w:rPr>
          <w:spacing w:val="-6"/>
        </w:rPr>
        <w:t> </w:t>
      </w:r>
      <w:r>
        <w:rPr/>
        <w:t>del</w:t>
      </w:r>
      <w:r>
        <w:rPr>
          <w:spacing w:val="-6"/>
        </w:rPr>
        <w:t> </w:t>
      </w:r>
      <w:r>
        <w:rPr/>
        <w:t>profesorado de la Universidad con fecha 10</w:t>
      </w:r>
      <w:r>
        <w:rPr>
          <w:spacing w:val="-1"/>
        </w:rPr>
        <w:t> </w:t>
      </w:r>
      <w:r>
        <w:rPr/>
        <w:t>de julio de 2017</w:t>
      </w:r>
      <w:r>
        <w:rPr>
          <w:i/>
        </w:rPr>
        <w:t>, </w:t>
      </w:r>
      <w:r>
        <w:rPr/>
        <w:t>que</w:t>
      </w:r>
      <w:r>
        <w:rPr>
          <w:spacing w:val="-1"/>
        </w:rPr>
        <w:t> </w:t>
      </w:r>
      <w:r>
        <w:rPr/>
        <w:t>se declara por consiguiente resuelta y extinta.</w:t>
      </w:r>
    </w:p>
    <w:p>
      <w:pPr>
        <w:pStyle w:val="BodyText"/>
      </w:pPr>
    </w:p>
    <w:p>
      <w:pPr>
        <w:pStyle w:val="BodyText"/>
        <w:spacing w:before="13"/>
      </w:pPr>
    </w:p>
    <w:p>
      <w:pPr>
        <w:pStyle w:val="Heading2"/>
        <w:spacing w:line="249" w:lineRule="auto"/>
        <w:ind w:right="758"/>
        <w:jc w:val="both"/>
      </w:pPr>
      <w:r>
        <w:rPr/>
        <w:t>Decimosegunda.- Régimen jurídico y resolución de controversias que pudiera plantear su ejecución.</w:t>
      </w:r>
    </w:p>
    <w:p>
      <w:pPr>
        <w:pStyle w:val="BodyText"/>
        <w:spacing w:before="7"/>
        <w:rPr>
          <w:b/>
        </w:rPr>
      </w:pPr>
    </w:p>
    <w:p>
      <w:pPr>
        <w:pStyle w:val="BodyText"/>
        <w:spacing w:line="249" w:lineRule="auto"/>
        <w:ind w:left="1401" w:right="758"/>
        <w:jc w:val="both"/>
      </w:pPr>
      <w:r>
        <w:rPr/>
        <w:t>Este convenio es una encomienda de gestión de las previstas en el artículo 11 de la Ley 40/2015, de 1 de octubre, y tiene naturaleza administrativa.</w:t>
      </w:r>
    </w:p>
    <w:p>
      <w:pPr>
        <w:pStyle w:val="BodyText"/>
        <w:spacing w:before="6"/>
      </w:pPr>
    </w:p>
    <w:p>
      <w:pPr>
        <w:pStyle w:val="BodyText"/>
        <w:spacing w:line="249" w:lineRule="auto"/>
        <w:ind w:left="1401" w:right="757"/>
        <w:jc w:val="both"/>
      </w:pPr>
      <w:r>
        <w:rPr/>
        <w:t>Su seguimiento se realizará por una comisión</w:t>
      </w:r>
      <w:r>
        <w:rPr>
          <w:spacing w:val="-1"/>
        </w:rPr>
        <w:t> </w:t>
      </w:r>
      <w:r>
        <w:rPr/>
        <w:t>mixta, formada por ambas partes, a través de</w:t>
      </w:r>
      <w:r>
        <w:rPr>
          <w:spacing w:val="-9"/>
        </w:rPr>
        <w:t> </w:t>
      </w:r>
      <w:r>
        <w:rPr/>
        <w:t>un</w:t>
      </w:r>
      <w:r>
        <w:rPr>
          <w:spacing w:val="-9"/>
        </w:rPr>
        <w:t> </w:t>
      </w:r>
      <w:r>
        <w:rPr/>
        <w:t>representante</w:t>
      </w:r>
      <w:r>
        <w:rPr>
          <w:spacing w:val="-9"/>
        </w:rPr>
        <w:t> </w:t>
      </w:r>
      <w:r>
        <w:rPr/>
        <w:t>de</w:t>
      </w:r>
      <w:r>
        <w:rPr>
          <w:spacing w:val="-10"/>
        </w:rPr>
        <w:t> </w:t>
      </w:r>
      <w:r>
        <w:rPr/>
        <w:t>cada</w:t>
      </w:r>
      <w:r>
        <w:rPr>
          <w:spacing w:val="-10"/>
        </w:rPr>
        <w:t> </w:t>
      </w:r>
      <w:r>
        <w:rPr/>
        <w:t>una</w:t>
      </w:r>
      <w:r>
        <w:rPr>
          <w:spacing w:val="-10"/>
        </w:rPr>
        <w:t> </w:t>
      </w:r>
      <w:r>
        <w:rPr/>
        <w:t>de</w:t>
      </w:r>
      <w:r>
        <w:rPr>
          <w:spacing w:val="-9"/>
        </w:rPr>
        <w:t> </w:t>
      </w:r>
      <w:r>
        <w:rPr/>
        <w:t>ellas,</w:t>
      </w:r>
      <w:r>
        <w:rPr>
          <w:spacing w:val="-9"/>
        </w:rPr>
        <w:t> </w:t>
      </w:r>
      <w:r>
        <w:rPr/>
        <w:t>a</w:t>
      </w:r>
      <w:r>
        <w:rPr>
          <w:spacing w:val="-11"/>
        </w:rPr>
        <w:t> </w:t>
      </w:r>
      <w:r>
        <w:rPr/>
        <w:t>designar</w:t>
      </w:r>
      <w:r>
        <w:rPr>
          <w:spacing w:val="-9"/>
        </w:rPr>
        <w:t> </w:t>
      </w:r>
      <w:r>
        <w:rPr/>
        <w:t>por</w:t>
      </w:r>
      <w:r>
        <w:rPr>
          <w:spacing w:val="-9"/>
        </w:rPr>
        <w:t> </w:t>
      </w:r>
      <w:r>
        <w:rPr/>
        <w:t>los</w:t>
      </w:r>
      <w:r>
        <w:rPr>
          <w:spacing w:val="-9"/>
        </w:rPr>
        <w:t> </w:t>
      </w:r>
      <w:r>
        <w:rPr/>
        <w:t>firmantes,</w:t>
      </w:r>
      <w:r>
        <w:rPr>
          <w:spacing w:val="-9"/>
        </w:rPr>
        <w:t> </w:t>
      </w:r>
      <w:r>
        <w:rPr/>
        <w:t>quienes</w:t>
      </w:r>
      <w:r>
        <w:rPr>
          <w:spacing w:val="-9"/>
        </w:rPr>
        <w:t> </w:t>
      </w:r>
      <w:r>
        <w:rPr/>
        <w:t>resolverán las controversias que pudieran plantearse sobre la interpretación y ejecución de este convenio, y se regirá por lo dispuesto en los artículos 15 y siguientes de la Ley 40/2015, de 1 de octubre.</w:t>
      </w:r>
      <w:r>
        <w:rPr>
          <w:spacing w:val="40"/>
        </w:rPr>
        <w:t> </w:t>
      </w:r>
      <w:r>
        <w:rPr/>
        <w:t>En defecto de acuerdo, las partes acuerdan someterse a los juzgados y tribunales del orden jurisdiccional contencioso-administrativo.</w:t>
      </w:r>
    </w:p>
    <w:p>
      <w:pPr>
        <w:pStyle w:val="BodyText"/>
      </w:pPr>
    </w:p>
    <w:p>
      <w:pPr>
        <w:pStyle w:val="BodyText"/>
      </w:pPr>
    </w:p>
    <w:p>
      <w:pPr>
        <w:pStyle w:val="BodyText"/>
      </w:pPr>
    </w:p>
    <w:p>
      <w:pPr>
        <w:pStyle w:val="BodyText"/>
        <w:spacing w:before="26"/>
      </w:pPr>
    </w:p>
    <w:p>
      <w:pPr>
        <w:pStyle w:val="BodyText"/>
        <w:spacing w:line="249" w:lineRule="auto"/>
        <w:ind w:left="1401" w:right="757"/>
        <w:jc w:val="both"/>
      </w:pPr>
      <w:r>
        <w:rPr/>
        <w:t>Y en prueba de conformidad, ambas partes suscriben esta encomienda, a un solo efecto, en el lugar y en las fechas de firma electrónica, tomándose como fecha de formalización del</w:t>
      </w:r>
      <w:r>
        <w:rPr>
          <w:spacing w:val="-6"/>
        </w:rPr>
        <w:t> </w:t>
      </w:r>
      <w:r>
        <w:rPr/>
        <w:t>presente</w:t>
      </w:r>
      <w:r>
        <w:rPr>
          <w:spacing w:val="-6"/>
        </w:rPr>
        <w:t> </w:t>
      </w:r>
      <w:r>
        <w:rPr/>
        <w:t>documento</w:t>
      </w:r>
      <w:r>
        <w:rPr>
          <w:spacing w:val="-6"/>
        </w:rPr>
        <w:t> </w:t>
      </w:r>
      <w:r>
        <w:rPr/>
        <w:t>la</w:t>
      </w:r>
      <w:r>
        <w:rPr>
          <w:spacing w:val="-6"/>
        </w:rPr>
        <w:t> </w:t>
      </w:r>
      <w:r>
        <w:rPr/>
        <w:t>fecha</w:t>
      </w:r>
      <w:r>
        <w:rPr>
          <w:spacing w:val="-6"/>
        </w:rPr>
        <w:t> </w:t>
      </w:r>
      <w:r>
        <w:rPr/>
        <w:t>del</w:t>
      </w:r>
      <w:r>
        <w:rPr>
          <w:spacing w:val="-6"/>
        </w:rPr>
        <w:t> </w:t>
      </w:r>
      <w:r>
        <w:rPr/>
        <w:t>último</w:t>
      </w:r>
      <w:r>
        <w:rPr>
          <w:spacing w:val="-6"/>
        </w:rPr>
        <w:t> </w:t>
      </w:r>
      <w:r>
        <w:rPr/>
        <w:t>firmante.</w:t>
      </w:r>
      <w:r>
        <w:rPr>
          <w:spacing w:val="38"/>
        </w:rPr>
        <w:t> </w:t>
      </w:r>
      <w:r>
        <w:rPr/>
        <w:t>Por</w:t>
      </w:r>
      <w:r>
        <w:rPr>
          <w:spacing w:val="-7"/>
        </w:rPr>
        <w:t> </w:t>
      </w:r>
      <w:r>
        <w:rPr/>
        <w:t>la</w:t>
      </w:r>
      <w:r>
        <w:rPr>
          <w:spacing w:val="-6"/>
        </w:rPr>
        <w:t> </w:t>
      </w:r>
      <w:r>
        <w:rPr/>
        <w:t>Universidad</w:t>
      </w:r>
      <w:r>
        <w:rPr>
          <w:spacing w:val="-6"/>
        </w:rPr>
        <w:t> </w:t>
      </w:r>
      <w:r>
        <w:rPr/>
        <w:t>de</w:t>
      </w:r>
      <w:r>
        <w:rPr>
          <w:spacing w:val="-7"/>
        </w:rPr>
        <w:t> </w:t>
      </w:r>
      <w:r>
        <w:rPr/>
        <w:t>Las</w:t>
      </w:r>
      <w:r>
        <w:rPr>
          <w:spacing w:val="-7"/>
        </w:rPr>
        <w:t> </w:t>
      </w:r>
      <w:r>
        <w:rPr/>
        <w:t>Palmas</w:t>
      </w:r>
      <w:r>
        <w:rPr>
          <w:spacing w:val="-6"/>
        </w:rPr>
        <w:t> </w:t>
      </w:r>
      <w:r>
        <w:rPr/>
        <w:t>de Gran</w:t>
      </w:r>
      <w:r>
        <w:rPr>
          <w:spacing w:val="-2"/>
        </w:rPr>
        <w:t> </w:t>
      </w:r>
      <w:r>
        <w:rPr/>
        <w:t>Canaria.</w:t>
      </w:r>
      <w:r>
        <w:rPr>
          <w:spacing w:val="-2"/>
        </w:rPr>
        <w:t> </w:t>
      </w:r>
      <w:r>
        <w:rPr/>
        <w:t>D.</w:t>
      </w:r>
      <w:r>
        <w:rPr>
          <w:spacing w:val="-2"/>
        </w:rPr>
        <w:t> </w:t>
      </w:r>
      <w:r>
        <w:rPr/>
        <w:t>Luis</w:t>
      </w:r>
      <w:r>
        <w:rPr>
          <w:spacing w:val="-2"/>
        </w:rPr>
        <w:t> </w:t>
      </w:r>
      <w:r>
        <w:rPr/>
        <w:t>Serra</w:t>
      </w:r>
      <w:r>
        <w:rPr>
          <w:spacing w:val="-2"/>
        </w:rPr>
        <w:t> </w:t>
      </w:r>
      <w:r>
        <w:rPr/>
        <w:t>Majem</w:t>
      </w:r>
      <w:r>
        <w:rPr>
          <w:spacing w:val="-2"/>
        </w:rPr>
        <w:t> </w:t>
      </w:r>
      <w:r>
        <w:rPr/>
        <w:t>-Por</w:t>
      </w:r>
      <w:r>
        <w:rPr>
          <w:spacing w:val="-2"/>
        </w:rPr>
        <w:t> </w:t>
      </w:r>
      <w:r>
        <w:rPr/>
        <w:t>la</w:t>
      </w:r>
      <w:r>
        <w:rPr>
          <w:spacing w:val="-2"/>
        </w:rPr>
        <w:t> </w:t>
      </w:r>
      <w:r>
        <w:rPr/>
        <w:t>Agencia</w:t>
      </w:r>
      <w:r>
        <w:rPr>
          <w:spacing w:val="-2"/>
        </w:rPr>
        <w:t> </w:t>
      </w:r>
      <w:r>
        <w:rPr/>
        <w:t>Nacional</w:t>
      </w:r>
      <w:r>
        <w:rPr>
          <w:spacing w:val="-2"/>
        </w:rPr>
        <w:t> </w:t>
      </w:r>
      <w:r>
        <w:rPr/>
        <w:t>de</w:t>
      </w:r>
      <w:r>
        <w:rPr>
          <w:spacing w:val="-2"/>
        </w:rPr>
        <w:t> </w:t>
      </w:r>
      <w:r>
        <w:rPr/>
        <w:t>Evaluación</w:t>
      </w:r>
      <w:r>
        <w:rPr>
          <w:spacing w:val="-2"/>
        </w:rPr>
        <w:t> </w:t>
      </w:r>
      <w:r>
        <w:rPr/>
        <w:t>de</w:t>
      </w:r>
      <w:r>
        <w:rPr>
          <w:spacing w:val="-2"/>
        </w:rPr>
        <w:t> </w:t>
      </w:r>
      <w:r>
        <w:rPr/>
        <w:t>la</w:t>
      </w:r>
      <w:r>
        <w:rPr>
          <w:spacing w:val="-2"/>
        </w:rPr>
        <w:t> </w:t>
      </w:r>
      <w:r>
        <w:rPr/>
        <w:t>Calidad</w:t>
      </w:r>
      <w:r>
        <w:rPr>
          <w:spacing w:val="-2"/>
        </w:rPr>
        <w:t> </w:t>
      </w:r>
      <w:r>
        <w:rPr/>
        <w:t>y Acreditación, Mercedes Siles Molina.</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27"/>
        <w:rPr>
          <w:sz w:val="17"/>
        </w:rPr>
      </w:pPr>
    </w:p>
    <w:p>
      <w:pPr>
        <w:spacing w:before="0"/>
        <w:ind w:left="640" w:right="2" w:firstLine="0"/>
        <w:jc w:val="center"/>
        <w:rPr>
          <w:rFonts w:ascii="Times New Roman" w:hAnsi="Times New Roman"/>
          <w:b/>
          <w:sz w:val="17"/>
        </w:rPr>
      </w:pPr>
      <w:r>
        <w:rPr>
          <w:rFonts w:ascii="Times New Roman" w:hAnsi="Times New Roman"/>
          <w:sz w:val="17"/>
        </w:rPr>
        <w:t>Página</w:t>
      </w:r>
      <w:r>
        <w:rPr>
          <w:rFonts w:ascii="Times New Roman" w:hAnsi="Times New Roman"/>
          <w:spacing w:val="-6"/>
          <w:sz w:val="17"/>
        </w:rPr>
        <w:t> </w:t>
      </w:r>
      <w:r>
        <w:rPr>
          <w:rFonts w:ascii="Times New Roman" w:hAnsi="Times New Roman"/>
          <w:b/>
          <w:sz w:val="17"/>
        </w:rPr>
        <w:t>7</w:t>
      </w:r>
      <w:r>
        <w:rPr>
          <w:rFonts w:ascii="Times New Roman" w:hAnsi="Times New Roman"/>
          <w:b/>
          <w:spacing w:val="-6"/>
          <w:sz w:val="17"/>
        </w:rPr>
        <w:t> </w:t>
      </w:r>
      <w:r>
        <w:rPr>
          <w:rFonts w:ascii="Times New Roman" w:hAnsi="Times New Roman"/>
          <w:sz w:val="17"/>
        </w:rPr>
        <w:t>de</w:t>
      </w:r>
      <w:r>
        <w:rPr>
          <w:rFonts w:ascii="Times New Roman" w:hAnsi="Times New Roman"/>
          <w:spacing w:val="-7"/>
          <w:sz w:val="17"/>
        </w:rPr>
        <w:t> </w:t>
      </w:r>
      <w:r>
        <w:rPr>
          <w:rFonts w:ascii="Times New Roman" w:hAnsi="Times New Roman"/>
          <w:b/>
          <w:spacing w:val="-10"/>
          <w:sz w:val="17"/>
        </w:rPr>
        <w:t>7</w:t>
      </w:r>
    </w:p>
    <w:p>
      <w:pPr>
        <w:pStyle w:val="BodyText"/>
        <w:rPr>
          <w:rFonts w:ascii="Times New Roman"/>
          <w:b/>
          <w:sz w:val="20"/>
        </w:rPr>
      </w:pPr>
    </w:p>
    <w:p>
      <w:pPr>
        <w:pStyle w:val="BodyText"/>
        <w:spacing w:before="70"/>
        <w:rPr>
          <w:rFonts w:ascii="Times New Roman"/>
          <w:b/>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2"/>
        <w:gridCol w:w="3074"/>
        <w:gridCol w:w="1396"/>
        <w:gridCol w:w="986"/>
      </w:tblGrid>
      <w:tr>
        <w:trPr>
          <w:trHeight w:val="162" w:hRule="atLeast"/>
        </w:trPr>
        <w:tc>
          <w:tcPr>
            <w:tcW w:w="5582" w:type="dxa"/>
            <w:gridSpan w:val="3"/>
            <w:tcBorders>
              <w:left w:val="single" w:sz="4" w:space="0" w:color="000000"/>
              <w:bottom w:val="single" w:sz="4" w:space="0" w:color="000000"/>
            </w:tcBorders>
          </w:tcPr>
          <w:p>
            <w:pPr>
              <w:pStyle w:val="TableParagraph"/>
              <w:spacing w:line="104" w:lineRule="exact" w:before="38"/>
              <w:ind w:left="1774"/>
              <w:rPr>
                <w:sz w:val="10"/>
              </w:rPr>
            </w:pPr>
            <w:r>
              <w:rPr>
                <w:sz w:val="10"/>
              </w:rPr>
              <w:t>Universidad</w:t>
            </w:r>
            <w:r>
              <w:rPr>
                <w:spacing w:val="4"/>
                <w:sz w:val="10"/>
              </w:rPr>
              <w:t> </w:t>
            </w:r>
            <w:r>
              <w:rPr>
                <w:sz w:val="10"/>
              </w:rPr>
              <w:t>de</w:t>
            </w:r>
            <w:r>
              <w:rPr>
                <w:spacing w:val="5"/>
                <w:sz w:val="10"/>
              </w:rPr>
              <w:t> </w:t>
            </w:r>
            <w:r>
              <w:rPr>
                <w:sz w:val="10"/>
              </w:rPr>
              <w:t>Las</w:t>
            </w:r>
            <w:r>
              <w:rPr>
                <w:spacing w:val="5"/>
                <w:sz w:val="10"/>
              </w:rPr>
              <w:t> </w:t>
            </w:r>
            <w:r>
              <w:rPr>
                <w:sz w:val="10"/>
              </w:rPr>
              <w:t>Palmas</w:t>
            </w:r>
            <w:r>
              <w:rPr>
                <w:spacing w:val="5"/>
                <w:sz w:val="10"/>
              </w:rPr>
              <w:t> </w:t>
            </w:r>
            <w:r>
              <w:rPr>
                <w:sz w:val="10"/>
              </w:rPr>
              <w:t>de</w:t>
            </w:r>
            <w:r>
              <w:rPr>
                <w:spacing w:val="5"/>
                <w:sz w:val="10"/>
              </w:rPr>
              <w:t> </w:t>
            </w:r>
            <w:r>
              <w:rPr>
                <w:sz w:val="10"/>
              </w:rPr>
              <w:t>Gran</w:t>
            </w:r>
            <w:r>
              <w:rPr>
                <w:spacing w:val="5"/>
                <w:sz w:val="10"/>
              </w:rPr>
              <w:t> </w:t>
            </w:r>
            <w:r>
              <w:rPr>
                <w:spacing w:val="-2"/>
                <w:sz w:val="10"/>
              </w:rPr>
              <w:t>Canaria</w:t>
            </w:r>
          </w:p>
        </w:tc>
        <w:tc>
          <w:tcPr>
            <w:tcW w:w="986" w:type="dxa"/>
            <w:vMerge w:val="restart"/>
            <w:tcBorders>
              <w:top w:val="single" w:sz="4" w:space="0" w:color="000000"/>
              <w:bottom w:val="single" w:sz="4" w:space="0" w:color="000000"/>
              <w:right w:val="single" w:sz="4" w:space="0" w:color="000000"/>
            </w:tcBorders>
          </w:tcPr>
          <w:p>
            <w:pPr>
              <w:pStyle w:val="TableParagraph"/>
              <w:spacing w:before="2"/>
              <w:ind w:left="0"/>
              <w:rPr>
                <w:rFonts w:ascii="Times New Roman"/>
                <w:b/>
                <w:sz w:val="2"/>
              </w:rPr>
            </w:pPr>
          </w:p>
          <w:p>
            <w:pPr>
              <w:pStyle w:val="TableParagraph"/>
              <w:spacing w:before="0"/>
              <w:ind w:left="29" w:right="-29"/>
              <w:rPr>
                <w:rFonts w:ascii="Times New Roman"/>
                <w:sz w:val="20"/>
              </w:rPr>
            </w:pPr>
            <w:r>
              <w:rPr>
                <w:rFonts w:ascii="Times New Roman"/>
                <w:sz w:val="20"/>
              </w:rPr>
              <w:drawing>
                <wp:inline distT="0" distB="0" distL="0" distR="0">
                  <wp:extent cx="585937" cy="60960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585937" cy="609600"/>
                          </a:xfrm>
                          <a:prstGeom prst="rect">
                            <a:avLst/>
                          </a:prstGeom>
                        </pic:spPr>
                      </pic:pic>
                    </a:graphicData>
                  </a:graphic>
                </wp:inline>
              </w:drawing>
            </w:r>
            <w:r>
              <w:rPr>
                <w:rFonts w:ascii="Times New Roman"/>
                <w:sz w:val="20"/>
              </w:rPr>
            </w:r>
          </w:p>
        </w:tc>
      </w:tr>
      <w:tr>
        <w:trPr>
          <w:trHeight w:val="185" w:hRule="atLeast"/>
        </w:trPr>
        <w:tc>
          <w:tcPr>
            <w:tcW w:w="1112" w:type="dxa"/>
            <w:tcBorders>
              <w:top w:val="single" w:sz="4" w:space="0" w:color="000000"/>
              <w:left w:val="single" w:sz="4" w:space="0" w:color="000000"/>
              <w:bottom w:val="single" w:sz="4" w:space="0" w:color="000000"/>
              <w:right w:val="single" w:sz="4" w:space="0" w:color="000000"/>
            </w:tcBorders>
          </w:tcPr>
          <w:p>
            <w:pPr>
              <w:pStyle w:val="TableParagraph"/>
              <w:ind w:left="284"/>
              <w:rPr>
                <w:sz w:val="10"/>
              </w:rPr>
            </w:pPr>
            <w:r>
              <w:rPr>
                <w:sz w:val="10"/>
              </w:rPr>
              <w:t>Página</w:t>
            </w:r>
            <w:r>
              <w:rPr>
                <w:spacing w:val="2"/>
                <w:sz w:val="10"/>
              </w:rPr>
              <w:t> </w:t>
            </w:r>
            <w:r>
              <w:rPr>
                <w:sz w:val="10"/>
              </w:rPr>
              <w:t>7</w:t>
            </w:r>
            <w:r>
              <w:rPr>
                <w:spacing w:val="3"/>
                <w:sz w:val="10"/>
              </w:rPr>
              <w:t> </w:t>
            </w:r>
            <w:r>
              <w:rPr>
                <w:sz w:val="10"/>
              </w:rPr>
              <w:t>/</w:t>
            </w:r>
            <w:r>
              <w:rPr>
                <w:spacing w:val="2"/>
                <w:sz w:val="10"/>
              </w:rPr>
              <w:t> </w:t>
            </w:r>
            <w:r>
              <w:rPr>
                <w:spacing w:val="-10"/>
                <w:sz w:val="10"/>
              </w:rPr>
              <w:t>7</w:t>
            </w:r>
          </w:p>
        </w:tc>
        <w:tc>
          <w:tcPr>
            <w:tcW w:w="4470" w:type="dxa"/>
            <w:gridSpan w:val="2"/>
            <w:tcBorders>
              <w:top w:val="single" w:sz="4" w:space="0" w:color="000000"/>
              <w:left w:val="single" w:sz="4" w:space="0" w:color="000000"/>
              <w:bottom w:val="single" w:sz="4" w:space="0" w:color="000000"/>
              <w:right w:val="single" w:sz="4" w:space="0" w:color="000000"/>
            </w:tcBorders>
          </w:tcPr>
          <w:p>
            <w:pPr>
              <w:pStyle w:val="TableParagraph"/>
              <w:spacing w:line="123" w:lineRule="exact" w:before="42"/>
              <w:ind w:left="967"/>
              <w:rPr>
                <w:rFonts w:ascii="Times New Roman"/>
                <w:sz w:val="12"/>
              </w:rPr>
            </w:pPr>
            <w:r>
              <w:rPr>
                <w:rFonts w:ascii="Times New Roman"/>
                <w:sz w:val="12"/>
              </w:rPr>
              <w:t>ID.</w:t>
            </w:r>
            <w:r>
              <w:rPr>
                <w:rFonts w:ascii="Times New Roman"/>
                <w:spacing w:val="-3"/>
                <w:sz w:val="12"/>
              </w:rPr>
              <w:t> </w:t>
            </w:r>
            <w:r>
              <w:rPr>
                <w:rFonts w:ascii="Times New Roman"/>
                <w:sz w:val="12"/>
              </w:rPr>
              <w:t>Documento</w:t>
            </w:r>
            <w:r>
              <w:rPr>
                <w:rFonts w:ascii="Times New Roman"/>
                <w:spacing w:val="53"/>
                <w:sz w:val="12"/>
              </w:rPr>
              <w:t> </w:t>
            </w:r>
            <w:r>
              <w:rPr>
                <w:rFonts w:ascii="Times New Roman"/>
                <w:spacing w:val="-2"/>
                <w:sz w:val="12"/>
              </w:rPr>
              <w:t>wiq5LXUW90fmfY8YDQ2Xbw$$</w:t>
            </w:r>
          </w:p>
        </w:tc>
        <w:tc>
          <w:tcPr>
            <w:tcW w:w="986" w:type="dxa"/>
            <w:vMerge/>
            <w:tcBorders>
              <w:top w:val="nil"/>
              <w:bottom w:val="single" w:sz="4" w:space="0" w:color="000000"/>
              <w:right w:val="single" w:sz="4" w:space="0" w:color="000000"/>
            </w:tcBorders>
          </w:tcPr>
          <w:p>
            <w:pPr>
              <w:rPr>
                <w:sz w:val="2"/>
                <w:szCs w:val="2"/>
              </w:rPr>
            </w:pPr>
          </w:p>
        </w:tc>
      </w:tr>
      <w:tr>
        <w:trPr>
          <w:trHeight w:val="167"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104" w:lineRule="exact"/>
              <w:ind w:left="33"/>
              <w:rPr>
                <w:sz w:val="10"/>
              </w:rPr>
            </w:pPr>
            <w:r>
              <w:rPr>
                <w:sz w:val="10"/>
              </w:rPr>
              <w:t>Este</w:t>
            </w:r>
            <w:r>
              <w:rPr>
                <w:spacing w:val="6"/>
                <w:sz w:val="10"/>
              </w:rPr>
              <w:t> </w:t>
            </w:r>
            <w:r>
              <w:rPr>
                <w:sz w:val="10"/>
              </w:rPr>
              <w:t>documento</w:t>
            </w:r>
            <w:r>
              <w:rPr>
                <w:spacing w:val="7"/>
                <w:sz w:val="10"/>
              </w:rPr>
              <w:t> </w:t>
            </w:r>
            <w:r>
              <w:rPr>
                <w:sz w:val="10"/>
              </w:rPr>
              <w:t>ha</w:t>
            </w:r>
            <w:r>
              <w:rPr>
                <w:spacing w:val="7"/>
                <w:sz w:val="10"/>
              </w:rPr>
              <w:t> </w:t>
            </w:r>
            <w:r>
              <w:rPr>
                <w:sz w:val="10"/>
              </w:rPr>
              <w:t>sido</w:t>
            </w:r>
            <w:r>
              <w:rPr>
                <w:spacing w:val="7"/>
                <w:sz w:val="10"/>
              </w:rPr>
              <w:t> </w:t>
            </w:r>
            <w:r>
              <w:rPr>
                <w:sz w:val="10"/>
              </w:rPr>
              <w:t>firmado</w:t>
            </w:r>
            <w:r>
              <w:rPr>
                <w:spacing w:val="7"/>
                <w:sz w:val="10"/>
              </w:rPr>
              <w:t> </w:t>
            </w:r>
            <w:r>
              <w:rPr>
                <w:sz w:val="10"/>
              </w:rPr>
              <w:t>electrónicamente</w:t>
            </w:r>
            <w:r>
              <w:rPr>
                <w:spacing w:val="7"/>
                <w:sz w:val="10"/>
              </w:rPr>
              <w:t> </w:t>
            </w:r>
            <w:r>
              <w:rPr>
                <w:spacing w:val="-5"/>
                <w:sz w:val="10"/>
              </w:rPr>
              <w:t>por</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spacing w:line="104" w:lineRule="exact"/>
              <w:ind w:right="4"/>
              <w:jc w:val="center"/>
              <w:rPr>
                <w:sz w:val="10"/>
              </w:rPr>
            </w:pPr>
            <w:r>
              <w:rPr>
                <w:sz w:val="10"/>
              </w:rPr>
              <w:t>Fecha</w:t>
            </w:r>
            <w:r>
              <w:rPr>
                <w:spacing w:val="3"/>
                <w:sz w:val="10"/>
              </w:rPr>
              <w:t> </w:t>
            </w:r>
            <w:r>
              <w:rPr>
                <w:sz w:val="10"/>
              </w:rPr>
              <w:t>de</w:t>
            </w:r>
            <w:r>
              <w:rPr>
                <w:spacing w:val="4"/>
                <w:sz w:val="10"/>
              </w:rPr>
              <w:t> </w:t>
            </w:r>
            <w:r>
              <w:rPr>
                <w:spacing w:val="-2"/>
                <w:sz w:val="10"/>
              </w:rPr>
              <w:t>firma</w:t>
            </w:r>
          </w:p>
        </w:tc>
        <w:tc>
          <w:tcPr>
            <w:tcW w:w="986" w:type="dxa"/>
            <w:vMerge/>
            <w:tcBorders>
              <w:top w:val="nil"/>
              <w:bottom w:val="single" w:sz="4" w:space="0" w:color="000000"/>
              <w:right w:val="single" w:sz="4" w:space="0" w:color="000000"/>
            </w:tcBorders>
          </w:tcPr>
          <w:p>
            <w:pPr>
              <w:rPr>
                <w:sz w:val="2"/>
                <w:szCs w:val="2"/>
              </w:rPr>
            </w:pPr>
          </w:p>
        </w:tc>
      </w:tr>
      <w:tr>
        <w:trPr>
          <w:trHeight w:val="469" w:hRule="atLeast"/>
        </w:trPr>
        <w:tc>
          <w:tcPr>
            <w:tcW w:w="4186" w:type="dxa"/>
            <w:gridSpan w:val="2"/>
            <w:tcBorders>
              <w:top w:val="single" w:sz="4" w:space="0" w:color="000000"/>
              <w:left w:val="single" w:sz="4" w:space="0" w:color="000000"/>
              <w:bottom w:val="single" w:sz="4" w:space="0" w:color="000000"/>
              <w:right w:val="single" w:sz="4" w:space="0" w:color="000000"/>
            </w:tcBorders>
          </w:tcPr>
          <w:p>
            <w:pPr>
              <w:pStyle w:val="TableParagraph"/>
              <w:spacing w:line="223" w:lineRule="auto" w:before="49"/>
              <w:ind w:left="33" w:right="61"/>
              <w:rPr>
                <w:sz w:val="10"/>
              </w:rPr>
            </w:pPr>
            <w:r>
              <w:rPr>
                <w:sz w:val="10"/>
              </w:rPr>
              <w:t>LUIS SERRA MAJEM, en representación de Q3518001G - UNIVERSIDAD DE </w:t>
            </w:r>
            <w:r>
              <w:rPr>
                <w:sz w:val="10"/>
              </w:rPr>
              <w:t>LAS</w:t>
            </w:r>
            <w:r>
              <w:rPr>
                <w:spacing w:val="40"/>
                <w:sz w:val="10"/>
              </w:rPr>
              <w:t> </w:t>
            </w:r>
            <w:r>
              <w:rPr>
                <w:sz w:val="10"/>
              </w:rPr>
              <w:t>PALMAS DE GRAN CANARIA</w:t>
            </w:r>
          </w:p>
        </w:tc>
        <w:tc>
          <w:tcPr>
            <w:tcW w:w="1396" w:type="dxa"/>
            <w:tcBorders>
              <w:top w:val="single" w:sz="4" w:space="0" w:color="000000"/>
              <w:left w:val="single" w:sz="4" w:space="0" w:color="000000"/>
              <w:bottom w:val="single" w:sz="4" w:space="0" w:color="000000"/>
              <w:right w:val="single" w:sz="4" w:space="0" w:color="000000"/>
            </w:tcBorders>
          </w:tcPr>
          <w:p>
            <w:pPr>
              <w:pStyle w:val="TableParagraph"/>
              <w:ind w:right="4"/>
              <w:jc w:val="center"/>
              <w:rPr>
                <w:sz w:val="10"/>
              </w:rPr>
            </w:pPr>
            <w:r>
              <w:rPr>
                <w:sz w:val="10"/>
              </w:rPr>
              <w:t>21/02/2022</w:t>
            </w:r>
            <w:r>
              <w:rPr>
                <w:spacing w:val="10"/>
                <w:sz w:val="10"/>
              </w:rPr>
              <w:t> </w:t>
            </w:r>
            <w:r>
              <w:rPr>
                <w:spacing w:val="-2"/>
                <w:sz w:val="10"/>
              </w:rPr>
              <w:t>11:51:22</w:t>
            </w:r>
          </w:p>
        </w:tc>
        <w:tc>
          <w:tcPr>
            <w:tcW w:w="986" w:type="dxa"/>
            <w:vMerge/>
            <w:tcBorders>
              <w:top w:val="nil"/>
              <w:bottom w:val="single" w:sz="4" w:space="0" w:color="000000"/>
              <w:right w:val="single" w:sz="4" w:space="0" w:color="000000"/>
            </w:tcBorders>
          </w:tcPr>
          <w:p>
            <w:pPr>
              <w:rPr>
                <w:sz w:val="2"/>
                <w:szCs w:val="2"/>
              </w:rPr>
            </w:pPr>
          </w:p>
        </w:tc>
      </w:tr>
    </w:tbl>
    <w:p>
      <w:pPr>
        <w:spacing w:line="324" w:lineRule="auto" w:before="69"/>
        <w:ind w:left="1124" w:right="1148" w:firstLine="0"/>
        <w:jc w:val="left"/>
        <w:rPr>
          <w:rFonts w:ascii="Arial MT"/>
          <w:sz w:val="12"/>
        </w:rPr>
      </w:pPr>
      <w:r>
        <w:rPr>
          <w:rFonts w:ascii="Arial MT"/>
          <w:color w:val="993333"/>
          <w:sz w:val="12"/>
        </w:rPr>
        <w:t>Documento</w:t>
      </w:r>
      <w:r>
        <w:rPr>
          <w:rFonts w:ascii="Arial MT"/>
          <w:color w:val="993333"/>
          <w:spacing w:val="-4"/>
          <w:sz w:val="12"/>
        </w:rPr>
        <w:t> </w:t>
      </w:r>
      <w:r>
        <w:rPr>
          <w:rFonts w:ascii="Arial MT"/>
          <w:color w:val="993333"/>
          <w:sz w:val="12"/>
        </w:rPr>
        <w:t>firmado</w:t>
      </w:r>
      <w:r>
        <w:rPr>
          <w:rFonts w:ascii="Arial MT"/>
          <w:color w:val="993333"/>
          <w:spacing w:val="-4"/>
          <w:sz w:val="12"/>
        </w:rPr>
        <w:t> </w:t>
      </w:r>
      <w:r>
        <w:rPr>
          <w:rFonts w:ascii="Arial MT"/>
          <w:color w:val="993333"/>
          <w:sz w:val="12"/>
        </w:rPr>
        <w:t>digitalmente.</w:t>
      </w:r>
      <w:r>
        <w:rPr>
          <w:rFonts w:ascii="Arial MT"/>
          <w:color w:val="993333"/>
          <w:spacing w:val="-4"/>
          <w:sz w:val="12"/>
        </w:rPr>
        <w:t> </w:t>
      </w:r>
      <w:r>
        <w:rPr>
          <w:rFonts w:ascii="Arial MT"/>
          <w:color w:val="993333"/>
          <w:sz w:val="12"/>
        </w:rPr>
        <w:t>Para</w:t>
      </w:r>
      <w:r>
        <w:rPr>
          <w:rFonts w:ascii="Arial MT"/>
          <w:color w:val="993333"/>
          <w:spacing w:val="-4"/>
          <w:sz w:val="12"/>
        </w:rPr>
        <w:t> </w:t>
      </w:r>
      <w:r>
        <w:rPr>
          <w:rFonts w:ascii="Arial MT"/>
          <w:color w:val="993333"/>
          <w:sz w:val="12"/>
        </w:rPr>
        <w:t>verificar</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validez</w:t>
      </w:r>
      <w:r>
        <w:rPr>
          <w:rFonts w:ascii="Arial MT"/>
          <w:color w:val="993333"/>
          <w:spacing w:val="-4"/>
          <w:sz w:val="12"/>
        </w:rPr>
        <w:t> </w:t>
      </w:r>
      <w:r>
        <w:rPr>
          <w:rFonts w:ascii="Arial MT"/>
          <w:color w:val="993333"/>
          <w:sz w:val="12"/>
        </w:rPr>
        <w:t>de</w:t>
      </w:r>
      <w:r>
        <w:rPr>
          <w:rFonts w:ascii="Arial MT"/>
          <w:color w:val="993333"/>
          <w:spacing w:val="-4"/>
          <w:sz w:val="12"/>
        </w:rPr>
        <w:t> </w:t>
      </w:r>
      <w:r>
        <w:rPr>
          <w:rFonts w:ascii="Arial MT"/>
          <w:color w:val="993333"/>
          <w:sz w:val="12"/>
        </w:rPr>
        <w:t>la</w:t>
      </w:r>
      <w:r>
        <w:rPr>
          <w:rFonts w:ascii="Arial MT"/>
          <w:color w:val="993333"/>
          <w:spacing w:val="-4"/>
          <w:sz w:val="12"/>
        </w:rPr>
        <w:t> </w:t>
      </w:r>
      <w:r>
        <w:rPr>
          <w:rFonts w:ascii="Arial MT"/>
          <w:color w:val="993333"/>
          <w:sz w:val="12"/>
        </w:rPr>
        <w:t>firma</w:t>
      </w:r>
      <w:r>
        <w:rPr>
          <w:rFonts w:ascii="Arial MT"/>
          <w:color w:val="993333"/>
          <w:spacing w:val="-4"/>
          <w:sz w:val="12"/>
        </w:rPr>
        <w:t> </w:t>
      </w:r>
      <w:r>
        <w:rPr>
          <w:rFonts w:ascii="Arial MT"/>
          <w:color w:val="993333"/>
          <w:sz w:val="12"/>
        </w:rPr>
        <w:t>copie</w:t>
      </w:r>
      <w:r>
        <w:rPr>
          <w:rFonts w:ascii="Arial MT"/>
          <w:color w:val="993333"/>
          <w:spacing w:val="-4"/>
          <w:sz w:val="12"/>
        </w:rPr>
        <w:t> </w:t>
      </w:r>
      <w:r>
        <w:rPr>
          <w:rFonts w:ascii="Arial MT"/>
          <w:color w:val="993333"/>
          <w:sz w:val="12"/>
        </w:rPr>
        <w:t>el</w:t>
      </w:r>
      <w:r>
        <w:rPr>
          <w:rFonts w:ascii="Arial MT"/>
          <w:color w:val="993333"/>
          <w:spacing w:val="-4"/>
          <w:sz w:val="12"/>
        </w:rPr>
        <w:t> </w:t>
      </w:r>
      <w:r>
        <w:rPr>
          <w:rFonts w:ascii="Arial MT"/>
          <w:color w:val="993333"/>
          <w:sz w:val="12"/>
        </w:rPr>
        <w:t>ID</w:t>
      </w:r>
      <w:r>
        <w:rPr>
          <w:rFonts w:ascii="Arial MT"/>
          <w:color w:val="993333"/>
          <w:spacing w:val="-4"/>
          <w:sz w:val="12"/>
        </w:rPr>
        <w:t> </w:t>
      </w:r>
      <w:r>
        <w:rPr>
          <w:rFonts w:ascii="Arial MT"/>
          <w:color w:val="993333"/>
          <w:sz w:val="12"/>
        </w:rPr>
        <w:t>del</w:t>
      </w:r>
      <w:r>
        <w:rPr>
          <w:rFonts w:ascii="Arial MT"/>
          <w:color w:val="993333"/>
          <w:spacing w:val="-4"/>
          <w:sz w:val="12"/>
        </w:rPr>
        <w:t> </w:t>
      </w:r>
      <w:r>
        <w:rPr>
          <w:rFonts w:ascii="Arial MT"/>
          <w:color w:val="993333"/>
          <w:sz w:val="12"/>
        </w:rPr>
        <w:t>documento</w:t>
      </w:r>
      <w:r>
        <w:rPr>
          <w:rFonts w:ascii="Arial MT"/>
          <w:color w:val="993333"/>
          <w:spacing w:val="-4"/>
          <w:sz w:val="12"/>
        </w:rPr>
        <w:t> </w:t>
      </w:r>
      <w:r>
        <w:rPr>
          <w:rFonts w:ascii="Arial MT"/>
          <w:color w:val="993333"/>
          <w:sz w:val="12"/>
        </w:rPr>
        <w:t>y</w:t>
      </w:r>
      <w:r>
        <w:rPr>
          <w:rFonts w:ascii="Arial MT"/>
          <w:color w:val="993333"/>
          <w:spacing w:val="-4"/>
          <w:sz w:val="12"/>
        </w:rPr>
        <w:t> </w:t>
      </w:r>
      <w:r>
        <w:rPr>
          <w:rFonts w:ascii="Arial MT"/>
          <w:color w:val="993333"/>
          <w:sz w:val="12"/>
        </w:rPr>
        <w:t>acceda</w:t>
      </w:r>
      <w:r>
        <w:rPr>
          <w:rFonts w:ascii="Arial MT"/>
          <w:color w:val="993333"/>
          <w:spacing w:val="-4"/>
          <w:sz w:val="12"/>
        </w:rPr>
        <w:t> </w:t>
      </w:r>
      <w:r>
        <w:rPr>
          <w:rFonts w:ascii="Arial MT"/>
          <w:color w:val="993333"/>
          <w:sz w:val="12"/>
        </w:rPr>
        <w:t>a</w:t>
      </w:r>
      <w:r>
        <w:rPr>
          <w:rFonts w:ascii="Arial MT"/>
          <w:color w:val="993333"/>
          <w:spacing w:val="-4"/>
          <w:sz w:val="12"/>
        </w:rPr>
        <w:t> </w:t>
      </w:r>
      <w:r>
        <w:rPr>
          <w:rFonts w:ascii="Arial MT"/>
          <w:color w:val="993333"/>
          <w:sz w:val="12"/>
        </w:rPr>
        <w:t>/</w:t>
      </w:r>
      <w:r>
        <w:rPr>
          <w:rFonts w:ascii="Arial MT"/>
          <w:color w:val="993333"/>
          <w:spacing w:val="-4"/>
          <w:sz w:val="12"/>
        </w:rPr>
        <w:t> </w:t>
      </w:r>
      <w:r>
        <w:rPr>
          <w:rFonts w:ascii="Arial MT"/>
          <w:color w:val="993333"/>
          <w:sz w:val="12"/>
        </w:rPr>
        <w:t>Digitally</w:t>
      </w:r>
      <w:r>
        <w:rPr>
          <w:rFonts w:ascii="Arial MT"/>
          <w:color w:val="993333"/>
          <w:spacing w:val="40"/>
          <w:sz w:val="12"/>
        </w:rPr>
        <w:t> </w:t>
      </w:r>
      <w:r>
        <w:rPr>
          <w:rFonts w:ascii="Arial MT"/>
          <w:color w:val="993333"/>
          <w:sz w:val="12"/>
        </w:rPr>
        <w:t>signed document. To verify the validity of the signature copy the document ID and access to</w:t>
      </w:r>
      <w:r>
        <w:rPr>
          <w:rFonts w:ascii="Arial MT"/>
          <w:color w:val="993333"/>
          <w:spacing w:val="40"/>
          <w:sz w:val="12"/>
        </w:rPr>
        <w:t> </w:t>
      </w:r>
      <w:r>
        <w:rPr>
          <w:rFonts w:ascii="Arial MT"/>
          <w:color w:val="993333"/>
          <w:spacing w:val="-2"/>
          <w:sz w:val="12"/>
        </w:rPr>
        <w:t>https://sede.ulpgc.es/VerificadorFirmas/ulpgc/VerificacionAction.action</w:t>
      </w:r>
    </w:p>
    <w:sectPr>
      <w:pgSz w:w="11910" w:h="16840"/>
      <w:pgMar w:header="0" w:footer="1330" w:top="1680" w:bottom="152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10848">
          <wp:simplePos x="0" y="0"/>
          <wp:positionH relativeFrom="page">
            <wp:posOffset>203200</wp:posOffset>
          </wp:positionH>
          <wp:positionV relativeFrom="page">
            <wp:posOffset>9907775</wp:posOffset>
          </wp:positionV>
          <wp:extent cx="581025" cy="581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81025" cy="58102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11360">
              <wp:simplePos x="0" y="0"/>
              <wp:positionH relativeFrom="page">
                <wp:posOffset>914400</wp:posOffset>
              </wp:positionH>
              <wp:positionV relativeFrom="page">
                <wp:posOffset>9676000</wp:posOffset>
              </wp:positionV>
              <wp:extent cx="54864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486400" cy="1270"/>
                      </a:xfrm>
                      <a:custGeom>
                        <a:avLst/>
                        <a:gdLst/>
                        <a:ahLst/>
                        <a:cxnLst/>
                        <a:rect l="l" t="t" r="r" b="b"/>
                        <a:pathLst>
                          <a:path w="5486400" h="0">
                            <a:moveTo>
                              <a:pt x="0" y="0"/>
                            </a:moveTo>
                            <a:lnTo>
                              <a:pt x="5486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5120" from="72pt,761.889771pt" to="504pt,761.889771pt" stroked="true" strokeweight="1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311872">
              <wp:simplePos x="0" y="0"/>
              <wp:positionH relativeFrom="page">
                <wp:posOffset>793750</wp:posOffset>
              </wp:positionH>
              <wp:positionV relativeFrom="page">
                <wp:posOffset>9685624</wp:posOffset>
              </wp:positionV>
              <wp:extent cx="5240655" cy="4438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40655" cy="443865"/>
                      </a:xfrm>
                      <a:prstGeom prst="rect">
                        <a:avLst/>
                      </a:prstGeom>
                    </wps:spPr>
                    <wps:txbx>
                      <w:txbxContent>
                        <w:p>
                          <w:pPr>
                            <w:spacing w:before="14"/>
                            <w:ind w:left="20" w:right="0" w:firstLine="0"/>
                            <w:jc w:val="left"/>
                            <w:rPr>
                              <w:rFonts w:ascii="Arial"/>
                              <w:b/>
                              <w:sz w:val="16"/>
                            </w:rPr>
                          </w:pPr>
                          <w:r>
                            <w:rPr>
                              <w:rFonts w:ascii="Arial"/>
                              <w:b/>
                              <w:spacing w:val="-2"/>
                              <w:sz w:val="16"/>
                            </w:rPr>
                            <w:t>CSV</w:t>
                          </w:r>
                          <w:r>
                            <w:rPr>
                              <w:rFonts w:ascii="Arial"/>
                              <w:b/>
                              <w:spacing w:val="23"/>
                              <w:sz w:val="16"/>
                            </w:rPr>
                            <w:t> </w:t>
                          </w:r>
                          <w:r>
                            <w:rPr>
                              <w:rFonts w:ascii="Arial"/>
                              <w:b/>
                              <w:spacing w:val="-2"/>
                              <w:sz w:val="16"/>
                            </w:rPr>
                            <w:t>:</w:t>
                          </w:r>
                          <w:r>
                            <w:rPr>
                              <w:rFonts w:ascii="Arial"/>
                              <w:b/>
                              <w:spacing w:val="24"/>
                              <w:sz w:val="16"/>
                            </w:rPr>
                            <w:t> </w:t>
                          </w:r>
                          <w:r>
                            <w:rPr>
                              <w:rFonts w:ascii="Arial"/>
                              <w:b/>
                              <w:spacing w:val="-2"/>
                              <w:sz w:val="16"/>
                            </w:rPr>
                            <w:t>GEN-46bc-10e0-1dee-8287-c824-87d7-99dc-</w:t>
                          </w:r>
                          <w:r>
                            <w:rPr>
                              <w:rFonts w:ascii="Arial"/>
                              <w:b/>
                              <w:spacing w:val="-4"/>
                              <w:sz w:val="16"/>
                            </w:rPr>
                            <w:t>9d89</w:t>
                          </w:r>
                        </w:p>
                        <w:p>
                          <w:pPr>
                            <w:spacing w:line="240" w:lineRule="atLeast" w:before="0"/>
                            <w:ind w:left="20" w:right="0" w:firstLine="0"/>
                            <w:jc w:val="left"/>
                            <w:rPr>
                              <w:rFonts w:ascii="Arial" w:hAnsi="Arial"/>
                              <w:b/>
                              <w:sz w:val="16"/>
                            </w:rPr>
                          </w:pPr>
                          <w:r>
                            <w:rPr>
                              <w:rFonts w:ascii="Arial" w:hAnsi="Arial"/>
                              <w:b/>
                              <w:sz w:val="16"/>
                            </w:rPr>
                            <w:t>DIRECCIÓN</w:t>
                          </w:r>
                          <w:r>
                            <w:rPr>
                              <w:rFonts w:ascii="Arial" w:hAnsi="Arial"/>
                              <w:b/>
                              <w:spacing w:val="-10"/>
                              <w:sz w:val="16"/>
                            </w:rPr>
                            <w:t> </w:t>
                          </w:r>
                          <w:r>
                            <w:rPr>
                              <w:rFonts w:ascii="Arial" w:hAnsi="Arial"/>
                              <w:b/>
                              <w:sz w:val="16"/>
                            </w:rPr>
                            <w:t>DE</w:t>
                          </w:r>
                          <w:r>
                            <w:rPr>
                              <w:rFonts w:ascii="Arial" w:hAnsi="Arial"/>
                              <w:b/>
                              <w:spacing w:val="-10"/>
                              <w:sz w:val="16"/>
                            </w:rPr>
                            <w:t> </w:t>
                          </w:r>
                          <w:r>
                            <w:rPr>
                              <w:rFonts w:ascii="Arial" w:hAnsi="Arial"/>
                              <w:b/>
                              <w:sz w:val="16"/>
                            </w:rPr>
                            <w:t>VALIDACIÓN</w:t>
                          </w:r>
                          <w:r>
                            <w:rPr>
                              <w:rFonts w:ascii="Arial" w:hAnsi="Arial"/>
                              <w:b/>
                              <w:spacing w:val="-10"/>
                              <w:sz w:val="16"/>
                            </w:rPr>
                            <w:t> </w:t>
                          </w:r>
                          <w:r>
                            <w:rPr>
                              <w:rFonts w:ascii="Arial" w:hAnsi="Arial"/>
                              <w:b/>
                              <w:sz w:val="16"/>
                            </w:rPr>
                            <w:t>:</w:t>
                          </w:r>
                          <w:r>
                            <w:rPr>
                              <w:rFonts w:ascii="Arial" w:hAnsi="Arial"/>
                              <w:b/>
                              <w:spacing w:val="-10"/>
                              <w:sz w:val="16"/>
                            </w:rPr>
                            <w:t> </w:t>
                          </w:r>
                          <w:r>
                            <w:rPr>
                              <w:rFonts w:ascii="Arial" w:hAnsi="Arial"/>
                              <w:b/>
                              <w:sz w:val="16"/>
                            </w:rPr>
                            <w:t>https://sede.administracion.gob.es/pagSedeFront/servicios/consultaCSV.htm FIRMANTE(1) : MERCEDES SILES MOLINA | FECHA : 22/02/2022 08:04 | Sin acción específica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5pt;margin-top:762.647583pt;width:412.65pt;height:34.950pt;mso-position-horizontal-relative:page;mso-position-vertical-relative:page;z-index:-16004608" type="#_x0000_t202" id="docshape1" filled="false" stroked="false">
              <v:textbox inset="0,0,0,0">
                <w:txbxContent>
                  <w:p>
                    <w:pPr>
                      <w:spacing w:before="14"/>
                      <w:ind w:left="20" w:right="0" w:firstLine="0"/>
                      <w:jc w:val="left"/>
                      <w:rPr>
                        <w:rFonts w:ascii="Arial"/>
                        <w:b/>
                        <w:sz w:val="16"/>
                      </w:rPr>
                    </w:pPr>
                    <w:r>
                      <w:rPr>
                        <w:rFonts w:ascii="Arial"/>
                        <w:b/>
                        <w:spacing w:val="-2"/>
                        <w:sz w:val="16"/>
                      </w:rPr>
                      <w:t>CSV</w:t>
                    </w:r>
                    <w:r>
                      <w:rPr>
                        <w:rFonts w:ascii="Arial"/>
                        <w:b/>
                        <w:spacing w:val="23"/>
                        <w:sz w:val="16"/>
                      </w:rPr>
                      <w:t> </w:t>
                    </w:r>
                    <w:r>
                      <w:rPr>
                        <w:rFonts w:ascii="Arial"/>
                        <w:b/>
                        <w:spacing w:val="-2"/>
                        <w:sz w:val="16"/>
                      </w:rPr>
                      <w:t>:</w:t>
                    </w:r>
                    <w:r>
                      <w:rPr>
                        <w:rFonts w:ascii="Arial"/>
                        <w:b/>
                        <w:spacing w:val="24"/>
                        <w:sz w:val="16"/>
                      </w:rPr>
                      <w:t> </w:t>
                    </w:r>
                    <w:r>
                      <w:rPr>
                        <w:rFonts w:ascii="Arial"/>
                        <w:b/>
                        <w:spacing w:val="-2"/>
                        <w:sz w:val="16"/>
                      </w:rPr>
                      <w:t>GEN-46bc-10e0-1dee-8287-c824-87d7-99dc-</w:t>
                    </w:r>
                    <w:r>
                      <w:rPr>
                        <w:rFonts w:ascii="Arial"/>
                        <w:b/>
                        <w:spacing w:val="-4"/>
                        <w:sz w:val="16"/>
                      </w:rPr>
                      <w:t>9d89</w:t>
                    </w:r>
                  </w:p>
                  <w:p>
                    <w:pPr>
                      <w:spacing w:line="240" w:lineRule="atLeast" w:before="0"/>
                      <w:ind w:left="20" w:right="0" w:firstLine="0"/>
                      <w:jc w:val="left"/>
                      <w:rPr>
                        <w:rFonts w:ascii="Arial" w:hAnsi="Arial"/>
                        <w:b/>
                        <w:sz w:val="16"/>
                      </w:rPr>
                    </w:pPr>
                    <w:r>
                      <w:rPr>
                        <w:rFonts w:ascii="Arial" w:hAnsi="Arial"/>
                        <w:b/>
                        <w:sz w:val="16"/>
                      </w:rPr>
                      <w:t>DIRECCIÓN</w:t>
                    </w:r>
                    <w:r>
                      <w:rPr>
                        <w:rFonts w:ascii="Arial" w:hAnsi="Arial"/>
                        <w:b/>
                        <w:spacing w:val="-10"/>
                        <w:sz w:val="16"/>
                      </w:rPr>
                      <w:t> </w:t>
                    </w:r>
                    <w:r>
                      <w:rPr>
                        <w:rFonts w:ascii="Arial" w:hAnsi="Arial"/>
                        <w:b/>
                        <w:sz w:val="16"/>
                      </w:rPr>
                      <w:t>DE</w:t>
                    </w:r>
                    <w:r>
                      <w:rPr>
                        <w:rFonts w:ascii="Arial" w:hAnsi="Arial"/>
                        <w:b/>
                        <w:spacing w:val="-10"/>
                        <w:sz w:val="16"/>
                      </w:rPr>
                      <w:t> </w:t>
                    </w:r>
                    <w:r>
                      <w:rPr>
                        <w:rFonts w:ascii="Arial" w:hAnsi="Arial"/>
                        <w:b/>
                        <w:sz w:val="16"/>
                      </w:rPr>
                      <w:t>VALIDACIÓN</w:t>
                    </w:r>
                    <w:r>
                      <w:rPr>
                        <w:rFonts w:ascii="Arial" w:hAnsi="Arial"/>
                        <w:b/>
                        <w:spacing w:val="-10"/>
                        <w:sz w:val="16"/>
                      </w:rPr>
                      <w:t> </w:t>
                    </w:r>
                    <w:r>
                      <w:rPr>
                        <w:rFonts w:ascii="Arial" w:hAnsi="Arial"/>
                        <w:b/>
                        <w:sz w:val="16"/>
                      </w:rPr>
                      <w:t>:</w:t>
                    </w:r>
                    <w:r>
                      <w:rPr>
                        <w:rFonts w:ascii="Arial" w:hAnsi="Arial"/>
                        <w:b/>
                        <w:spacing w:val="-10"/>
                        <w:sz w:val="16"/>
                      </w:rPr>
                      <w:t> </w:t>
                    </w:r>
                    <w:r>
                      <w:rPr>
                        <w:rFonts w:ascii="Arial" w:hAnsi="Arial"/>
                        <w:b/>
                        <w:sz w:val="16"/>
                      </w:rPr>
                      <w:t>https://sede.administracion.gob.es/pagSedeFront/servicios/consultaCSV.htm FIRMANTE(1) : MERCEDES SILES MOLINA | FECHA : 22/02/2022 08:04 | Sin acción específica</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98" w:hanging="298"/>
        <w:jc w:val="left"/>
      </w:pPr>
      <w:rPr>
        <w:rFonts w:hint="default" w:ascii="Verdana" w:hAnsi="Verdana" w:eastAsia="Verdana" w:cs="Verdana"/>
        <w:b w:val="0"/>
        <w:bCs w:val="0"/>
        <w:i w:val="0"/>
        <w:iCs w:val="0"/>
        <w:spacing w:val="-1"/>
        <w:w w:val="100"/>
        <w:sz w:val="14"/>
        <w:szCs w:val="14"/>
        <w:lang w:val="es-ES" w:eastAsia="en-US" w:bidi="ar-SA"/>
      </w:rPr>
    </w:lvl>
    <w:lvl w:ilvl="1">
      <w:start w:val="1"/>
      <w:numFmt w:val="lowerLetter"/>
      <w:lvlText w:val="%2."/>
      <w:lvlJc w:val="left"/>
      <w:pPr>
        <w:ind w:left="1896" w:hanging="495"/>
        <w:jc w:val="left"/>
      </w:pPr>
      <w:rPr>
        <w:rFonts w:hint="default" w:ascii="Verdana" w:hAnsi="Verdana" w:eastAsia="Verdana" w:cs="Verdana"/>
        <w:b w:val="0"/>
        <w:bCs w:val="0"/>
        <w:i w:val="0"/>
        <w:iCs w:val="0"/>
        <w:spacing w:val="-1"/>
        <w:w w:val="100"/>
        <w:sz w:val="14"/>
        <w:szCs w:val="14"/>
        <w:lang w:val="es-ES" w:eastAsia="en-US" w:bidi="ar-SA"/>
      </w:rPr>
    </w:lvl>
    <w:lvl w:ilvl="2">
      <w:start w:val="0"/>
      <w:numFmt w:val="bullet"/>
      <w:lvlText w:val="•"/>
      <w:lvlJc w:val="left"/>
      <w:pPr>
        <w:ind w:left="2633" w:hanging="495"/>
      </w:pPr>
      <w:rPr>
        <w:rFonts w:hint="default"/>
        <w:lang w:val="es-ES" w:eastAsia="en-US" w:bidi="ar-SA"/>
      </w:rPr>
    </w:lvl>
    <w:lvl w:ilvl="3">
      <w:start w:val="0"/>
      <w:numFmt w:val="bullet"/>
      <w:lvlText w:val="•"/>
      <w:lvlJc w:val="left"/>
      <w:pPr>
        <w:ind w:left="3367" w:hanging="495"/>
      </w:pPr>
      <w:rPr>
        <w:rFonts w:hint="default"/>
        <w:lang w:val="es-ES" w:eastAsia="en-US" w:bidi="ar-SA"/>
      </w:rPr>
    </w:lvl>
    <w:lvl w:ilvl="4">
      <w:start w:val="0"/>
      <w:numFmt w:val="bullet"/>
      <w:lvlText w:val="•"/>
      <w:lvlJc w:val="left"/>
      <w:pPr>
        <w:ind w:left="4101" w:hanging="495"/>
      </w:pPr>
      <w:rPr>
        <w:rFonts w:hint="default"/>
        <w:lang w:val="es-ES" w:eastAsia="en-US" w:bidi="ar-SA"/>
      </w:rPr>
    </w:lvl>
    <w:lvl w:ilvl="5">
      <w:start w:val="0"/>
      <w:numFmt w:val="bullet"/>
      <w:lvlText w:val="•"/>
      <w:lvlJc w:val="left"/>
      <w:pPr>
        <w:ind w:left="4835" w:hanging="495"/>
      </w:pPr>
      <w:rPr>
        <w:rFonts w:hint="default"/>
        <w:lang w:val="es-ES" w:eastAsia="en-US" w:bidi="ar-SA"/>
      </w:rPr>
    </w:lvl>
    <w:lvl w:ilvl="6">
      <w:start w:val="0"/>
      <w:numFmt w:val="bullet"/>
      <w:lvlText w:val="•"/>
      <w:lvlJc w:val="left"/>
      <w:pPr>
        <w:ind w:left="5569" w:hanging="495"/>
      </w:pPr>
      <w:rPr>
        <w:rFonts w:hint="default"/>
        <w:lang w:val="es-ES" w:eastAsia="en-US" w:bidi="ar-SA"/>
      </w:rPr>
    </w:lvl>
    <w:lvl w:ilvl="7">
      <w:start w:val="0"/>
      <w:numFmt w:val="bullet"/>
      <w:lvlText w:val="•"/>
      <w:lvlJc w:val="left"/>
      <w:pPr>
        <w:ind w:left="6303" w:hanging="495"/>
      </w:pPr>
      <w:rPr>
        <w:rFonts w:hint="default"/>
        <w:lang w:val="es-ES" w:eastAsia="en-US" w:bidi="ar-SA"/>
      </w:rPr>
    </w:lvl>
    <w:lvl w:ilvl="8">
      <w:start w:val="0"/>
      <w:numFmt w:val="bullet"/>
      <w:lvlText w:val="•"/>
      <w:lvlJc w:val="left"/>
      <w:pPr>
        <w:ind w:left="7037" w:hanging="495"/>
      </w:pPr>
      <w:rPr>
        <w:rFonts w:hint="default"/>
        <w:lang w:val="es-ES" w:eastAsia="en-US" w:bidi="ar-SA"/>
      </w:rPr>
    </w:lvl>
  </w:abstractNum>
  <w:abstractNum w:abstractNumId="1">
    <w:multiLevelType w:val="hybridMultilevel"/>
    <w:lvl w:ilvl="0">
      <w:start w:val="1"/>
      <w:numFmt w:val="decimal"/>
      <w:lvlText w:val="%1."/>
      <w:lvlJc w:val="left"/>
      <w:pPr>
        <w:ind w:left="1652" w:hanging="252"/>
        <w:jc w:val="left"/>
      </w:pPr>
      <w:rPr>
        <w:rFonts w:hint="default" w:ascii="Verdana" w:hAnsi="Verdana" w:eastAsia="Verdana" w:cs="Verdana"/>
        <w:b w:val="0"/>
        <w:bCs w:val="0"/>
        <w:i w:val="0"/>
        <w:iCs w:val="0"/>
        <w:spacing w:val="-1"/>
        <w:w w:val="100"/>
        <w:sz w:val="14"/>
        <w:szCs w:val="14"/>
        <w:lang w:val="es-ES" w:eastAsia="en-US" w:bidi="ar-SA"/>
      </w:rPr>
    </w:lvl>
    <w:lvl w:ilvl="1">
      <w:start w:val="0"/>
      <w:numFmt w:val="bullet"/>
      <w:lvlText w:val="•"/>
      <w:lvlJc w:val="left"/>
      <w:pPr>
        <w:ind w:left="2344" w:hanging="252"/>
      </w:pPr>
      <w:rPr>
        <w:rFonts w:hint="default"/>
        <w:lang w:val="es-ES" w:eastAsia="en-US" w:bidi="ar-SA"/>
      </w:rPr>
    </w:lvl>
    <w:lvl w:ilvl="2">
      <w:start w:val="0"/>
      <w:numFmt w:val="bullet"/>
      <w:lvlText w:val="•"/>
      <w:lvlJc w:val="left"/>
      <w:pPr>
        <w:ind w:left="3029" w:hanging="252"/>
      </w:pPr>
      <w:rPr>
        <w:rFonts w:hint="default"/>
        <w:lang w:val="es-ES" w:eastAsia="en-US" w:bidi="ar-SA"/>
      </w:rPr>
    </w:lvl>
    <w:lvl w:ilvl="3">
      <w:start w:val="0"/>
      <w:numFmt w:val="bullet"/>
      <w:lvlText w:val="•"/>
      <w:lvlJc w:val="left"/>
      <w:pPr>
        <w:ind w:left="3713" w:hanging="252"/>
      </w:pPr>
      <w:rPr>
        <w:rFonts w:hint="default"/>
        <w:lang w:val="es-ES" w:eastAsia="en-US" w:bidi="ar-SA"/>
      </w:rPr>
    </w:lvl>
    <w:lvl w:ilvl="4">
      <w:start w:val="0"/>
      <w:numFmt w:val="bullet"/>
      <w:lvlText w:val="•"/>
      <w:lvlJc w:val="left"/>
      <w:pPr>
        <w:ind w:left="4398" w:hanging="252"/>
      </w:pPr>
      <w:rPr>
        <w:rFonts w:hint="default"/>
        <w:lang w:val="es-ES" w:eastAsia="en-US" w:bidi="ar-SA"/>
      </w:rPr>
    </w:lvl>
    <w:lvl w:ilvl="5">
      <w:start w:val="0"/>
      <w:numFmt w:val="bullet"/>
      <w:lvlText w:val="•"/>
      <w:lvlJc w:val="left"/>
      <w:pPr>
        <w:ind w:left="5082" w:hanging="252"/>
      </w:pPr>
      <w:rPr>
        <w:rFonts w:hint="default"/>
        <w:lang w:val="es-ES" w:eastAsia="en-US" w:bidi="ar-SA"/>
      </w:rPr>
    </w:lvl>
    <w:lvl w:ilvl="6">
      <w:start w:val="0"/>
      <w:numFmt w:val="bullet"/>
      <w:lvlText w:val="•"/>
      <w:lvlJc w:val="left"/>
      <w:pPr>
        <w:ind w:left="5767" w:hanging="252"/>
      </w:pPr>
      <w:rPr>
        <w:rFonts w:hint="default"/>
        <w:lang w:val="es-ES" w:eastAsia="en-US" w:bidi="ar-SA"/>
      </w:rPr>
    </w:lvl>
    <w:lvl w:ilvl="7">
      <w:start w:val="0"/>
      <w:numFmt w:val="bullet"/>
      <w:lvlText w:val="•"/>
      <w:lvlJc w:val="left"/>
      <w:pPr>
        <w:ind w:left="6451" w:hanging="252"/>
      </w:pPr>
      <w:rPr>
        <w:rFonts w:hint="default"/>
        <w:lang w:val="es-ES" w:eastAsia="en-US" w:bidi="ar-SA"/>
      </w:rPr>
    </w:lvl>
    <w:lvl w:ilvl="8">
      <w:start w:val="0"/>
      <w:numFmt w:val="bullet"/>
      <w:lvlText w:val="•"/>
      <w:lvlJc w:val="left"/>
      <w:pPr>
        <w:ind w:left="7136" w:hanging="252"/>
      </w:pPr>
      <w:rPr>
        <w:rFonts w:hint="default"/>
        <w:lang w:val="es-ES" w:eastAsia="en-US" w:bidi="ar-SA"/>
      </w:rPr>
    </w:lvl>
  </w:abstractNum>
  <w:abstractNum w:abstractNumId="0">
    <w:multiLevelType w:val="hybridMultilevel"/>
    <w:lvl w:ilvl="0">
      <w:start w:val="1"/>
      <w:numFmt w:val="decimal"/>
      <w:lvlText w:val="%1."/>
      <w:lvlJc w:val="left"/>
      <w:pPr>
        <w:ind w:left="1652" w:hanging="252"/>
        <w:jc w:val="left"/>
      </w:pPr>
      <w:rPr>
        <w:rFonts w:hint="default" w:ascii="Verdana" w:hAnsi="Verdana" w:eastAsia="Verdana" w:cs="Verdana"/>
        <w:b w:val="0"/>
        <w:bCs w:val="0"/>
        <w:i w:val="0"/>
        <w:iCs w:val="0"/>
        <w:spacing w:val="-1"/>
        <w:w w:val="100"/>
        <w:sz w:val="14"/>
        <w:szCs w:val="14"/>
        <w:lang w:val="es-ES" w:eastAsia="en-US" w:bidi="ar-SA"/>
      </w:rPr>
    </w:lvl>
    <w:lvl w:ilvl="1">
      <w:start w:val="0"/>
      <w:numFmt w:val="bullet"/>
      <w:lvlText w:val="•"/>
      <w:lvlJc w:val="left"/>
      <w:pPr>
        <w:ind w:left="2344" w:hanging="252"/>
      </w:pPr>
      <w:rPr>
        <w:rFonts w:hint="default"/>
        <w:lang w:val="es-ES" w:eastAsia="en-US" w:bidi="ar-SA"/>
      </w:rPr>
    </w:lvl>
    <w:lvl w:ilvl="2">
      <w:start w:val="0"/>
      <w:numFmt w:val="bullet"/>
      <w:lvlText w:val="•"/>
      <w:lvlJc w:val="left"/>
      <w:pPr>
        <w:ind w:left="3029" w:hanging="252"/>
      </w:pPr>
      <w:rPr>
        <w:rFonts w:hint="default"/>
        <w:lang w:val="es-ES" w:eastAsia="en-US" w:bidi="ar-SA"/>
      </w:rPr>
    </w:lvl>
    <w:lvl w:ilvl="3">
      <w:start w:val="0"/>
      <w:numFmt w:val="bullet"/>
      <w:lvlText w:val="•"/>
      <w:lvlJc w:val="left"/>
      <w:pPr>
        <w:ind w:left="3713" w:hanging="252"/>
      </w:pPr>
      <w:rPr>
        <w:rFonts w:hint="default"/>
        <w:lang w:val="es-ES" w:eastAsia="en-US" w:bidi="ar-SA"/>
      </w:rPr>
    </w:lvl>
    <w:lvl w:ilvl="4">
      <w:start w:val="0"/>
      <w:numFmt w:val="bullet"/>
      <w:lvlText w:val="•"/>
      <w:lvlJc w:val="left"/>
      <w:pPr>
        <w:ind w:left="4398" w:hanging="252"/>
      </w:pPr>
      <w:rPr>
        <w:rFonts w:hint="default"/>
        <w:lang w:val="es-ES" w:eastAsia="en-US" w:bidi="ar-SA"/>
      </w:rPr>
    </w:lvl>
    <w:lvl w:ilvl="5">
      <w:start w:val="0"/>
      <w:numFmt w:val="bullet"/>
      <w:lvlText w:val="•"/>
      <w:lvlJc w:val="left"/>
      <w:pPr>
        <w:ind w:left="5082" w:hanging="252"/>
      </w:pPr>
      <w:rPr>
        <w:rFonts w:hint="default"/>
        <w:lang w:val="es-ES" w:eastAsia="en-US" w:bidi="ar-SA"/>
      </w:rPr>
    </w:lvl>
    <w:lvl w:ilvl="6">
      <w:start w:val="0"/>
      <w:numFmt w:val="bullet"/>
      <w:lvlText w:val="•"/>
      <w:lvlJc w:val="left"/>
      <w:pPr>
        <w:ind w:left="5767" w:hanging="252"/>
      </w:pPr>
      <w:rPr>
        <w:rFonts w:hint="default"/>
        <w:lang w:val="es-ES" w:eastAsia="en-US" w:bidi="ar-SA"/>
      </w:rPr>
    </w:lvl>
    <w:lvl w:ilvl="7">
      <w:start w:val="0"/>
      <w:numFmt w:val="bullet"/>
      <w:lvlText w:val="•"/>
      <w:lvlJc w:val="left"/>
      <w:pPr>
        <w:ind w:left="6451" w:hanging="252"/>
      </w:pPr>
      <w:rPr>
        <w:rFonts w:hint="default"/>
        <w:lang w:val="es-ES" w:eastAsia="en-US" w:bidi="ar-SA"/>
      </w:rPr>
    </w:lvl>
    <w:lvl w:ilvl="8">
      <w:start w:val="0"/>
      <w:numFmt w:val="bullet"/>
      <w:lvlText w:val="•"/>
      <w:lvlJc w:val="left"/>
      <w:pPr>
        <w:ind w:left="7136" w:hanging="252"/>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14"/>
      <w:szCs w:val="14"/>
      <w:lang w:val="es-ES" w:eastAsia="en-US" w:bidi="ar-SA"/>
    </w:rPr>
  </w:style>
  <w:style w:styleId="Heading1" w:type="paragraph">
    <w:name w:val="Heading 1"/>
    <w:basedOn w:val="Normal"/>
    <w:uiPriority w:val="1"/>
    <w:qFormat/>
    <w:pPr>
      <w:ind w:left="640"/>
      <w:jc w:val="center"/>
      <w:outlineLvl w:val="1"/>
    </w:pPr>
    <w:rPr>
      <w:rFonts w:ascii="Verdana" w:hAnsi="Verdana" w:eastAsia="Verdana" w:cs="Verdana"/>
      <w:b/>
      <w:bCs/>
      <w:sz w:val="14"/>
      <w:szCs w:val="14"/>
      <w:lang w:val="es-ES" w:eastAsia="en-US" w:bidi="ar-SA"/>
    </w:rPr>
  </w:style>
  <w:style w:styleId="Heading2" w:type="paragraph">
    <w:name w:val="Heading 2"/>
    <w:basedOn w:val="Normal"/>
    <w:uiPriority w:val="1"/>
    <w:qFormat/>
    <w:pPr>
      <w:ind w:left="1401"/>
      <w:outlineLvl w:val="2"/>
    </w:pPr>
    <w:rPr>
      <w:rFonts w:ascii="Verdana" w:hAnsi="Verdana" w:eastAsia="Verdana" w:cs="Verdana"/>
      <w:b/>
      <w:bCs/>
      <w:sz w:val="14"/>
      <w:szCs w:val="14"/>
      <w:lang w:val="es-ES" w:eastAsia="en-US" w:bidi="ar-SA"/>
    </w:rPr>
  </w:style>
  <w:style w:styleId="Title" w:type="paragraph">
    <w:name w:val="Title"/>
    <w:basedOn w:val="Normal"/>
    <w:uiPriority w:val="1"/>
    <w:qFormat/>
    <w:pPr>
      <w:ind w:left="20"/>
    </w:pPr>
    <w:rPr>
      <w:rFonts w:ascii="Arial" w:hAnsi="Arial" w:eastAsia="Arial" w:cs="Arial"/>
      <w:b/>
      <w:bCs/>
      <w:sz w:val="16"/>
      <w:szCs w:val="16"/>
      <w:lang w:val="es-ES" w:eastAsia="en-US" w:bidi="ar-SA"/>
    </w:rPr>
  </w:style>
  <w:style w:styleId="ListParagraph" w:type="paragraph">
    <w:name w:val="List Paragraph"/>
    <w:basedOn w:val="Normal"/>
    <w:uiPriority w:val="1"/>
    <w:qFormat/>
    <w:pPr>
      <w:ind w:left="1652" w:right="756" w:hanging="252"/>
      <w:jc w:val="both"/>
    </w:pPr>
    <w:rPr>
      <w:rFonts w:ascii="Verdana" w:hAnsi="Verdana" w:eastAsia="Verdana" w:cs="Verdana"/>
      <w:lang w:val="es-ES" w:eastAsia="en-US" w:bidi="ar-SA"/>
    </w:rPr>
  </w:style>
  <w:style w:styleId="TableParagraph" w:type="paragraph">
    <w:name w:val="Table Paragraph"/>
    <w:basedOn w:val="Normal"/>
    <w:uiPriority w:val="1"/>
    <w:qFormat/>
    <w:pPr>
      <w:spacing w:before="43"/>
      <w:ind w:left="1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unidad.cneai@aneca.es"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2025-07-13T18:59:24Z</dcterms:created>
  <dcterms:modified xsi:type="dcterms:W3CDTF">2025-07-13T18:59:24Z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LastSaved">
    <vt:filetime>2025-07-13T00:00:00Z</vt:filetime>
  </property>
  <property fmtid="{D5CDD505-2E9C-101B-9397-08002B2CF9AE}" pid="4" name="Producer">
    <vt:lpwstr>Cliente @firma</vt:lpwstr>
  </property>
</Properties>
</file>