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3521" w14:textId="77777777" w:rsidR="00093AA6" w:rsidRDefault="00093AA6" w:rsidP="00093AA6">
      <w:pPr>
        <w:suppressAutoHyphens/>
        <w:ind w:left="993"/>
        <w:jc w:val="center"/>
        <w:rPr>
          <w:rFonts w:cs="Times New Roman"/>
          <w:b/>
          <w:sz w:val="32"/>
          <w:szCs w:val="36"/>
        </w:rPr>
      </w:pPr>
    </w:p>
    <w:p w14:paraId="56C8EF90" w14:textId="457A2E40" w:rsidR="00204BEA" w:rsidRDefault="00204BEA" w:rsidP="00093AA6">
      <w:pPr>
        <w:suppressAutoHyphens/>
        <w:ind w:left="993"/>
        <w:jc w:val="center"/>
        <w:rPr>
          <w:rFonts w:cs="Times New Roman"/>
          <w:b/>
          <w:sz w:val="32"/>
          <w:szCs w:val="36"/>
        </w:rPr>
      </w:pPr>
      <w:r w:rsidRPr="00204BEA">
        <w:rPr>
          <w:rFonts w:cs="Times New Roman"/>
          <w:b/>
          <w:sz w:val="32"/>
          <w:szCs w:val="36"/>
        </w:rPr>
        <w:t xml:space="preserve">RETRIBUCIONES DEL </w:t>
      </w:r>
      <w:r>
        <w:rPr>
          <w:rFonts w:cs="Times New Roman"/>
          <w:b/>
          <w:sz w:val="32"/>
          <w:szCs w:val="36"/>
        </w:rPr>
        <w:t xml:space="preserve">PERSONAL TÉCNICO, DE GESTIÓN, ADMINISTRACIÓN Y SERVICIOS </w:t>
      </w:r>
      <w:r w:rsidR="00DB6287">
        <w:rPr>
          <w:rFonts w:cs="Times New Roman"/>
          <w:b/>
          <w:sz w:val="32"/>
          <w:szCs w:val="36"/>
        </w:rPr>
        <w:t>FUNCIONARIO</w:t>
      </w:r>
    </w:p>
    <w:p w14:paraId="7C48BE6E" w14:textId="77777777" w:rsidR="00204BEA" w:rsidRPr="00204BEA" w:rsidRDefault="00204BEA" w:rsidP="00204BEA">
      <w:pPr>
        <w:suppressAutoHyphens/>
        <w:jc w:val="center"/>
        <w:rPr>
          <w:rFonts w:cs="Times New Roman"/>
          <w:b/>
          <w:sz w:val="32"/>
          <w:szCs w:val="36"/>
        </w:rPr>
      </w:pPr>
    </w:p>
    <w:p w14:paraId="759B583A" w14:textId="77777777" w:rsidR="00204BEA" w:rsidRPr="00204BEA" w:rsidRDefault="00204BEA" w:rsidP="00DB6287">
      <w:pPr>
        <w:suppressAutoHyphens/>
        <w:ind w:left="1134"/>
        <w:jc w:val="center"/>
        <w:rPr>
          <w:rFonts w:cs="Times New Roman"/>
        </w:rPr>
      </w:pPr>
      <w:r w:rsidRPr="00204BEA">
        <w:rPr>
          <w:rFonts w:cs="Times New Roman"/>
          <w:b/>
          <w:sz w:val="32"/>
          <w:szCs w:val="36"/>
        </w:rPr>
        <w:t>Año 2024</w:t>
      </w:r>
    </w:p>
    <w:p w14:paraId="28B4A690" w14:textId="77777777" w:rsidR="00204BEA" w:rsidRDefault="00204BEA">
      <w:pPr>
        <w:pStyle w:val="Textoindependiente"/>
        <w:rPr>
          <w:rFonts w:ascii="Times New Roman"/>
          <w:b w:val="0"/>
        </w:rPr>
      </w:pPr>
    </w:p>
    <w:p w14:paraId="79CD0D91" w14:textId="77777777" w:rsidR="00E448A2" w:rsidRDefault="00E448A2">
      <w:pPr>
        <w:pStyle w:val="Textoindependiente"/>
        <w:rPr>
          <w:rFonts w:ascii="Times New Roman"/>
          <w:b w:val="0"/>
        </w:rPr>
      </w:pPr>
    </w:p>
    <w:tbl>
      <w:tblPr>
        <w:tblStyle w:val="TableNormal"/>
        <w:tblW w:w="90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5"/>
        <w:gridCol w:w="1276"/>
        <w:gridCol w:w="1276"/>
        <w:gridCol w:w="1442"/>
        <w:gridCol w:w="1110"/>
        <w:gridCol w:w="1388"/>
      </w:tblGrid>
      <w:tr w:rsidR="00204BEA" w14:paraId="434E7CA8" w14:textId="77777777" w:rsidTr="00DB6287">
        <w:trPr>
          <w:trHeight w:val="448"/>
          <w:jc w:val="center"/>
        </w:trPr>
        <w:tc>
          <w:tcPr>
            <w:tcW w:w="9044" w:type="dxa"/>
            <w:gridSpan w:val="7"/>
            <w:vAlign w:val="center"/>
          </w:tcPr>
          <w:p w14:paraId="685C9860" w14:textId="77777777" w:rsidR="00204BEA" w:rsidRDefault="00204BEA" w:rsidP="009F461B">
            <w:pPr>
              <w:pStyle w:val="TableParagraph"/>
              <w:ind w:left="18" w:right="0"/>
              <w:jc w:val="center"/>
              <w:rPr>
                <w:b/>
              </w:rPr>
            </w:pPr>
            <w:r w:rsidRPr="00204BEA">
              <w:rPr>
                <w:b/>
                <w:sz w:val="24"/>
                <w:szCs w:val="24"/>
              </w:rPr>
              <w:t>RETRIBUCIONES</w:t>
            </w:r>
            <w:r w:rsidRPr="00204BE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04BEA">
              <w:rPr>
                <w:b/>
                <w:sz w:val="24"/>
                <w:szCs w:val="24"/>
              </w:rPr>
              <w:t>FUNCIONARIOS</w:t>
            </w:r>
            <w:r w:rsidRPr="00204BE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04BEA">
              <w:rPr>
                <w:b/>
                <w:sz w:val="24"/>
                <w:szCs w:val="24"/>
              </w:rPr>
              <w:t>AÑO</w:t>
            </w:r>
            <w:r w:rsidRPr="00204BE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04BEA">
              <w:rPr>
                <w:b/>
                <w:sz w:val="24"/>
                <w:szCs w:val="24"/>
              </w:rPr>
              <w:t>2024:</w:t>
            </w:r>
            <w:r w:rsidRPr="00204BE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04BEA">
              <w:rPr>
                <w:b/>
                <w:sz w:val="24"/>
                <w:szCs w:val="24"/>
              </w:rPr>
              <w:t>SUELDO</w:t>
            </w:r>
            <w:r w:rsidRPr="00204BE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04BEA">
              <w:rPr>
                <w:b/>
                <w:sz w:val="24"/>
                <w:szCs w:val="24"/>
              </w:rPr>
              <w:t>Y</w:t>
            </w:r>
            <w:r w:rsidRPr="00204BE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4BEA">
              <w:rPr>
                <w:b/>
                <w:spacing w:val="-2"/>
                <w:sz w:val="24"/>
                <w:szCs w:val="24"/>
              </w:rPr>
              <w:t>COMPLEMENTOS</w:t>
            </w:r>
          </w:p>
        </w:tc>
      </w:tr>
      <w:tr w:rsidR="00204BEA" w14:paraId="5117E217" w14:textId="77777777" w:rsidTr="00DB6287">
        <w:trPr>
          <w:trHeight w:val="510"/>
          <w:jc w:val="center"/>
        </w:trPr>
        <w:tc>
          <w:tcPr>
            <w:tcW w:w="1417" w:type="dxa"/>
          </w:tcPr>
          <w:p w14:paraId="35111472" w14:textId="77777777" w:rsidR="00204BEA" w:rsidRDefault="00204BEA" w:rsidP="009F461B">
            <w:pPr>
              <w:pStyle w:val="TableParagraph"/>
              <w:spacing w:before="133" w:line="240" w:lineRule="auto"/>
              <w:ind w:left="3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135" w:type="dxa"/>
          </w:tcPr>
          <w:p w14:paraId="6B4A23F7" w14:textId="77777777" w:rsidR="00204BEA" w:rsidRDefault="00204BEA" w:rsidP="009F461B">
            <w:pPr>
              <w:pStyle w:val="TableParagraph"/>
              <w:spacing w:before="133" w:line="240" w:lineRule="auto"/>
              <w:ind w:left="30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SUELDO</w:t>
            </w:r>
          </w:p>
        </w:tc>
        <w:tc>
          <w:tcPr>
            <w:tcW w:w="1276" w:type="dxa"/>
          </w:tcPr>
          <w:p w14:paraId="1652B0AC" w14:textId="77777777" w:rsidR="00204BEA" w:rsidRDefault="00204BEA" w:rsidP="009F461B">
            <w:pPr>
              <w:pStyle w:val="TableParagraph"/>
              <w:spacing w:before="1" w:line="240" w:lineRule="auto"/>
              <w:ind w:left="37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INDEMN.</w:t>
            </w:r>
          </w:p>
          <w:p w14:paraId="7D50665C" w14:textId="77777777" w:rsidR="00204BEA" w:rsidRDefault="00204BEA" w:rsidP="009F461B">
            <w:pPr>
              <w:pStyle w:val="TableParagraph"/>
              <w:spacing w:before="20" w:line="225" w:lineRule="exact"/>
              <w:ind w:left="37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RESIDENCIA</w:t>
            </w:r>
          </w:p>
        </w:tc>
        <w:tc>
          <w:tcPr>
            <w:tcW w:w="1276" w:type="dxa"/>
          </w:tcPr>
          <w:p w14:paraId="1073DA40" w14:textId="138A2F52" w:rsidR="00204BEA" w:rsidRDefault="00204BEA" w:rsidP="009F461B">
            <w:pPr>
              <w:pStyle w:val="TableParagraph"/>
              <w:spacing w:before="1" w:line="240" w:lineRule="auto"/>
              <w:ind w:left="37" w:righ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PAG</w:t>
            </w:r>
            <w:r>
              <w:rPr>
                <w:b/>
                <w:spacing w:val="-4"/>
                <w:sz w:val="20"/>
              </w:rPr>
              <w:t>A</w:t>
            </w:r>
          </w:p>
          <w:p w14:paraId="4788826C" w14:textId="77777777" w:rsidR="00204BEA" w:rsidRDefault="00204BEA" w:rsidP="009F461B">
            <w:pPr>
              <w:pStyle w:val="TableParagraph"/>
              <w:spacing w:before="20" w:line="225" w:lineRule="exact"/>
              <w:ind w:left="37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COMPENS.</w:t>
            </w:r>
          </w:p>
        </w:tc>
        <w:tc>
          <w:tcPr>
            <w:tcW w:w="1442" w:type="dxa"/>
          </w:tcPr>
          <w:p w14:paraId="5B003369" w14:textId="150D7C56" w:rsidR="00204BEA" w:rsidRDefault="00204BEA" w:rsidP="009F461B">
            <w:pPr>
              <w:pStyle w:val="TableParagraph"/>
              <w:spacing w:before="151" w:line="240" w:lineRule="auto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PAG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EXTRA</w:t>
            </w:r>
            <w:r>
              <w:rPr>
                <w:b/>
                <w:spacing w:val="-2"/>
                <w:sz w:val="20"/>
                <w:vertAlign w:val="superscript"/>
              </w:rPr>
              <w:t>(1)</w:t>
            </w:r>
          </w:p>
        </w:tc>
        <w:tc>
          <w:tcPr>
            <w:tcW w:w="1110" w:type="dxa"/>
          </w:tcPr>
          <w:p w14:paraId="31C13C9B" w14:textId="77777777" w:rsidR="00204BEA" w:rsidRDefault="00204BEA" w:rsidP="009F461B">
            <w:pPr>
              <w:pStyle w:val="TableParagraph"/>
              <w:spacing w:before="133" w:line="240" w:lineRule="auto"/>
              <w:ind w:left="24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TRIENIOS</w:t>
            </w:r>
          </w:p>
        </w:tc>
        <w:tc>
          <w:tcPr>
            <w:tcW w:w="1388" w:type="dxa"/>
          </w:tcPr>
          <w:p w14:paraId="4CF0E898" w14:textId="28D4B207" w:rsidR="00204BEA" w:rsidRDefault="00204BEA" w:rsidP="00093AA6">
            <w:pPr>
              <w:pStyle w:val="TableParagraph"/>
              <w:spacing w:before="1" w:line="240" w:lineRule="auto"/>
              <w:ind w:left="16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TRIENIOS </w:t>
            </w:r>
            <w:r w:rsidR="00093AA6">
              <w:rPr>
                <w:b/>
                <w:sz w:val="20"/>
              </w:rPr>
              <w:t xml:space="preserve">                  </w:t>
            </w:r>
            <w:r>
              <w:rPr>
                <w:b/>
                <w:spacing w:val="-4"/>
                <w:sz w:val="20"/>
              </w:rPr>
              <w:t>PAG</w:t>
            </w:r>
            <w:r w:rsidR="00093AA6">
              <w:rPr>
                <w:b/>
                <w:spacing w:val="-4"/>
                <w:sz w:val="20"/>
              </w:rPr>
              <w:t>A EXT.</w:t>
            </w:r>
          </w:p>
        </w:tc>
      </w:tr>
      <w:tr w:rsidR="00204BEA" w14:paraId="183083AA" w14:textId="77777777" w:rsidTr="00DB6287">
        <w:trPr>
          <w:trHeight w:val="266"/>
          <w:jc w:val="center"/>
        </w:trPr>
        <w:tc>
          <w:tcPr>
            <w:tcW w:w="1417" w:type="dxa"/>
          </w:tcPr>
          <w:p w14:paraId="1C496227" w14:textId="77777777" w:rsidR="00204BEA" w:rsidRDefault="00204BEA" w:rsidP="009F461B">
            <w:pPr>
              <w:pStyle w:val="TableParagraph"/>
              <w:ind w:left="38" w:right="0"/>
              <w:jc w:val="left"/>
              <w:rPr>
                <w:b/>
              </w:rPr>
            </w:pPr>
            <w:r>
              <w:rPr>
                <w:b/>
                <w:spacing w:val="-5"/>
              </w:rPr>
              <w:t>A1</w:t>
            </w:r>
          </w:p>
        </w:tc>
        <w:tc>
          <w:tcPr>
            <w:tcW w:w="1135" w:type="dxa"/>
          </w:tcPr>
          <w:p w14:paraId="464724D2" w14:textId="77777777" w:rsidR="00204BEA" w:rsidRDefault="00204BEA" w:rsidP="009F461B">
            <w:pPr>
              <w:pStyle w:val="TableParagraph"/>
              <w:ind w:right="17"/>
            </w:pPr>
            <w:r>
              <w:t>1.326,90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325C5E09" w14:textId="77777777" w:rsidR="00204BEA" w:rsidRDefault="00204BEA" w:rsidP="009F461B">
            <w:pPr>
              <w:pStyle w:val="TableParagraph"/>
            </w:pPr>
            <w:r>
              <w:t>194,82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1C905FA1" w14:textId="77777777" w:rsidR="00204BEA" w:rsidRDefault="00204BEA" w:rsidP="009F461B">
            <w:pPr>
              <w:pStyle w:val="TableParagraph"/>
            </w:pPr>
            <w:r>
              <w:t>2,61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42" w:type="dxa"/>
          </w:tcPr>
          <w:p w14:paraId="69B16D97" w14:textId="77777777" w:rsidR="00204BEA" w:rsidRDefault="00204BEA" w:rsidP="009F461B">
            <w:pPr>
              <w:pStyle w:val="TableParagraph"/>
            </w:pPr>
            <w:r>
              <w:t>818,82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10" w:type="dxa"/>
          </w:tcPr>
          <w:p w14:paraId="56C62C58" w14:textId="77777777" w:rsidR="00204BEA" w:rsidRDefault="00204BEA" w:rsidP="009F461B">
            <w:pPr>
              <w:pStyle w:val="TableParagraph"/>
            </w:pPr>
            <w:r>
              <w:t>51,07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388" w:type="dxa"/>
          </w:tcPr>
          <w:p w14:paraId="0BA01ACB" w14:textId="77777777" w:rsidR="00204BEA" w:rsidRDefault="00204BEA" w:rsidP="009F461B">
            <w:pPr>
              <w:pStyle w:val="TableParagraph"/>
              <w:ind w:right="19"/>
            </w:pPr>
            <w:r>
              <w:t>31,53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204BEA" w14:paraId="4940B7DD" w14:textId="77777777" w:rsidTr="00DB6287">
        <w:trPr>
          <w:trHeight w:val="266"/>
          <w:jc w:val="center"/>
        </w:trPr>
        <w:tc>
          <w:tcPr>
            <w:tcW w:w="1417" w:type="dxa"/>
          </w:tcPr>
          <w:p w14:paraId="1837C0CA" w14:textId="77777777" w:rsidR="00204BEA" w:rsidRDefault="00204BEA" w:rsidP="009F461B">
            <w:pPr>
              <w:pStyle w:val="TableParagraph"/>
              <w:ind w:left="38" w:right="0"/>
              <w:jc w:val="left"/>
              <w:rPr>
                <w:b/>
              </w:rPr>
            </w:pPr>
            <w:r>
              <w:rPr>
                <w:b/>
                <w:spacing w:val="-5"/>
              </w:rPr>
              <w:t>A2</w:t>
            </w:r>
          </w:p>
        </w:tc>
        <w:tc>
          <w:tcPr>
            <w:tcW w:w="1135" w:type="dxa"/>
          </w:tcPr>
          <w:p w14:paraId="2DEBC96B" w14:textId="77777777" w:rsidR="00204BEA" w:rsidRDefault="00204BEA" w:rsidP="009F461B">
            <w:pPr>
              <w:pStyle w:val="TableParagraph"/>
              <w:ind w:right="17"/>
            </w:pPr>
            <w:r>
              <w:t>1.147,35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499AE503" w14:textId="77777777" w:rsidR="00204BEA" w:rsidRDefault="00204BEA" w:rsidP="009F461B">
            <w:pPr>
              <w:pStyle w:val="TableParagraph"/>
            </w:pPr>
            <w:r>
              <w:t>140,33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56508772" w14:textId="77777777" w:rsidR="00204BEA" w:rsidRDefault="00204BEA" w:rsidP="009F461B">
            <w:pPr>
              <w:pStyle w:val="TableParagraph"/>
            </w:pPr>
            <w:r>
              <w:t>14,15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42" w:type="dxa"/>
          </w:tcPr>
          <w:p w14:paraId="6A68F4B5" w14:textId="77777777" w:rsidR="00204BEA" w:rsidRDefault="00204BEA" w:rsidP="009F461B">
            <w:pPr>
              <w:pStyle w:val="TableParagraph"/>
            </w:pPr>
            <w:r>
              <w:t>836,78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10" w:type="dxa"/>
          </w:tcPr>
          <w:p w14:paraId="5780AADB" w14:textId="77777777" w:rsidR="00204BEA" w:rsidRDefault="00204BEA" w:rsidP="009F461B">
            <w:pPr>
              <w:pStyle w:val="TableParagraph"/>
            </w:pPr>
            <w:r>
              <w:t>41,65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388" w:type="dxa"/>
          </w:tcPr>
          <w:p w14:paraId="7E276AFF" w14:textId="77777777" w:rsidR="00204BEA" w:rsidRDefault="00204BEA" w:rsidP="009F461B">
            <w:pPr>
              <w:pStyle w:val="TableParagraph"/>
            </w:pPr>
            <w:r>
              <w:t>30,37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204BEA" w14:paraId="40DB1A1D" w14:textId="77777777" w:rsidTr="00DB6287">
        <w:trPr>
          <w:trHeight w:val="266"/>
          <w:jc w:val="center"/>
        </w:trPr>
        <w:tc>
          <w:tcPr>
            <w:tcW w:w="1417" w:type="dxa"/>
          </w:tcPr>
          <w:p w14:paraId="52DA839C" w14:textId="77777777" w:rsidR="00204BEA" w:rsidRDefault="00204BEA" w:rsidP="009F461B">
            <w:pPr>
              <w:pStyle w:val="TableParagraph"/>
              <w:spacing w:before="14" w:line="232" w:lineRule="exact"/>
              <w:ind w:left="35" w:right="-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A2 </w:t>
            </w:r>
            <w:r>
              <w:rPr>
                <w:b/>
                <w:spacing w:val="-2"/>
                <w:sz w:val="20"/>
              </w:rPr>
              <w:t>BIBLIOTECA</w:t>
            </w:r>
          </w:p>
        </w:tc>
        <w:tc>
          <w:tcPr>
            <w:tcW w:w="1135" w:type="dxa"/>
          </w:tcPr>
          <w:p w14:paraId="23F7C7D9" w14:textId="77777777" w:rsidR="00204BEA" w:rsidRDefault="00204BEA" w:rsidP="009F461B">
            <w:pPr>
              <w:pStyle w:val="TableParagraph"/>
              <w:ind w:right="17"/>
            </w:pPr>
            <w:r>
              <w:t>1.147,35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73BA90F1" w14:textId="77777777" w:rsidR="00204BEA" w:rsidRDefault="00204BEA" w:rsidP="009F461B">
            <w:pPr>
              <w:pStyle w:val="TableParagraph"/>
            </w:pPr>
            <w:r>
              <w:t>140,33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575767D5" w14:textId="77777777" w:rsidR="00204BEA" w:rsidRDefault="00204BEA" w:rsidP="009F461B">
            <w:pPr>
              <w:pStyle w:val="TableParagraph"/>
            </w:pPr>
            <w:r>
              <w:t>21,97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42" w:type="dxa"/>
          </w:tcPr>
          <w:p w14:paraId="4F374100" w14:textId="77777777" w:rsidR="00204BEA" w:rsidRDefault="00204BEA" w:rsidP="009F461B">
            <w:pPr>
              <w:pStyle w:val="TableParagraph"/>
            </w:pPr>
            <w:r>
              <w:t>836,78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10" w:type="dxa"/>
          </w:tcPr>
          <w:p w14:paraId="15C5890D" w14:textId="77777777" w:rsidR="00204BEA" w:rsidRDefault="00204BEA" w:rsidP="009F461B">
            <w:pPr>
              <w:pStyle w:val="TableParagraph"/>
            </w:pPr>
            <w:r>
              <w:t>41,65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388" w:type="dxa"/>
          </w:tcPr>
          <w:p w14:paraId="5627685A" w14:textId="77777777" w:rsidR="00204BEA" w:rsidRDefault="00204BEA" w:rsidP="009F461B">
            <w:pPr>
              <w:pStyle w:val="TableParagraph"/>
            </w:pPr>
            <w:r>
              <w:t>30,37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204BEA" w14:paraId="30D49A84" w14:textId="77777777" w:rsidTr="00DB6287">
        <w:trPr>
          <w:trHeight w:val="266"/>
          <w:jc w:val="center"/>
        </w:trPr>
        <w:tc>
          <w:tcPr>
            <w:tcW w:w="1417" w:type="dxa"/>
          </w:tcPr>
          <w:p w14:paraId="3085A713" w14:textId="77777777" w:rsidR="00204BEA" w:rsidRDefault="00204BEA" w:rsidP="009F461B">
            <w:pPr>
              <w:pStyle w:val="TableParagraph"/>
              <w:ind w:left="38" w:right="0"/>
              <w:jc w:val="left"/>
              <w:rPr>
                <w:b/>
              </w:rPr>
            </w:pPr>
            <w:r>
              <w:rPr>
                <w:b/>
                <w:spacing w:val="-5"/>
              </w:rPr>
              <w:t>C1</w:t>
            </w:r>
          </w:p>
        </w:tc>
        <w:tc>
          <w:tcPr>
            <w:tcW w:w="1135" w:type="dxa"/>
          </w:tcPr>
          <w:p w14:paraId="126743E5" w14:textId="77777777" w:rsidR="00204BEA" w:rsidRDefault="00204BEA" w:rsidP="009F461B">
            <w:pPr>
              <w:pStyle w:val="TableParagraph"/>
              <w:ind w:right="17"/>
            </w:pPr>
            <w:r>
              <w:t>861,46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1EA46051" w14:textId="77777777" w:rsidR="00204BEA" w:rsidRDefault="00204BEA" w:rsidP="009F461B">
            <w:pPr>
              <w:pStyle w:val="TableParagraph"/>
            </w:pPr>
            <w:r>
              <w:t>113,10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230FB8C7" w14:textId="77777777" w:rsidR="00204BEA" w:rsidRDefault="00204BEA" w:rsidP="009F461B">
            <w:pPr>
              <w:pStyle w:val="TableParagraph"/>
            </w:pPr>
            <w:r>
              <w:t>24,20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42" w:type="dxa"/>
          </w:tcPr>
          <w:p w14:paraId="2D306A5C" w14:textId="77777777" w:rsidR="00204BEA" w:rsidRDefault="00204BEA" w:rsidP="009F461B">
            <w:pPr>
              <w:pStyle w:val="TableParagraph"/>
            </w:pPr>
            <w:r>
              <w:t>744,56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10" w:type="dxa"/>
          </w:tcPr>
          <w:p w14:paraId="356D0A83" w14:textId="77777777" w:rsidR="00204BEA" w:rsidRDefault="00204BEA" w:rsidP="009F461B">
            <w:pPr>
              <w:pStyle w:val="TableParagraph"/>
            </w:pPr>
            <w:r>
              <w:t>31,53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388" w:type="dxa"/>
          </w:tcPr>
          <w:p w14:paraId="33391B2F" w14:textId="77777777" w:rsidR="00204BEA" w:rsidRDefault="00204BEA" w:rsidP="009F461B">
            <w:pPr>
              <w:pStyle w:val="TableParagraph"/>
              <w:ind w:right="19"/>
            </w:pPr>
            <w:r>
              <w:t>27,21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204BEA" w14:paraId="4193E47E" w14:textId="77777777" w:rsidTr="00DB6287">
        <w:trPr>
          <w:trHeight w:val="266"/>
          <w:jc w:val="center"/>
        </w:trPr>
        <w:tc>
          <w:tcPr>
            <w:tcW w:w="1417" w:type="dxa"/>
          </w:tcPr>
          <w:p w14:paraId="67387585" w14:textId="77777777" w:rsidR="00204BEA" w:rsidRDefault="00204BEA" w:rsidP="009F461B">
            <w:pPr>
              <w:pStyle w:val="TableParagraph"/>
              <w:ind w:left="38" w:right="0"/>
              <w:jc w:val="left"/>
              <w:rPr>
                <w:b/>
              </w:rPr>
            </w:pPr>
            <w:r>
              <w:rPr>
                <w:b/>
                <w:spacing w:val="-5"/>
              </w:rPr>
              <w:t>C2</w:t>
            </w:r>
          </w:p>
        </w:tc>
        <w:tc>
          <w:tcPr>
            <w:tcW w:w="1135" w:type="dxa"/>
          </w:tcPr>
          <w:p w14:paraId="7C0158AA" w14:textId="77777777" w:rsidR="00204BEA" w:rsidRDefault="00204BEA" w:rsidP="009F461B">
            <w:pPr>
              <w:pStyle w:val="TableParagraph"/>
              <w:ind w:right="17"/>
            </w:pPr>
            <w:r>
              <w:t>716,98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5AB35A6E" w14:textId="77777777" w:rsidR="00204BEA" w:rsidRDefault="00204BEA" w:rsidP="009F461B">
            <w:pPr>
              <w:pStyle w:val="TableParagraph"/>
            </w:pPr>
            <w:r>
              <w:t>74,11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2DA124B9" w14:textId="77777777" w:rsidR="00204BEA" w:rsidRDefault="00204BEA" w:rsidP="009F461B">
            <w:pPr>
              <w:pStyle w:val="TableParagraph"/>
            </w:pPr>
            <w:r>
              <w:t>30,42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42" w:type="dxa"/>
          </w:tcPr>
          <w:p w14:paraId="1A0AA33A" w14:textId="77777777" w:rsidR="00204BEA" w:rsidRDefault="00204BEA" w:rsidP="009F461B">
            <w:pPr>
              <w:pStyle w:val="TableParagraph"/>
            </w:pPr>
            <w:r>
              <w:t>710,44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110" w:type="dxa"/>
          </w:tcPr>
          <w:p w14:paraId="2524AFA1" w14:textId="77777777" w:rsidR="00204BEA" w:rsidRDefault="00204BEA" w:rsidP="009F461B">
            <w:pPr>
              <w:pStyle w:val="TableParagraph"/>
            </w:pPr>
            <w:r>
              <w:t>21,46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388" w:type="dxa"/>
          </w:tcPr>
          <w:p w14:paraId="0B7278E0" w14:textId="77777777" w:rsidR="00204BEA" w:rsidRDefault="00204BEA" w:rsidP="009F461B">
            <w:pPr>
              <w:pStyle w:val="TableParagraph"/>
              <w:ind w:right="19"/>
            </w:pPr>
            <w:r>
              <w:t>21,24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</w:tbl>
    <w:p w14:paraId="4A8E6245" w14:textId="77777777" w:rsidR="00E448A2" w:rsidRDefault="00E448A2">
      <w:pPr>
        <w:pStyle w:val="Textoindependiente"/>
        <w:rPr>
          <w:rFonts w:ascii="Times New Roman"/>
          <w:b w:val="0"/>
        </w:rPr>
      </w:pPr>
    </w:p>
    <w:p w14:paraId="1CE2A759" w14:textId="131E117D" w:rsidR="00E448A2" w:rsidRPr="00DB6287" w:rsidRDefault="00000000" w:rsidP="00204BEA">
      <w:pPr>
        <w:pStyle w:val="Textoindependiente"/>
        <w:numPr>
          <w:ilvl w:val="0"/>
          <w:numId w:val="1"/>
        </w:numPr>
      </w:pP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complemento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queda</w:t>
      </w:r>
      <w:r>
        <w:rPr>
          <w:spacing w:val="-7"/>
        </w:rPr>
        <w:t xml:space="preserve"> </w:t>
      </w:r>
      <w:r>
        <w:t>fijado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24,19</w:t>
      </w:r>
      <w:r>
        <w:rPr>
          <w:spacing w:val="-13"/>
        </w:rPr>
        <w:t xml:space="preserve"> </w:t>
      </w:r>
      <w:r>
        <w:rPr>
          <w:spacing w:val="-10"/>
        </w:rPr>
        <w:t>€</w:t>
      </w:r>
      <w:r w:rsidR="00204BEA">
        <w:rPr>
          <w:spacing w:val="-10"/>
        </w:rPr>
        <w:t>.</w:t>
      </w:r>
    </w:p>
    <w:p w14:paraId="52BD6EAA" w14:textId="77777777" w:rsidR="00DB6287" w:rsidRPr="00204BEA" w:rsidRDefault="00DB6287" w:rsidP="00DB6287">
      <w:pPr>
        <w:pStyle w:val="Textoindependiente"/>
        <w:ind w:left="812"/>
      </w:pPr>
    </w:p>
    <w:p w14:paraId="04D6BC7A" w14:textId="77777777" w:rsidR="00204BEA" w:rsidRDefault="00204BEA" w:rsidP="00204BEA">
      <w:pPr>
        <w:pStyle w:val="Textoindependiente"/>
        <w:ind w:left="812"/>
      </w:pPr>
    </w:p>
    <w:p w14:paraId="3E3ABCAD" w14:textId="77777777" w:rsidR="00E448A2" w:rsidRDefault="00E448A2">
      <w:pPr>
        <w:spacing w:before="52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E448A2" w14:paraId="35BBC4EC" w14:textId="77777777" w:rsidTr="00DB6287">
        <w:trPr>
          <w:trHeight w:val="442"/>
          <w:jc w:val="center"/>
        </w:trPr>
        <w:tc>
          <w:tcPr>
            <w:tcW w:w="5104" w:type="dxa"/>
            <w:gridSpan w:val="4"/>
            <w:vAlign w:val="center"/>
          </w:tcPr>
          <w:p w14:paraId="6E650D4A" w14:textId="77777777" w:rsidR="00E448A2" w:rsidRDefault="00000000">
            <w:pPr>
              <w:pStyle w:val="TableParagraph"/>
              <w:spacing w:before="14" w:line="232" w:lineRule="exact"/>
              <w:ind w:left="1494" w:right="0"/>
              <w:jc w:val="left"/>
              <w:rPr>
                <w:b/>
                <w:sz w:val="20"/>
              </w:rPr>
            </w:pPr>
            <w:r w:rsidRPr="00204BEA">
              <w:rPr>
                <w:b/>
                <w:sz w:val="24"/>
                <w:szCs w:val="28"/>
              </w:rPr>
              <w:t>COMPLEMENTO</w:t>
            </w:r>
            <w:r w:rsidRPr="00204BEA">
              <w:rPr>
                <w:b/>
                <w:spacing w:val="-10"/>
                <w:sz w:val="24"/>
                <w:szCs w:val="28"/>
              </w:rPr>
              <w:t xml:space="preserve"> </w:t>
            </w:r>
            <w:r w:rsidRPr="00204BEA">
              <w:rPr>
                <w:b/>
                <w:spacing w:val="-2"/>
                <w:sz w:val="24"/>
                <w:szCs w:val="28"/>
              </w:rPr>
              <w:t>DESTINO</w:t>
            </w:r>
          </w:p>
        </w:tc>
      </w:tr>
      <w:tr w:rsidR="00E448A2" w14:paraId="544952D5" w14:textId="77777777" w:rsidTr="00DB6287">
        <w:trPr>
          <w:trHeight w:val="266"/>
          <w:jc w:val="center"/>
        </w:trPr>
        <w:tc>
          <w:tcPr>
            <w:tcW w:w="1276" w:type="dxa"/>
          </w:tcPr>
          <w:p w14:paraId="7F7E6114" w14:textId="77777777" w:rsidR="00E448A2" w:rsidRDefault="00000000">
            <w:pPr>
              <w:pStyle w:val="TableParagraph"/>
              <w:spacing w:before="10" w:line="236" w:lineRule="exact"/>
              <w:ind w:left="3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</w:t>
            </w:r>
          </w:p>
        </w:tc>
        <w:tc>
          <w:tcPr>
            <w:tcW w:w="1276" w:type="dxa"/>
          </w:tcPr>
          <w:p w14:paraId="2E5F4A2E" w14:textId="77777777" w:rsidR="00E448A2" w:rsidRDefault="00000000">
            <w:pPr>
              <w:pStyle w:val="TableParagraph"/>
              <w:spacing w:before="10" w:line="236" w:lineRule="exact"/>
              <w:ind w:left="256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IMPORTE</w:t>
            </w:r>
          </w:p>
        </w:tc>
        <w:tc>
          <w:tcPr>
            <w:tcW w:w="1276" w:type="dxa"/>
          </w:tcPr>
          <w:p w14:paraId="18ADA1C0" w14:textId="77777777" w:rsidR="00E448A2" w:rsidRDefault="00000000">
            <w:pPr>
              <w:pStyle w:val="TableParagraph"/>
              <w:spacing w:before="10" w:line="236" w:lineRule="exact"/>
              <w:ind w:left="3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</w:t>
            </w:r>
          </w:p>
        </w:tc>
        <w:tc>
          <w:tcPr>
            <w:tcW w:w="1276" w:type="dxa"/>
          </w:tcPr>
          <w:p w14:paraId="582310D3" w14:textId="77777777" w:rsidR="00E448A2" w:rsidRDefault="00000000">
            <w:pPr>
              <w:pStyle w:val="TableParagraph"/>
              <w:spacing w:before="10" w:line="236" w:lineRule="exact"/>
              <w:ind w:left="25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IMPORTE</w:t>
            </w:r>
          </w:p>
        </w:tc>
      </w:tr>
      <w:tr w:rsidR="00E448A2" w14:paraId="0134AABF" w14:textId="77777777" w:rsidTr="00DB6287">
        <w:trPr>
          <w:trHeight w:val="266"/>
          <w:jc w:val="center"/>
        </w:trPr>
        <w:tc>
          <w:tcPr>
            <w:tcW w:w="1276" w:type="dxa"/>
          </w:tcPr>
          <w:p w14:paraId="1BFB899A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30</w:t>
            </w:r>
          </w:p>
        </w:tc>
        <w:tc>
          <w:tcPr>
            <w:tcW w:w="1276" w:type="dxa"/>
          </w:tcPr>
          <w:p w14:paraId="1BDA92B8" w14:textId="77777777" w:rsidR="00E448A2" w:rsidRDefault="00000000">
            <w:pPr>
              <w:pStyle w:val="TableParagraph"/>
              <w:ind w:right="17"/>
            </w:pPr>
            <w:r>
              <w:t>1.175,03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2B3B520B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6" w:type="dxa"/>
          </w:tcPr>
          <w:p w14:paraId="1DC7487D" w14:textId="77777777" w:rsidR="00E448A2" w:rsidRDefault="00000000">
            <w:pPr>
              <w:pStyle w:val="TableParagraph"/>
            </w:pPr>
            <w:r>
              <w:t>533,38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2514E4A3" w14:textId="77777777" w:rsidTr="00DB6287">
        <w:trPr>
          <w:trHeight w:val="266"/>
          <w:jc w:val="center"/>
        </w:trPr>
        <w:tc>
          <w:tcPr>
            <w:tcW w:w="1276" w:type="dxa"/>
          </w:tcPr>
          <w:p w14:paraId="5C8711DD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29</w:t>
            </w:r>
          </w:p>
        </w:tc>
        <w:tc>
          <w:tcPr>
            <w:tcW w:w="1276" w:type="dxa"/>
          </w:tcPr>
          <w:p w14:paraId="44C53922" w14:textId="77777777" w:rsidR="00E448A2" w:rsidRDefault="00000000">
            <w:pPr>
              <w:pStyle w:val="TableParagraph"/>
              <w:ind w:right="17"/>
            </w:pPr>
            <w:r>
              <w:t>1.053,98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5D2D973B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76" w:type="dxa"/>
          </w:tcPr>
          <w:p w14:paraId="390F9005" w14:textId="77777777" w:rsidR="00E448A2" w:rsidRDefault="00000000">
            <w:pPr>
              <w:pStyle w:val="TableParagraph"/>
            </w:pPr>
            <w:r>
              <w:t>506,15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12BC22CF" w14:textId="77777777" w:rsidTr="00DB6287">
        <w:trPr>
          <w:trHeight w:val="266"/>
          <w:jc w:val="center"/>
        </w:trPr>
        <w:tc>
          <w:tcPr>
            <w:tcW w:w="1276" w:type="dxa"/>
          </w:tcPr>
          <w:p w14:paraId="2D940C5F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28</w:t>
            </w:r>
          </w:p>
        </w:tc>
        <w:tc>
          <w:tcPr>
            <w:tcW w:w="1276" w:type="dxa"/>
          </w:tcPr>
          <w:p w14:paraId="23AB531C" w14:textId="77777777" w:rsidR="00E448A2" w:rsidRDefault="00000000">
            <w:pPr>
              <w:pStyle w:val="TableParagraph"/>
              <w:ind w:right="17"/>
            </w:pPr>
            <w:r>
              <w:t>1.009,67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7EA00E4B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76" w:type="dxa"/>
          </w:tcPr>
          <w:p w14:paraId="5D514B21" w14:textId="77777777" w:rsidR="00E448A2" w:rsidRDefault="00000000">
            <w:pPr>
              <w:pStyle w:val="TableParagraph"/>
            </w:pPr>
            <w:r>
              <w:t>478,88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7D514D54" w14:textId="77777777" w:rsidTr="00DB6287">
        <w:trPr>
          <w:trHeight w:val="266"/>
          <w:jc w:val="center"/>
        </w:trPr>
        <w:tc>
          <w:tcPr>
            <w:tcW w:w="1276" w:type="dxa"/>
          </w:tcPr>
          <w:p w14:paraId="56900F4D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27</w:t>
            </w:r>
          </w:p>
        </w:tc>
        <w:tc>
          <w:tcPr>
            <w:tcW w:w="1276" w:type="dxa"/>
          </w:tcPr>
          <w:p w14:paraId="6FA7EE56" w14:textId="77777777" w:rsidR="00E448A2" w:rsidRDefault="00000000">
            <w:pPr>
              <w:pStyle w:val="TableParagraph"/>
              <w:ind w:right="17"/>
            </w:pPr>
            <w:r>
              <w:t>965,34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186F52A1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276" w:type="dxa"/>
          </w:tcPr>
          <w:p w14:paraId="01C1A7DC" w14:textId="77777777" w:rsidR="00E448A2" w:rsidRDefault="00000000">
            <w:pPr>
              <w:pStyle w:val="TableParagraph"/>
            </w:pPr>
            <w:r>
              <w:t>451,65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789E6800" w14:textId="77777777" w:rsidTr="00DB6287">
        <w:trPr>
          <w:trHeight w:val="266"/>
          <w:jc w:val="center"/>
        </w:trPr>
        <w:tc>
          <w:tcPr>
            <w:tcW w:w="1276" w:type="dxa"/>
          </w:tcPr>
          <w:p w14:paraId="33108861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26</w:t>
            </w:r>
          </w:p>
        </w:tc>
        <w:tc>
          <w:tcPr>
            <w:tcW w:w="1276" w:type="dxa"/>
          </w:tcPr>
          <w:p w14:paraId="1C4CBB32" w14:textId="77777777" w:rsidR="00E448A2" w:rsidRDefault="00000000">
            <w:pPr>
              <w:pStyle w:val="TableParagraph"/>
              <w:ind w:right="17"/>
            </w:pPr>
            <w:r>
              <w:t>846,90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46B62B5B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76" w:type="dxa"/>
          </w:tcPr>
          <w:p w14:paraId="55AA12C1" w14:textId="77777777" w:rsidR="00E448A2" w:rsidRDefault="00000000">
            <w:pPr>
              <w:pStyle w:val="TableParagraph"/>
            </w:pPr>
            <w:r>
              <w:t>424,47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5047C8F5" w14:textId="77777777" w:rsidTr="00DB6287">
        <w:trPr>
          <w:trHeight w:val="266"/>
          <w:jc w:val="center"/>
        </w:trPr>
        <w:tc>
          <w:tcPr>
            <w:tcW w:w="1276" w:type="dxa"/>
          </w:tcPr>
          <w:p w14:paraId="7008CBCC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25</w:t>
            </w:r>
          </w:p>
        </w:tc>
        <w:tc>
          <w:tcPr>
            <w:tcW w:w="1276" w:type="dxa"/>
          </w:tcPr>
          <w:p w14:paraId="1C7F3E6F" w14:textId="77777777" w:rsidR="00E448A2" w:rsidRDefault="00000000">
            <w:pPr>
              <w:pStyle w:val="TableParagraph"/>
              <w:ind w:right="17"/>
            </w:pPr>
            <w:r>
              <w:t>751,40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588ADC66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6" w:type="dxa"/>
          </w:tcPr>
          <w:p w14:paraId="6236181C" w14:textId="77777777" w:rsidR="00E448A2" w:rsidRDefault="00000000">
            <w:pPr>
              <w:pStyle w:val="TableParagraph"/>
            </w:pPr>
            <w:r>
              <w:t>397,20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796C497F" w14:textId="77777777" w:rsidTr="00DB6287">
        <w:trPr>
          <w:trHeight w:val="266"/>
          <w:jc w:val="center"/>
        </w:trPr>
        <w:tc>
          <w:tcPr>
            <w:tcW w:w="1276" w:type="dxa"/>
          </w:tcPr>
          <w:p w14:paraId="6CF53039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24</w:t>
            </w:r>
          </w:p>
        </w:tc>
        <w:tc>
          <w:tcPr>
            <w:tcW w:w="1276" w:type="dxa"/>
          </w:tcPr>
          <w:p w14:paraId="1547F704" w14:textId="77777777" w:rsidR="00E448A2" w:rsidRDefault="00000000">
            <w:pPr>
              <w:pStyle w:val="TableParagraph"/>
              <w:ind w:right="17"/>
            </w:pPr>
            <w:r>
              <w:t>707,08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04DC151F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76" w:type="dxa"/>
          </w:tcPr>
          <w:p w14:paraId="0A22F060" w14:textId="77777777" w:rsidR="00E448A2" w:rsidRDefault="00000000">
            <w:pPr>
              <w:pStyle w:val="TableParagraph"/>
            </w:pPr>
            <w:r>
              <w:t>370,02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563BE823" w14:textId="77777777" w:rsidTr="00DB6287">
        <w:trPr>
          <w:trHeight w:val="266"/>
          <w:jc w:val="center"/>
        </w:trPr>
        <w:tc>
          <w:tcPr>
            <w:tcW w:w="1276" w:type="dxa"/>
          </w:tcPr>
          <w:p w14:paraId="4A4C76EF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23</w:t>
            </w:r>
          </w:p>
        </w:tc>
        <w:tc>
          <w:tcPr>
            <w:tcW w:w="1276" w:type="dxa"/>
          </w:tcPr>
          <w:p w14:paraId="727B9AF1" w14:textId="77777777" w:rsidR="00E448A2" w:rsidRDefault="00000000">
            <w:pPr>
              <w:pStyle w:val="TableParagraph"/>
              <w:ind w:right="17"/>
            </w:pPr>
            <w:r>
              <w:t>662,78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0AF413E1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6" w:type="dxa"/>
          </w:tcPr>
          <w:p w14:paraId="50AB49D2" w14:textId="77777777" w:rsidR="00E448A2" w:rsidRDefault="00000000">
            <w:pPr>
              <w:pStyle w:val="TableParagraph"/>
            </w:pPr>
            <w:r>
              <w:t>342,73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70D9AE51" w14:textId="77777777" w:rsidTr="00DB6287">
        <w:trPr>
          <w:trHeight w:val="266"/>
          <w:jc w:val="center"/>
        </w:trPr>
        <w:tc>
          <w:tcPr>
            <w:tcW w:w="1276" w:type="dxa"/>
          </w:tcPr>
          <w:p w14:paraId="5345614D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22</w:t>
            </w:r>
          </w:p>
        </w:tc>
        <w:tc>
          <w:tcPr>
            <w:tcW w:w="1276" w:type="dxa"/>
          </w:tcPr>
          <w:p w14:paraId="27B2B7F7" w14:textId="77777777" w:rsidR="00E448A2" w:rsidRDefault="00000000">
            <w:pPr>
              <w:pStyle w:val="TableParagraph"/>
              <w:ind w:right="17"/>
            </w:pPr>
            <w:r>
              <w:t>618,43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0E485547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76" w:type="dxa"/>
          </w:tcPr>
          <w:p w14:paraId="07FC3068" w14:textId="77777777" w:rsidR="00E448A2" w:rsidRDefault="00000000">
            <w:pPr>
              <w:pStyle w:val="TableParagraph"/>
            </w:pPr>
            <w:r>
              <w:t>315,50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1D82C6C5" w14:textId="77777777" w:rsidTr="00DB6287">
        <w:trPr>
          <w:trHeight w:val="266"/>
          <w:jc w:val="center"/>
        </w:trPr>
        <w:tc>
          <w:tcPr>
            <w:tcW w:w="1276" w:type="dxa"/>
          </w:tcPr>
          <w:p w14:paraId="6A013D87" w14:textId="77777777" w:rsidR="00E448A2" w:rsidRPr="00093AA6" w:rsidRDefault="00000000">
            <w:pPr>
              <w:pStyle w:val="TableParagraph"/>
              <w:spacing w:before="14" w:line="232" w:lineRule="exact"/>
              <w:ind w:left="37" w:right="1"/>
              <w:jc w:val="center"/>
              <w:rPr>
                <w:szCs w:val="24"/>
              </w:rPr>
            </w:pPr>
            <w:r w:rsidRPr="00093AA6">
              <w:rPr>
                <w:spacing w:val="-5"/>
                <w:szCs w:val="24"/>
              </w:rPr>
              <w:t>21</w:t>
            </w:r>
          </w:p>
        </w:tc>
        <w:tc>
          <w:tcPr>
            <w:tcW w:w="1276" w:type="dxa"/>
          </w:tcPr>
          <w:p w14:paraId="4CA257A8" w14:textId="77777777" w:rsidR="00E448A2" w:rsidRDefault="00000000">
            <w:pPr>
              <w:pStyle w:val="TableParagraph"/>
              <w:ind w:right="17"/>
            </w:pPr>
            <w:r>
              <w:t>574,18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0B09AC4A" w14:textId="77777777" w:rsidR="00E448A2" w:rsidRDefault="00000000">
            <w:pPr>
              <w:pStyle w:val="TableParagraph"/>
              <w:spacing w:before="14" w:line="232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6" w:type="dxa"/>
          </w:tcPr>
          <w:p w14:paraId="0D2347B6" w14:textId="77777777" w:rsidR="00E448A2" w:rsidRDefault="00000000">
            <w:pPr>
              <w:pStyle w:val="TableParagraph"/>
            </w:pPr>
            <w:r>
              <w:t>288,26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</w:tbl>
    <w:p w14:paraId="3D102924" w14:textId="77777777" w:rsidR="00E448A2" w:rsidRDefault="00E448A2">
      <w:pPr>
        <w:rPr>
          <w:b/>
          <w:sz w:val="20"/>
        </w:rPr>
      </w:pPr>
    </w:p>
    <w:p w14:paraId="0F1BF8AD" w14:textId="77777777" w:rsidR="00DB6287" w:rsidRDefault="00DB6287">
      <w:pPr>
        <w:rPr>
          <w:b/>
          <w:sz w:val="20"/>
        </w:rPr>
      </w:pPr>
    </w:p>
    <w:p w14:paraId="30071F0C" w14:textId="77777777" w:rsidR="00E448A2" w:rsidRDefault="00E448A2">
      <w:pPr>
        <w:spacing w:before="74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6"/>
      </w:tblGrid>
      <w:tr w:rsidR="00E448A2" w14:paraId="34685C7E" w14:textId="77777777" w:rsidTr="00DB6287">
        <w:trPr>
          <w:trHeight w:val="400"/>
          <w:jc w:val="center"/>
        </w:trPr>
        <w:tc>
          <w:tcPr>
            <w:tcW w:w="3828" w:type="dxa"/>
            <w:gridSpan w:val="3"/>
            <w:vAlign w:val="center"/>
          </w:tcPr>
          <w:p w14:paraId="1C3EE874" w14:textId="77777777" w:rsidR="00E448A2" w:rsidRDefault="00000000">
            <w:pPr>
              <w:pStyle w:val="TableParagraph"/>
              <w:ind w:left="774" w:right="0"/>
              <w:jc w:val="left"/>
              <w:rPr>
                <w:b/>
              </w:rPr>
            </w:pPr>
            <w:r w:rsidRPr="00204BEA">
              <w:rPr>
                <w:b/>
                <w:sz w:val="24"/>
                <w:szCs w:val="24"/>
              </w:rPr>
              <w:t>RESIDENCIA</w:t>
            </w:r>
            <w:r w:rsidRPr="00204BE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4BEA">
              <w:rPr>
                <w:b/>
                <w:sz w:val="24"/>
                <w:szCs w:val="24"/>
              </w:rPr>
              <w:t>ISLA</w:t>
            </w:r>
            <w:r w:rsidRPr="00204BE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4BEA">
              <w:rPr>
                <w:b/>
                <w:spacing w:val="-2"/>
                <w:sz w:val="24"/>
                <w:szCs w:val="24"/>
              </w:rPr>
              <w:t>MENOR</w:t>
            </w:r>
          </w:p>
        </w:tc>
      </w:tr>
      <w:tr w:rsidR="00E448A2" w14:paraId="0820C826" w14:textId="77777777" w:rsidTr="00DB6287">
        <w:trPr>
          <w:trHeight w:val="624"/>
          <w:jc w:val="center"/>
        </w:trPr>
        <w:tc>
          <w:tcPr>
            <w:tcW w:w="1276" w:type="dxa"/>
          </w:tcPr>
          <w:p w14:paraId="22B12A03" w14:textId="77777777" w:rsidR="00E448A2" w:rsidRDefault="00000000">
            <w:pPr>
              <w:pStyle w:val="TableParagraph"/>
              <w:spacing w:before="189" w:line="240" w:lineRule="auto"/>
              <w:ind w:left="37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276" w:type="dxa"/>
          </w:tcPr>
          <w:p w14:paraId="01A57F93" w14:textId="77777777" w:rsidR="00E448A2" w:rsidRDefault="00000000">
            <w:pPr>
              <w:pStyle w:val="TableParagraph"/>
              <w:spacing w:before="189" w:line="240" w:lineRule="auto"/>
              <w:ind w:left="24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IMPORTE</w:t>
            </w:r>
          </w:p>
        </w:tc>
        <w:tc>
          <w:tcPr>
            <w:tcW w:w="1276" w:type="dxa"/>
            <w:vAlign w:val="center"/>
          </w:tcPr>
          <w:p w14:paraId="451BCCA5" w14:textId="77777777" w:rsidR="00E448A2" w:rsidRPr="00204BEA" w:rsidRDefault="00000000" w:rsidP="00204BEA">
            <w:pPr>
              <w:pStyle w:val="TableParagraph"/>
              <w:spacing w:line="195" w:lineRule="exact"/>
              <w:ind w:left="27" w:right="0" w:firstLine="61"/>
              <w:jc w:val="center"/>
              <w:rPr>
                <w:b/>
                <w:sz w:val="20"/>
                <w:szCs w:val="28"/>
              </w:rPr>
            </w:pPr>
            <w:r w:rsidRPr="00204BEA">
              <w:rPr>
                <w:b/>
                <w:spacing w:val="-2"/>
                <w:sz w:val="20"/>
                <w:szCs w:val="28"/>
              </w:rPr>
              <w:t>IMPORTE</w:t>
            </w:r>
          </w:p>
          <w:p w14:paraId="5686B028" w14:textId="76D084ED" w:rsidR="00E448A2" w:rsidRPr="00204BEA" w:rsidRDefault="00000000" w:rsidP="00204BEA">
            <w:pPr>
              <w:pStyle w:val="TableParagraph"/>
              <w:spacing w:line="210" w:lineRule="atLeast"/>
              <w:ind w:left="27" w:right="104" w:firstLine="141"/>
              <w:jc w:val="center"/>
              <w:rPr>
                <w:b/>
                <w:sz w:val="20"/>
                <w:szCs w:val="28"/>
              </w:rPr>
            </w:pPr>
            <w:r w:rsidRPr="00204BEA">
              <w:rPr>
                <w:b/>
                <w:spacing w:val="-2"/>
                <w:sz w:val="20"/>
                <w:szCs w:val="28"/>
              </w:rPr>
              <w:t>ADICIONAL</w:t>
            </w:r>
            <w:r w:rsidRPr="00204BEA">
              <w:rPr>
                <w:b/>
                <w:spacing w:val="40"/>
                <w:sz w:val="20"/>
                <w:szCs w:val="28"/>
              </w:rPr>
              <w:t xml:space="preserve"> </w:t>
            </w:r>
            <w:r w:rsidR="00204BEA">
              <w:rPr>
                <w:b/>
                <w:spacing w:val="40"/>
                <w:sz w:val="20"/>
                <w:szCs w:val="28"/>
              </w:rPr>
              <w:t xml:space="preserve"> </w:t>
            </w:r>
            <w:r w:rsidRPr="00204BEA">
              <w:rPr>
                <w:b/>
                <w:spacing w:val="-2"/>
                <w:sz w:val="20"/>
                <w:szCs w:val="28"/>
              </w:rPr>
              <w:t>TRIENIO</w:t>
            </w:r>
          </w:p>
        </w:tc>
      </w:tr>
      <w:tr w:rsidR="00E448A2" w14:paraId="033956F8" w14:textId="77777777" w:rsidTr="00DB6287">
        <w:trPr>
          <w:trHeight w:val="266"/>
          <w:jc w:val="center"/>
        </w:trPr>
        <w:tc>
          <w:tcPr>
            <w:tcW w:w="1276" w:type="dxa"/>
          </w:tcPr>
          <w:p w14:paraId="6CAB1692" w14:textId="77777777" w:rsidR="00E448A2" w:rsidRDefault="00000000">
            <w:pPr>
              <w:pStyle w:val="TableParagraph"/>
              <w:ind w:left="37" w:right="0"/>
              <w:jc w:val="center"/>
            </w:pPr>
            <w:r>
              <w:rPr>
                <w:spacing w:val="-5"/>
              </w:rPr>
              <w:t>A1</w:t>
            </w:r>
          </w:p>
        </w:tc>
        <w:tc>
          <w:tcPr>
            <w:tcW w:w="1276" w:type="dxa"/>
          </w:tcPr>
          <w:p w14:paraId="7A8DC4CA" w14:textId="77777777" w:rsidR="00E448A2" w:rsidRDefault="00000000">
            <w:pPr>
              <w:pStyle w:val="TableParagraph"/>
              <w:ind w:right="17"/>
            </w:pPr>
            <w:r>
              <w:t>649,12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2BC36D00" w14:textId="77777777" w:rsidR="00E448A2" w:rsidRDefault="00000000">
            <w:pPr>
              <w:pStyle w:val="TableParagraph"/>
              <w:ind w:right="17"/>
            </w:pPr>
            <w:r>
              <w:t>45,60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2F891455" w14:textId="77777777" w:rsidTr="00DB6287">
        <w:trPr>
          <w:trHeight w:val="266"/>
          <w:jc w:val="center"/>
        </w:trPr>
        <w:tc>
          <w:tcPr>
            <w:tcW w:w="1276" w:type="dxa"/>
          </w:tcPr>
          <w:p w14:paraId="49CA23E3" w14:textId="77777777" w:rsidR="00E448A2" w:rsidRDefault="00000000">
            <w:pPr>
              <w:pStyle w:val="TableParagraph"/>
              <w:ind w:left="37" w:right="0"/>
              <w:jc w:val="center"/>
            </w:pPr>
            <w:r>
              <w:rPr>
                <w:spacing w:val="-5"/>
              </w:rPr>
              <w:t>A2</w:t>
            </w:r>
          </w:p>
        </w:tc>
        <w:tc>
          <w:tcPr>
            <w:tcW w:w="1276" w:type="dxa"/>
          </w:tcPr>
          <w:p w14:paraId="6ACF935B" w14:textId="77777777" w:rsidR="00E448A2" w:rsidRDefault="00000000">
            <w:pPr>
              <w:pStyle w:val="TableParagraph"/>
              <w:ind w:right="17"/>
            </w:pPr>
            <w:r>
              <w:t>467,38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3854FD60" w14:textId="77777777" w:rsidR="00E448A2" w:rsidRDefault="00000000">
            <w:pPr>
              <w:pStyle w:val="TableParagraph"/>
              <w:ind w:right="17"/>
            </w:pPr>
            <w:r>
              <w:t>32,84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56158C7E" w14:textId="77777777" w:rsidTr="00DB6287">
        <w:trPr>
          <w:trHeight w:val="266"/>
          <w:jc w:val="center"/>
        </w:trPr>
        <w:tc>
          <w:tcPr>
            <w:tcW w:w="1276" w:type="dxa"/>
          </w:tcPr>
          <w:p w14:paraId="38DDCD28" w14:textId="77777777" w:rsidR="00E448A2" w:rsidRDefault="00000000">
            <w:pPr>
              <w:pStyle w:val="TableParagraph"/>
              <w:ind w:left="37" w:right="0"/>
              <w:jc w:val="center"/>
            </w:pPr>
            <w:r>
              <w:rPr>
                <w:spacing w:val="-5"/>
              </w:rPr>
              <w:t>C1</w:t>
            </w:r>
          </w:p>
        </w:tc>
        <w:tc>
          <w:tcPr>
            <w:tcW w:w="1276" w:type="dxa"/>
          </w:tcPr>
          <w:p w14:paraId="30144DED" w14:textId="77777777" w:rsidR="00E448A2" w:rsidRDefault="00000000">
            <w:pPr>
              <w:pStyle w:val="TableParagraph"/>
              <w:ind w:right="17"/>
            </w:pPr>
            <w:r>
              <w:t>376,52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15FE4123" w14:textId="77777777" w:rsidR="00E448A2" w:rsidRDefault="00000000">
            <w:pPr>
              <w:pStyle w:val="TableParagraph"/>
              <w:ind w:right="17"/>
            </w:pPr>
            <w:r>
              <w:t>26,53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E448A2" w14:paraId="3C8CA36B" w14:textId="77777777" w:rsidTr="00DB6287">
        <w:trPr>
          <w:trHeight w:val="266"/>
          <w:jc w:val="center"/>
        </w:trPr>
        <w:tc>
          <w:tcPr>
            <w:tcW w:w="1276" w:type="dxa"/>
          </w:tcPr>
          <w:p w14:paraId="13BBA122" w14:textId="77777777" w:rsidR="00E448A2" w:rsidRDefault="00000000">
            <w:pPr>
              <w:pStyle w:val="TableParagraph"/>
              <w:ind w:left="37" w:right="0"/>
              <w:jc w:val="center"/>
            </w:pPr>
            <w:r>
              <w:rPr>
                <w:spacing w:val="-5"/>
              </w:rPr>
              <w:t>C2</w:t>
            </w:r>
          </w:p>
        </w:tc>
        <w:tc>
          <w:tcPr>
            <w:tcW w:w="1276" w:type="dxa"/>
          </w:tcPr>
          <w:p w14:paraId="20214349" w14:textId="77777777" w:rsidR="00E448A2" w:rsidRDefault="00000000">
            <w:pPr>
              <w:pStyle w:val="TableParagraph"/>
              <w:ind w:right="17"/>
            </w:pPr>
            <w:r>
              <w:t>246,75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276" w:type="dxa"/>
          </w:tcPr>
          <w:p w14:paraId="371F0842" w14:textId="77777777" w:rsidR="00E448A2" w:rsidRDefault="00000000">
            <w:pPr>
              <w:pStyle w:val="TableParagraph"/>
              <w:ind w:right="17"/>
            </w:pPr>
            <w:r>
              <w:t>17,42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</w:tbl>
    <w:p w14:paraId="7A6618BC" w14:textId="77777777" w:rsidR="006A0EB0" w:rsidRDefault="006A0EB0"/>
    <w:sectPr w:rsidR="006A0EB0">
      <w:headerReference w:type="default" r:id="rId7"/>
      <w:type w:val="continuous"/>
      <w:pgSz w:w="11910" w:h="16840"/>
      <w:pgMar w:top="1060" w:right="1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DD93" w14:textId="77777777" w:rsidR="006A0EB0" w:rsidRDefault="006A0EB0" w:rsidP="00204BEA">
      <w:r>
        <w:separator/>
      </w:r>
    </w:p>
  </w:endnote>
  <w:endnote w:type="continuationSeparator" w:id="0">
    <w:p w14:paraId="757C8150" w14:textId="77777777" w:rsidR="006A0EB0" w:rsidRDefault="006A0EB0" w:rsidP="002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0EE9" w14:textId="77777777" w:rsidR="006A0EB0" w:rsidRDefault="006A0EB0" w:rsidP="00204BEA">
      <w:r>
        <w:separator/>
      </w:r>
    </w:p>
  </w:footnote>
  <w:footnote w:type="continuationSeparator" w:id="0">
    <w:p w14:paraId="44AA047D" w14:textId="77777777" w:rsidR="006A0EB0" w:rsidRDefault="006A0EB0" w:rsidP="0020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2AB1" w14:textId="48709492" w:rsidR="00204BEA" w:rsidRDefault="00204BEA">
    <w:pPr>
      <w:pStyle w:val="Encabezado"/>
    </w:pPr>
  </w:p>
  <w:p w14:paraId="10E1FAFF" w14:textId="77777777" w:rsidR="00204BEA" w:rsidRPr="00204BEA" w:rsidRDefault="00204BEA" w:rsidP="00204BEA">
    <w:pPr>
      <w:tabs>
        <w:tab w:val="center" w:pos="4252"/>
        <w:tab w:val="right" w:pos="8504"/>
      </w:tabs>
      <w:suppressAutoHyphens/>
      <w:rPr>
        <w:rFonts w:cs="Times New Roman"/>
      </w:rPr>
    </w:pPr>
    <w:r w:rsidRPr="00204BEA"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CD064" wp14:editId="546345B9">
              <wp:simplePos x="0" y="0"/>
              <wp:positionH relativeFrom="page">
                <wp:posOffset>571500</wp:posOffset>
              </wp:positionH>
              <wp:positionV relativeFrom="page">
                <wp:posOffset>457200</wp:posOffset>
              </wp:positionV>
              <wp:extent cx="844548" cy="495303"/>
              <wp:effectExtent l="0" t="0" r="12702" b="0"/>
              <wp:wrapNone/>
              <wp:docPr id="121818348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48" cy="4953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65C124" w14:textId="77777777" w:rsidR="00204BEA" w:rsidRDefault="00204BEA" w:rsidP="00204BEA">
                          <w:pPr>
                            <w:spacing w:before="14" w:line="192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color w:val="EFA10F"/>
                              <w:sz w:val="18"/>
                            </w:rPr>
                            <w:t>ULPGC</w:t>
                          </w:r>
                        </w:p>
                        <w:p w14:paraId="59AF388D" w14:textId="77777777" w:rsidR="00204BEA" w:rsidRDefault="00204BEA" w:rsidP="00204BEA">
                          <w:pPr>
                            <w:spacing w:before="7" w:line="206" w:lineRule="auto"/>
                            <w:ind w:left="24" w:right="18"/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color w:val="0C6497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z w:val="18"/>
                            </w:rPr>
                            <w:t>de Las Palmas de Gran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z w:val="18"/>
                            </w:rPr>
                            <w:t>Canaria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CD0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5pt;margin-top:36pt;width:66.5pt;height:3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" filled="f" stroked="f">
              <v:textbox inset="0,0,0,0">
                <w:txbxContent>
                  <w:p w14:paraId="0B65C124" w14:textId="77777777" w:rsidR="00204BEA" w:rsidRDefault="00204BEA" w:rsidP="00204BEA">
                    <w:pPr>
                      <w:spacing w:before="14" w:line="192" w:lineRule="exact"/>
                      <w:ind w:left="20"/>
                    </w:pPr>
                    <w:r>
                      <w:rPr>
                        <w:rFonts w:ascii="Arial" w:hAnsi="Arial"/>
                        <w:b/>
                        <w:color w:val="EFA10F"/>
                        <w:sz w:val="18"/>
                      </w:rPr>
                      <w:t>ULPGC</w:t>
                    </w:r>
                  </w:p>
                  <w:p w14:paraId="59AF388D" w14:textId="77777777" w:rsidR="00204BEA" w:rsidRDefault="00204BEA" w:rsidP="00204BEA">
                    <w:pPr>
                      <w:spacing w:before="7" w:line="206" w:lineRule="auto"/>
                      <w:ind w:left="24" w:right="18"/>
                      <w:jc w:val="both"/>
                    </w:pPr>
                    <w:r>
                      <w:rPr>
                        <w:rFonts w:ascii="Arial" w:hAnsi="Arial"/>
                        <w:b/>
                        <w:color w:val="0C6497"/>
                        <w:sz w:val="18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C649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C6497"/>
                        <w:sz w:val="18"/>
                      </w:rPr>
                      <w:t>de Las Palmas de Gran</w:t>
                    </w:r>
                    <w:r>
                      <w:rPr>
                        <w:rFonts w:ascii="Arial" w:hAnsi="Arial"/>
                        <w:b/>
                        <w:color w:val="0C649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C6497"/>
                        <w:sz w:val="18"/>
                      </w:rPr>
                      <w:t>Canaria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66BF7C" w14:textId="77777777" w:rsidR="00204BEA" w:rsidRPr="00204BEA" w:rsidRDefault="00204BEA" w:rsidP="00204BEA">
    <w:pPr>
      <w:tabs>
        <w:tab w:val="center" w:pos="4252"/>
        <w:tab w:val="right" w:pos="8504"/>
      </w:tabs>
      <w:suppressAutoHyphens/>
      <w:rPr>
        <w:rFonts w:cs="Times New Roman"/>
      </w:rPr>
    </w:pPr>
  </w:p>
  <w:p w14:paraId="12F19134" w14:textId="77777777" w:rsidR="00204BEA" w:rsidRDefault="00204B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F4CCD"/>
    <w:multiLevelType w:val="hybridMultilevel"/>
    <w:tmpl w:val="4056B2BA"/>
    <w:lvl w:ilvl="0" w:tplc="5E344E60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32" w:hanging="360"/>
      </w:pPr>
    </w:lvl>
    <w:lvl w:ilvl="2" w:tplc="040A001B" w:tentative="1">
      <w:start w:val="1"/>
      <w:numFmt w:val="lowerRoman"/>
      <w:lvlText w:val="%3."/>
      <w:lvlJc w:val="right"/>
      <w:pPr>
        <w:ind w:left="2252" w:hanging="180"/>
      </w:pPr>
    </w:lvl>
    <w:lvl w:ilvl="3" w:tplc="040A000F" w:tentative="1">
      <w:start w:val="1"/>
      <w:numFmt w:val="decimal"/>
      <w:lvlText w:val="%4."/>
      <w:lvlJc w:val="left"/>
      <w:pPr>
        <w:ind w:left="2972" w:hanging="360"/>
      </w:pPr>
    </w:lvl>
    <w:lvl w:ilvl="4" w:tplc="040A0019" w:tentative="1">
      <w:start w:val="1"/>
      <w:numFmt w:val="lowerLetter"/>
      <w:lvlText w:val="%5."/>
      <w:lvlJc w:val="left"/>
      <w:pPr>
        <w:ind w:left="3692" w:hanging="360"/>
      </w:pPr>
    </w:lvl>
    <w:lvl w:ilvl="5" w:tplc="040A001B" w:tentative="1">
      <w:start w:val="1"/>
      <w:numFmt w:val="lowerRoman"/>
      <w:lvlText w:val="%6."/>
      <w:lvlJc w:val="right"/>
      <w:pPr>
        <w:ind w:left="4412" w:hanging="180"/>
      </w:pPr>
    </w:lvl>
    <w:lvl w:ilvl="6" w:tplc="040A000F" w:tentative="1">
      <w:start w:val="1"/>
      <w:numFmt w:val="decimal"/>
      <w:lvlText w:val="%7."/>
      <w:lvlJc w:val="left"/>
      <w:pPr>
        <w:ind w:left="5132" w:hanging="360"/>
      </w:pPr>
    </w:lvl>
    <w:lvl w:ilvl="7" w:tplc="040A0019" w:tentative="1">
      <w:start w:val="1"/>
      <w:numFmt w:val="lowerLetter"/>
      <w:lvlText w:val="%8."/>
      <w:lvlJc w:val="left"/>
      <w:pPr>
        <w:ind w:left="5852" w:hanging="360"/>
      </w:pPr>
    </w:lvl>
    <w:lvl w:ilvl="8" w:tplc="040A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211563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8A2"/>
    <w:rsid w:val="00093AA6"/>
    <w:rsid w:val="00204BEA"/>
    <w:rsid w:val="00442122"/>
    <w:rsid w:val="006A0EB0"/>
    <w:rsid w:val="00DB6287"/>
    <w:rsid w:val="00E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B965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right="18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204B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B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4B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B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945</Characters>
  <Application>Microsoft Office Word</Application>
  <DocSecurity>0</DocSecurity>
  <Lines>189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 FUNCIONARIO 2024 INICIAL.xlsx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FUNCIONARIO 2024 INICIAL.xlsx</dc:title>
  <dc:creator>43761999</dc:creator>
  <cp:lastModifiedBy>María Teresa Morant De Diego</cp:lastModifiedBy>
  <cp:revision>3</cp:revision>
  <dcterms:created xsi:type="dcterms:W3CDTF">2025-02-05T11:55:00Z</dcterms:created>
  <dcterms:modified xsi:type="dcterms:W3CDTF">2025-02-05T12:02:00Z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2025-02-05T00:00:00Z</vt:filetime>
  </property>
  <property fmtid="{D5CDD505-2E9C-101B-9397-08002B2CF9AE}" pid="5" name="Producer">
    <vt:lpwstr>Acrobat Distiller 24.0 (Windows)</vt:lpwstr>
  </property>
</Properties>
</file>