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554" w:rsidRPr="008D4554" w:rsidRDefault="008D4554" w:rsidP="008D4554">
      <w:pPr>
        <w:jc w:val="left"/>
        <w:rPr>
          <w:rFonts w:eastAsia="Times New Roman" w:cs="Times New Roman"/>
          <w:lang w:eastAsia="es-ES_tradnl"/>
        </w:rPr>
      </w:pPr>
      <w:r w:rsidRPr="008D4554">
        <w:rPr>
          <w:rFonts w:eastAsia="Times New Roman" w:cs="Times New Roman"/>
          <w:noProof/>
          <w:lang w:eastAsia="es-ES_tradnl"/>
        </w:rPr>
        <w:drawing>
          <wp:anchor distT="0" distB="0" distL="114300" distR="114300" simplePos="0" relativeHeight="251660288" behindDoc="1" locked="0" layoutInCell="1" allowOverlap="1" wp14:anchorId="36F713D7">
            <wp:simplePos x="0" y="0"/>
            <wp:positionH relativeFrom="column">
              <wp:posOffset>6348262</wp:posOffset>
            </wp:positionH>
            <wp:positionV relativeFrom="paragraph">
              <wp:posOffset>61506</wp:posOffset>
            </wp:positionV>
            <wp:extent cx="1459230" cy="687468"/>
            <wp:effectExtent l="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68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554">
        <w:rPr>
          <w:rFonts w:eastAsia="Times New Roman" w:cs="Times New Roman"/>
          <w:noProof/>
          <w:lang w:eastAsia="es-ES_tradnl"/>
        </w:rPr>
        <w:drawing>
          <wp:anchor distT="0" distB="0" distL="114300" distR="114300" simplePos="0" relativeHeight="251659264" behindDoc="1" locked="0" layoutInCell="1" allowOverlap="1" wp14:anchorId="7A9A2934">
            <wp:simplePos x="0" y="0"/>
            <wp:positionH relativeFrom="column">
              <wp:posOffset>6348359</wp:posOffset>
            </wp:positionH>
            <wp:positionV relativeFrom="paragraph">
              <wp:posOffset>-579310</wp:posOffset>
            </wp:positionV>
            <wp:extent cx="913056" cy="673735"/>
            <wp:effectExtent l="0" t="0" r="190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056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554">
        <w:rPr>
          <w:rFonts w:eastAsia="Times New Roman" w:cs="Times New Roman"/>
          <w:noProof/>
          <w:lang w:eastAsia="es-ES_tradnl"/>
        </w:rPr>
        <w:drawing>
          <wp:anchor distT="0" distB="0" distL="114300" distR="114300" simplePos="0" relativeHeight="251658240" behindDoc="1" locked="0" layoutInCell="1" allowOverlap="1" wp14:anchorId="35240A68">
            <wp:simplePos x="0" y="0"/>
            <wp:positionH relativeFrom="column">
              <wp:posOffset>-546670</wp:posOffset>
            </wp:positionH>
            <wp:positionV relativeFrom="paragraph">
              <wp:posOffset>-393157</wp:posOffset>
            </wp:positionV>
            <wp:extent cx="2130425" cy="11144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554">
        <w:rPr>
          <w:rFonts w:eastAsia="Times New Roman" w:cs="Times New Roman"/>
          <w:lang w:eastAsia="es-ES_tradnl"/>
        </w:rPr>
        <w:fldChar w:fldCharType="begin"/>
      </w:r>
      <w:r w:rsidRPr="008D4554">
        <w:rPr>
          <w:rFonts w:eastAsia="Times New Roman" w:cs="Times New Roman"/>
          <w:lang w:eastAsia="es-ES_tradnl"/>
        </w:rPr>
        <w:instrText xml:space="preserve"> INCLUDEPICTURE "https://www.ulpgc.es/sites/default/files/ArchivosULPGC/identidad-corporativa/Logo%2025%20Aniversario/logo_ulpgc_version_horizontal_positiva_de_uso_cotidiano_a_2_tintas.png" \* MERGEFORMATINET </w:instrText>
      </w:r>
      <w:r w:rsidRPr="008D4554">
        <w:rPr>
          <w:rFonts w:eastAsia="Times New Roman" w:cs="Times New Roman"/>
          <w:lang w:eastAsia="es-ES_tradnl"/>
        </w:rPr>
        <w:fldChar w:fldCharType="end"/>
      </w:r>
    </w:p>
    <w:p w:rsidR="00890925" w:rsidRDefault="003B7C5A"/>
    <w:p w:rsidR="008D4554" w:rsidRDefault="008D4554">
      <w:r w:rsidRPr="008D4554">
        <w:rPr>
          <w:rFonts w:eastAsia="Times New Roman" w:cs="Times New Roman"/>
          <w:lang w:eastAsia="es-ES_tradnl"/>
        </w:rPr>
        <w:fldChar w:fldCharType="begin"/>
      </w:r>
      <w:r w:rsidRPr="008D4554">
        <w:rPr>
          <w:rFonts w:eastAsia="Times New Roman" w:cs="Times New Roman"/>
          <w:lang w:eastAsia="es-ES_tradnl"/>
        </w:rPr>
        <w:instrText xml:space="preserve"> INCLUDEPICTURE "https://www.ulpgc.es/sites/default/files/ArchivosULPGC/identidad-corporativa/Logo%2025%20Aniversario/logo_ulpgc_vertical_mancheta_naranja_1t.png" \* MERGEFORMATINET </w:instrText>
      </w:r>
      <w:r w:rsidRPr="008D4554">
        <w:rPr>
          <w:rFonts w:eastAsia="Times New Roman" w:cs="Times New Roman"/>
          <w:lang w:eastAsia="es-ES_tradnl"/>
        </w:rPr>
        <w:fldChar w:fldCharType="end"/>
      </w:r>
    </w:p>
    <w:p w:rsidR="008D4554" w:rsidRDefault="008D4554"/>
    <w:p w:rsidR="009D31DC" w:rsidRDefault="009D31DC" w:rsidP="009D31DC">
      <w:pPr>
        <w:jc w:val="center"/>
        <w:rPr>
          <w:rFonts w:ascii="Lucida Sans" w:hAnsi="Lucida Sans"/>
          <w:b/>
          <w:bCs/>
        </w:rPr>
      </w:pPr>
    </w:p>
    <w:p w:rsidR="009D31DC" w:rsidRDefault="003B7C5A" w:rsidP="009D31DC">
      <w:pPr>
        <w:jc w:val="center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RESUMEN</w:t>
      </w:r>
    </w:p>
    <w:p w:rsidR="00BD60BB" w:rsidRDefault="00BD60BB" w:rsidP="009D31DC">
      <w:pPr>
        <w:jc w:val="center"/>
        <w:rPr>
          <w:rFonts w:ascii="Lucida Sans" w:hAnsi="Lucida Sans"/>
          <w:b/>
          <w:bCs/>
        </w:rPr>
      </w:pPr>
    </w:p>
    <w:p w:rsidR="003B7C5A" w:rsidRPr="003B7C5A" w:rsidRDefault="003B7C5A" w:rsidP="003B7C5A">
      <w:pPr>
        <w:jc w:val="center"/>
        <w:rPr>
          <w:rFonts w:ascii="Lucida Sans" w:hAnsi="Lucida Sans"/>
          <w:b/>
          <w:bCs/>
        </w:rPr>
      </w:pPr>
      <w:r w:rsidRPr="003B7C5A">
        <w:rPr>
          <w:rFonts w:ascii="Lucida Sans" w:hAnsi="Lucida Sans"/>
          <w:b/>
          <w:bCs/>
        </w:rPr>
        <w:t>UNIDADES ADMINISTRATIVAS A NIVEL DE SERVICIO</w:t>
      </w:r>
    </w:p>
    <w:p w:rsidR="003B7C5A" w:rsidRPr="003B7C5A" w:rsidRDefault="003B7C5A" w:rsidP="003B7C5A">
      <w:pPr>
        <w:jc w:val="center"/>
        <w:rPr>
          <w:rFonts w:ascii="Lucida Sans" w:hAnsi="Lucida Sans"/>
          <w:b/>
          <w:bCs/>
        </w:rPr>
      </w:pPr>
    </w:p>
    <w:p w:rsidR="009D31DC" w:rsidRDefault="009D31DC" w:rsidP="003B7C5A">
      <w:pPr>
        <w:rPr>
          <w:rFonts w:ascii="Lucida Sans" w:hAnsi="Lucida Sans"/>
          <w:b/>
          <w:bCs/>
        </w:rPr>
      </w:pPr>
    </w:p>
    <w:p w:rsidR="003B7C5A" w:rsidRPr="003B7C5A" w:rsidRDefault="003B7C5A" w:rsidP="003B7C5A">
      <w:pPr>
        <w:spacing w:line="360" w:lineRule="auto"/>
        <w:rPr>
          <w:rFonts w:ascii="Lucida Sans" w:hAnsi="Lucida Sans"/>
          <w:b/>
          <w:bCs/>
          <w:sz w:val="22"/>
          <w:szCs w:val="22"/>
        </w:rPr>
      </w:pPr>
      <w:r w:rsidRPr="003B7C5A">
        <w:rPr>
          <w:rFonts w:ascii="Lucida Sans" w:hAnsi="Lucida Sans"/>
          <w:b/>
          <w:bCs/>
          <w:sz w:val="22"/>
          <w:szCs w:val="22"/>
        </w:rPr>
        <w:t>Unidades estatutarias</w:t>
      </w:r>
    </w:p>
    <w:p w:rsidR="003B7C5A" w:rsidRPr="003B7C5A" w:rsidRDefault="003B7C5A" w:rsidP="003B7C5A">
      <w:pPr>
        <w:numPr>
          <w:ilvl w:val="0"/>
          <w:numId w:val="5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10" w:tgtFrame="_blank" w:tooltip="Servicio de Biblioteca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Biblioteca Universitaria</w:t>
        </w:r>
      </w:hyperlink>
      <w:r w:rsidRPr="003B7C5A">
        <w:rPr>
          <w:rFonts w:ascii="Lucida Sans" w:hAnsi="Lucida Sans"/>
          <w:b/>
          <w:bCs/>
          <w:sz w:val="22"/>
          <w:szCs w:val="22"/>
        </w:rPr>
        <w:t> </w:t>
      </w:r>
    </w:p>
    <w:p w:rsidR="003B7C5A" w:rsidRPr="003B7C5A" w:rsidRDefault="003B7C5A" w:rsidP="003B7C5A">
      <w:pPr>
        <w:numPr>
          <w:ilvl w:val="0"/>
          <w:numId w:val="5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11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Gabinete de Inspección</w:t>
        </w:r>
      </w:hyperlink>
    </w:p>
    <w:p w:rsidR="003B7C5A" w:rsidRPr="003B7C5A" w:rsidRDefault="003B7C5A" w:rsidP="003B7C5A">
      <w:pPr>
        <w:numPr>
          <w:ilvl w:val="0"/>
          <w:numId w:val="5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12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Unidad de Igualdad</w:t>
        </w:r>
      </w:hyperlink>
    </w:p>
    <w:p w:rsidR="003B7C5A" w:rsidRDefault="003B7C5A" w:rsidP="003B7C5A">
      <w:pPr>
        <w:spacing w:line="360" w:lineRule="auto"/>
        <w:rPr>
          <w:rFonts w:ascii="Lucida Sans" w:hAnsi="Lucida Sans"/>
          <w:b/>
          <w:bCs/>
          <w:sz w:val="22"/>
          <w:szCs w:val="22"/>
        </w:rPr>
      </w:pPr>
    </w:p>
    <w:p w:rsidR="003B7C5A" w:rsidRPr="003B7C5A" w:rsidRDefault="003B7C5A" w:rsidP="003B7C5A">
      <w:pPr>
        <w:spacing w:line="360" w:lineRule="auto"/>
        <w:rPr>
          <w:rFonts w:ascii="Lucida Sans" w:hAnsi="Lucida Sans"/>
          <w:b/>
          <w:bCs/>
          <w:sz w:val="22"/>
          <w:szCs w:val="22"/>
        </w:rPr>
      </w:pPr>
      <w:r w:rsidRPr="003B7C5A">
        <w:rPr>
          <w:rFonts w:ascii="Lucida Sans" w:hAnsi="Lucida Sans"/>
          <w:b/>
          <w:bCs/>
          <w:sz w:val="22"/>
          <w:szCs w:val="22"/>
        </w:rPr>
        <w:t>Servicios generales</w:t>
      </w:r>
    </w:p>
    <w:p w:rsidR="003B7C5A" w:rsidRPr="003B7C5A" w:rsidRDefault="003B7C5A" w:rsidP="003B7C5A">
      <w:pPr>
        <w:numPr>
          <w:ilvl w:val="0"/>
          <w:numId w:val="6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13" w:tooltip="Servicio de Organización y Régimen Interno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de Organización y Régimen Interno</w:t>
        </w:r>
      </w:hyperlink>
    </w:p>
    <w:p w:rsidR="003B7C5A" w:rsidRPr="003B7C5A" w:rsidRDefault="003B7C5A" w:rsidP="003B7C5A">
      <w:pPr>
        <w:numPr>
          <w:ilvl w:val="0"/>
          <w:numId w:val="6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14" w:tooltip="Servicio Jurídico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Jurídico</w:t>
        </w:r>
      </w:hyperlink>
    </w:p>
    <w:p w:rsidR="003B7C5A" w:rsidRPr="003B7C5A" w:rsidRDefault="003B7C5A" w:rsidP="003B7C5A">
      <w:pPr>
        <w:numPr>
          <w:ilvl w:val="0"/>
          <w:numId w:val="6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15" w:tooltip="Servicio de Personal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de Personal</w:t>
        </w:r>
      </w:hyperlink>
    </w:p>
    <w:p w:rsidR="003B7C5A" w:rsidRPr="003B7C5A" w:rsidRDefault="003B7C5A" w:rsidP="003B7C5A">
      <w:pPr>
        <w:numPr>
          <w:ilvl w:val="0"/>
          <w:numId w:val="6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16" w:tooltip="Servicio Económico y Financiero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Económico y Financiero</w:t>
        </w:r>
      </w:hyperlink>
    </w:p>
    <w:p w:rsidR="003B7C5A" w:rsidRPr="003B7C5A" w:rsidRDefault="003B7C5A" w:rsidP="003B7C5A">
      <w:pPr>
        <w:numPr>
          <w:ilvl w:val="0"/>
          <w:numId w:val="6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17" w:tooltip="Servicio de Patrimonio y Contratación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de Patrimonio y Contratación</w:t>
        </w:r>
      </w:hyperlink>
    </w:p>
    <w:p w:rsidR="003B7C5A" w:rsidRPr="003B7C5A" w:rsidRDefault="003B7C5A" w:rsidP="003B7C5A">
      <w:pPr>
        <w:numPr>
          <w:ilvl w:val="0"/>
          <w:numId w:val="6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18" w:tooltip="Servicio de Gestión Académica y Extensión Universitaria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de Gestión Académica y Extensión Universitaria</w:t>
        </w:r>
      </w:hyperlink>
    </w:p>
    <w:p w:rsidR="003B7C5A" w:rsidRPr="003B7C5A" w:rsidRDefault="003B7C5A" w:rsidP="003B7C5A">
      <w:pPr>
        <w:numPr>
          <w:ilvl w:val="0"/>
          <w:numId w:val="6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19" w:tooltip="Servicio de Investigación y Tercer Ciclo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de Investigación</w:t>
        </w:r>
      </w:hyperlink>
    </w:p>
    <w:p w:rsidR="003B7C5A" w:rsidRPr="003B7C5A" w:rsidRDefault="003B7C5A" w:rsidP="003B7C5A">
      <w:pPr>
        <w:numPr>
          <w:ilvl w:val="0"/>
          <w:numId w:val="6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20" w:tooltip="Unidad de Posgrado y Doctorado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Unidad de Posgrado y Doctorado</w:t>
        </w:r>
      </w:hyperlink>
    </w:p>
    <w:p w:rsidR="003B7C5A" w:rsidRPr="003B7C5A" w:rsidRDefault="003B7C5A" w:rsidP="003B7C5A">
      <w:pPr>
        <w:numPr>
          <w:ilvl w:val="0"/>
          <w:numId w:val="6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21" w:tooltip="Servicio de Obras e Instalaciones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de Obras e Instalaciones</w:t>
        </w:r>
      </w:hyperlink>
    </w:p>
    <w:p w:rsidR="003B7C5A" w:rsidRPr="003B7C5A" w:rsidRDefault="003B7C5A" w:rsidP="003B7C5A">
      <w:pPr>
        <w:numPr>
          <w:ilvl w:val="0"/>
          <w:numId w:val="6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22" w:tgtFrame="_blank" w:tooltip="Servicio de Informática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de Informática</w:t>
        </w:r>
      </w:hyperlink>
    </w:p>
    <w:p w:rsidR="003B7C5A" w:rsidRPr="003B7C5A" w:rsidRDefault="003B7C5A" w:rsidP="003B7C5A">
      <w:pPr>
        <w:numPr>
          <w:ilvl w:val="0"/>
          <w:numId w:val="6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23" w:tgtFrame="_blank" w:tooltip="Servicio de Deportes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de Deportes</w:t>
        </w:r>
      </w:hyperlink>
    </w:p>
    <w:p w:rsidR="003B7C5A" w:rsidRDefault="003B7C5A" w:rsidP="003B7C5A">
      <w:pPr>
        <w:spacing w:line="360" w:lineRule="auto"/>
        <w:rPr>
          <w:rFonts w:ascii="Lucida Sans" w:hAnsi="Lucida Sans"/>
          <w:b/>
          <w:bCs/>
          <w:sz w:val="22"/>
          <w:szCs w:val="22"/>
        </w:rPr>
      </w:pPr>
    </w:p>
    <w:p w:rsidR="003B7C5A" w:rsidRPr="003B7C5A" w:rsidRDefault="003B7C5A" w:rsidP="003B7C5A">
      <w:pPr>
        <w:spacing w:line="360" w:lineRule="auto"/>
        <w:rPr>
          <w:rFonts w:ascii="Lucida Sans" w:hAnsi="Lucida Sans"/>
          <w:b/>
          <w:bCs/>
          <w:sz w:val="22"/>
          <w:szCs w:val="22"/>
        </w:rPr>
      </w:pPr>
      <w:r w:rsidRPr="003B7C5A">
        <w:rPr>
          <w:rFonts w:ascii="Lucida Sans" w:hAnsi="Lucida Sans"/>
          <w:b/>
          <w:bCs/>
          <w:sz w:val="22"/>
          <w:szCs w:val="22"/>
        </w:rPr>
        <w:t>Servicios y gabinetes de apoyo técnico</w:t>
      </w:r>
    </w:p>
    <w:p w:rsidR="003B7C5A" w:rsidRPr="003B7C5A" w:rsidRDefault="003B7C5A" w:rsidP="003B7C5A">
      <w:pPr>
        <w:numPr>
          <w:ilvl w:val="0"/>
          <w:numId w:val="7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24" w:tooltip="Servicio de Información al Estudiante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de Información al Estudiante</w:t>
        </w:r>
      </w:hyperlink>
    </w:p>
    <w:p w:rsidR="003B7C5A" w:rsidRPr="003B7C5A" w:rsidRDefault="003B7C5A" w:rsidP="003B7C5A">
      <w:pPr>
        <w:numPr>
          <w:ilvl w:val="0"/>
          <w:numId w:val="7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25" w:tgtFrame="_blank" w:tooltip="Servicio de Publicaciones y Difusión Científica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de Publicaciones y Difusión Científica</w:t>
        </w:r>
      </w:hyperlink>
    </w:p>
    <w:p w:rsidR="003B7C5A" w:rsidRPr="003B7C5A" w:rsidRDefault="003B7C5A" w:rsidP="003B7C5A">
      <w:pPr>
        <w:numPr>
          <w:ilvl w:val="0"/>
          <w:numId w:val="7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26" w:tooltip="Gabinete de Comunicación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Gabinete de Comunicación</w:t>
        </w:r>
      </w:hyperlink>
    </w:p>
    <w:p w:rsidR="003B7C5A" w:rsidRPr="003B7C5A" w:rsidRDefault="003B7C5A" w:rsidP="003B7C5A">
      <w:pPr>
        <w:numPr>
          <w:ilvl w:val="0"/>
          <w:numId w:val="7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27" w:tgtFrame="_blank" w:tooltip="Gabinete de Relaciones Internacionales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Gabinete de Relaciones Internacionales</w:t>
        </w:r>
      </w:hyperlink>
    </w:p>
    <w:p w:rsidR="003B7C5A" w:rsidRPr="003B7C5A" w:rsidRDefault="003B7C5A" w:rsidP="003B7C5A">
      <w:pPr>
        <w:numPr>
          <w:ilvl w:val="0"/>
          <w:numId w:val="7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28" w:tgtFrame="_blank" w:tooltip="Gabinete de Planificación y Calidad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Gabinete de Evaluación Institucional</w:t>
        </w:r>
      </w:hyperlink>
    </w:p>
    <w:p w:rsidR="003B7C5A" w:rsidRPr="003B7C5A" w:rsidRDefault="003B7C5A" w:rsidP="003B7C5A">
      <w:pPr>
        <w:numPr>
          <w:ilvl w:val="0"/>
          <w:numId w:val="7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29" w:tgtFrame="_blank" w:tooltip="Servicio de Prevención de Riesgos Laborales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de Prevención de Riesgos Laborales</w:t>
        </w:r>
      </w:hyperlink>
    </w:p>
    <w:p w:rsidR="003B7C5A" w:rsidRPr="003B7C5A" w:rsidRDefault="003B7C5A" w:rsidP="003B7C5A">
      <w:pPr>
        <w:numPr>
          <w:ilvl w:val="0"/>
          <w:numId w:val="7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30" w:tooltip="Servicio de Reprografía y Encuadernación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Servicio de Reprografía y Encuadernación</w:t>
        </w:r>
      </w:hyperlink>
    </w:p>
    <w:p w:rsidR="003B7C5A" w:rsidRPr="003B7C5A" w:rsidRDefault="003B7C5A" w:rsidP="003B7C5A">
      <w:pPr>
        <w:numPr>
          <w:ilvl w:val="0"/>
          <w:numId w:val="7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31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Oficina de Administración Electrónica</w:t>
        </w:r>
      </w:hyperlink>
    </w:p>
    <w:p w:rsidR="003B7C5A" w:rsidRDefault="003B7C5A" w:rsidP="003B7C5A">
      <w:pPr>
        <w:spacing w:line="360" w:lineRule="auto"/>
        <w:rPr>
          <w:rFonts w:ascii="Lucida Sans" w:hAnsi="Lucida Sans"/>
          <w:b/>
          <w:bCs/>
          <w:sz w:val="22"/>
          <w:szCs w:val="22"/>
        </w:rPr>
      </w:pPr>
      <w:bookmarkStart w:id="0" w:name="Edificios"/>
      <w:bookmarkEnd w:id="0"/>
    </w:p>
    <w:p w:rsidR="003B7C5A" w:rsidRDefault="003B7C5A" w:rsidP="003B7C5A">
      <w:pPr>
        <w:spacing w:line="360" w:lineRule="auto"/>
        <w:rPr>
          <w:rFonts w:ascii="Lucida Sans" w:hAnsi="Lucida Sans"/>
          <w:b/>
          <w:bCs/>
          <w:sz w:val="22"/>
          <w:szCs w:val="22"/>
        </w:rPr>
      </w:pPr>
    </w:p>
    <w:p w:rsidR="003B7C5A" w:rsidRPr="003B7C5A" w:rsidRDefault="003B7C5A" w:rsidP="003B7C5A">
      <w:pPr>
        <w:spacing w:line="360" w:lineRule="auto"/>
        <w:rPr>
          <w:rFonts w:ascii="Lucida Sans" w:hAnsi="Lucida Sans"/>
          <w:b/>
          <w:bCs/>
          <w:sz w:val="22"/>
          <w:szCs w:val="22"/>
        </w:rPr>
      </w:pPr>
      <w:bookmarkStart w:id="1" w:name="_GoBack"/>
      <w:bookmarkEnd w:id="1"/>
      <w:r w:rsidRPr="003B7C5A">
        <w:rPr>
          <w:rFonts w:ascii="Lucida Sans" w:hAnsi="Lucida Sans"/>
          <w:b/>
          <w:bCs/>
          <w:sz w:val="22"/>
          <w:szCs w:val="22"/>
        </w:rPr>
        <w:lastRenderedPageBreak/>
        <w:t>Administraciones de Edificio</w:t>
      </w:r>
    </w:p>
    <w:p w:rsidR="003B7C5A" w:rsidRPr="003B7C5A" w:rsidRDefault="003B7C5A" w:rsidP="003B7C5A">
      <w:pPr>
        <w:numPr>
          <w:ilvl w:val="0"/>
          <w:numId w:val="8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32" w:tooltip="Edificio de Arquitectura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Edificio de Arquitectura</w:t>
        </w:r>
      </w:hyperlink>
    </w:p>
    <w:p w:rsidR="003B7C5A" w:rsidRPr="003B7C5A" w:rsidRDefault="003B7C5A" w:rsidP="003B7C5A">
      <w:pPr>
        <w:numPr>
          <w:ilvl w:val="0"/>
          <w:numId w:val="8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33" w:tooltip="Edificio de Ciencias Básicas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Edificio de Ciencias Básicas</w:t>
        </w:r>
      </w:hyperlink>
    </w:p>
    <w:p w:rsidR="003B7C5A" w:rsidRPr="003B7C5A" w:rsidRDefault="003B7C5A" w:rsidP="003B7C5A">
      <w:pPr>
        <w:numPr>
          <w:ilvl w:val="0"/>
          <w:numId w:val="8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34" w:tooltip="Edificio de Ciencias Económicas y Empresariales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Edificio de Economía, Empresa y Turismo</w:t>
        </w:r>
      </w:hyperlink>
    </w:p>
    <w:p w:rsidR="003B7C5A" w:rsidRPr="003B7C5A" w:rsidRDefault="003B7C5A" w:rsidP="003B7C5A">
      <w:pPr>
        <w:numPr>
          <w:ilvl w:val="0"/>
          <w:numId w:val="8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35" w:tooltip="Edificio de Ciencias Jurídicas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Edificio de Ciencias Jurídicas</w:t>
        </w:r>
      </w:hyperlink>
    </w:p>
    <w:p w:rsidR="003B7C5A" w:rsidRPr="003B7C5A" w:rsidRDefault="003B7C5A" w:rsidP="003B7C5A">
      <w:pPr>
        <w:numPr>
          <w:ilvl w:val="0"/>
          <w:numId w:val="8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36" w:tooltip="Edificio de Ciencias de la Educación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Edificio de Ciencias de la Educación</w:t>
        </w:r>
      </w:hyperlink>
    </w:p>
    <w:p w:rsidR="003B7C5A" w:rsidRPr="003B7C5A" w:rsidRDefault="003B7C5A" w:rsidP="003B7C5A">
      <w:pPr>
        <w:numPr>
          <w:ilvl w:val="0"/>
          <w:numId w:val="8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37" w:tooltip="Edificio de Ciencias de la Salud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Edificio de Ciencias de la Salud</w:t>
        </w:r>
      </w:hyperlink>
    </w:p>
    <w:p w:rsidR="003B7C5A" w:rsidRPr="003B7C5A" w:rsidRDefault="003B7C5A" w:rsidP="003B7C5A">
      <w:pPr>
        <w:numPr>
          <w:ilvl w:val="0"/>
          <w:numId w:val="8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38" w:tooltip="Edificio de Educación Física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Edificio de Educación Física</w:t>
        </w:r>
      </w:hyperlink>
    </w:p>
    <w:p w:rsidR="003B7C5A" w:rsidRPr="003B7C5A" w:rsidRDefault="003B7C5A" w:rsidP="003B7C5A">
      <w:pPr>
        <w:numPr>
          <w:ilvl w:val="0"/>
          <w:numId w:val="8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39" w:tooltip="Edificio de Electrónica y Telecomunicación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Edificio de Electrónica y Telecomunicación</w:t>
        </w:r>
      </w:hyperlink>
    </w:p>
    <w:p w:rsidR="003B7C5A" w:rsidRPr="003B7C5A" w:rsidRDefault="003B7C5A" w:rsidP="003B7C5A">
      <w:pPr>
        <w:numPr>
          <w:ilvl w:val="0"/>
          <w:numId w:val="8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40" w:tooltip="Edificio de Humanidades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Edificio de Humanidades</w:t>
        </w:r>
      </w:hyperlink>
    </w:p>
    <w:p w:rsidR="003B7C5A" w:rsidRPr="003B7C5A" w:rsidRDefault="003B7C5A" w:rsidP="003B7C5A">
      <w:pPr>
        <w:numPr>
          <w:ilvl w:val="0"/>
          <w:numId w:val="8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41" w:tooltip="Edificio de Informática y Matemáticas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Edificio de Informática y Matemáticas</w:t>
        </w:r>
      </w:hyperlink>
    </w:p>
    <w:p w:rsidR="003B7C5A" w:rsidRPr="003B7C5A" w:rsidRDefault="003B7C5A" w:rsidP="003B7C5A">
      <w:pPr>
        <w:numPr>
          <w:ilvl w:val="0"/>
          <w:numId w:val="8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42" w:tooltip="Edificio de Ingenierías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Edificio de Ingenierías</w:t>
        </w:r>
      </w:hyperlink>
    </w:p>
    <w:p w:rsidR="003B7C5A" w:rsidRPr="003B7C5A" w:rsidRDefault="003B7C5A" w:rsidP="003B7C5A">
      <w:pPr>
        <w:numPr>
          <w:ilvl w:val="0"/>
          <w:numId w:val="8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43" w:tooltip="Edificio de Veterinaria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Edificio de Veterinaria</w:t>
        </w:r>
      </w:hyperlink>
    </w:p>
    <w:p w:rsidR="003B7C5A" w:rsidRPr="003B7C5A" w:rsidRDefault="003B7C5A" w:rsidP="003B7C5A">
      <w:pPr>
        <w:numPr>
          <w:ilvl w:val="0"/>
          <w:numId w:val="8"/>
        </w:numPr>
        <w:spacing w:line="360" w:lineRule="auto"/>
        <w:rPr>
          <w:rFonts w:ascii="Lucida Sans" w:hAnsi="Lucida Sans"/>
          <w:b/>
          <w:bCs/>
          <w:sz w:val="22"/>
          <w:szCs w:val="22"/>
        </w:rPr>
      </w:pPr>
      <w:hyperlink r:id="rId44" w:tooltip="Edificios Periféricos y apoyo a los Institutos Universitarios de Investigación" w:history="1">
        <w:r w:rsidRPr="003B7C5A">
          <w:rPr>
            <w:rStyle w:val="Hipervnculo"/>
            <w:rFonts w:ascii="Lucida Sans" w:hAnsi="Lucida Sans"/>
            <w:b/>
            <w:bCs/>
            <w:sz w:val="22"/>
            <w:szCs w:val="22"/>
          </w:rPr>
          <w:t>Edificios Periféricos y apoyo a los Institutos Universitarios de Investigación</w:t>
        </w:r>
      </w:hyperlink>
    </w:p>
    <w:p w:rsidR="00BA3924" w:rsidRPr="003B7C5A" w:rsidRDefault="00BA3924" w:rsidP="000176E1">
      <w:pPr>
        <w:spacing w:line="360" w:lineRule="auto"/>
        <w:rPr>
          <w:rFonts w:ascii="Lucida Sans" w:hAnsi="Lucida Sans"/>
          <w:b/>
          <w:bCs/>
          <w:sz w:val="22"/>
          <w:szCs w:val="22"/>
        </w:rPr>
      </w:pPr>
    </w:p>
    <w:sectPr w:rsidR="00BA3924" w:rsidRPr="003B7C5A" w:rsidSect="0086420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25C" w:rsidRDefault="005A425C" w:rsidP="006D4155">
      <w:r>
        <w:separator/>
      </w:r>
    </w:p>
  </w:endnote>
  <w:endnote w:type="continuationSeparator" w:id="0">
    <w:p w:rsidR="005A425C" w:rsidRDefault="005A425C" w:rsidP="006D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25C" w:rsidRDefault="005A425C" w:rsidP="006D4155">
      <w:r>
        <w:separator/>
      </w:r>
    </w:p>
  </w:footnote>
  <w:footnote w:type="continuationSeparator" w:id="0">
    <w:p w:rsidR="005A425C" w:rsidRDefault="005A425C" w:rsidP="006D4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A46E4"/>
    <w:multiLevelType w:val="multilevel"/>
    <w:tmpl w:val="AF4A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E5B98"/>
    <w:multiLevelType w:val="multilevel"/>
    <w:tmpl w:val="5DE8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E2FBA"/>
    <w:multiLevelType w:val="multilevel"/>
    <w:tmpl w:val="62E0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A3868"/>
    <w:multiLevelType w:val="multilevel"/>
    <w:tmpl w:val="76FC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93C47"/>
    <w:multiLevelType w:val="multilevel"/>
    <w:tmpl w:val="740E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E0003"/>
    <w:multiLevelType w:val="multilevel"/>
    <w:tmpl w:val="7D0E09B4"/>
    <w:styleLink w:val="Tesis"/>
    <w:lvl w:ilvl="0">
      <w:start w:val="1"/>
      <w:numFmt w:val="upperRoman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15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947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2451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15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3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54"/>
    <w:rsid w:val="000176E1"/>
    <w:rsid w:val="000204B6"/>
    <w:rsid w:val="00055B5F"/>
    <w:rsid w:val="0012641A"/>
    <w:rsid w:val="001B5A95"/>
    <w:rsid w:val="00221FB3"/>
    <w:rsid w:val="00230BB7"/>
    <w:rsid w:val="002A06AC"/>
    <w:rsid w:val="0035212D"/>
    <w:rsid w:val="00356A4E"/>
    <w:rsid w:val="003B7C5A"/>
    <w:rsid w:val="00462DE2"/>
    <w:rsid w:val="00481E50"/>
    <w:rsid w:val="00521EBF"/>
    <w:rsid w:val="005A425C"/>
    <w:rsid w:val="00670859"/>
    <w:rsid w:val="00696BF9"/>
    <w:rsid w:val="006D4155"/>
    <w:rsid w:val="0076708C"/>
    <w:rsid w:val="007A78A1"/>
    <w:rsid w:val="007B48CA"/>
    <w:rsid w:val="00811C39"/>
    <w:rsid w:val="00864201"/>
    <w:rsid w:val="00871994"/>
    <w:rsid w:val="008D4554"/>
    <w:rsid w:val="008E14EA"/>
    <w:rsid w:val="008F7D00"/>
    <w:rsid w:val="009D31DC"/>
    <w:rsid w:val="00A510E8"/>
    <w:rsid w:val="00B22CE3"/>
    <w:rsid w:val="00BA3924"/>
    <w:rsid w:val="00BB5E3A"/>
    <w:rsid w:val="00BD60BB"/>
    <w:rsid w:val="00BF0691"/>
    <w:rsid w:val="00BF1F1C"/>
    <w:rsid w:val="00C02458"/>
    <w:rsid w:val="00C80D8A"/>
    <w:rsid w:val="00CC7242"/>
    <w:rsid w:val="00CE62E9"/>
    <w:rsid w:val="00D251B1"/>
    <w:rsid w:val="00D779ED"/>
    <w:rsid w:val="00E76D58"/>
    <w:rsid w:val="00F5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FF8D"/>
  <w15:chartTrackingRefBased/>
  <w15:docId w15:val="{ED12E3F2-711E-AA4B-AC67-317E22A3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CE3"/>
    <w:pPr>
      <w:jc w:val="both"/>
    </w:pPr>
    <w:rPr>
      <w:rFonts w:ascii="Times New Roman" w:hAnsi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sis">
    <w:name w:val="Tesis"/>
    <w:uiPriority w:val="99"/>
    <w:rsid w:val="008F7D00"/>
    <w:pPr>
      <w:numPr>
        <w:numId w:val="1"/>
      </w:numPr>
    </w:pPr>
  </w:style>
  <w:style w:type="character" w:styleId="Refdenotaalpie">
    <w:name w:val="footnote reference"/>
    <w:aliases w:val="sobrescrito"/>
    <w:basedOn w:val="Fuentedeprrafopredeter"/>
    <w:unhideWhenUsed/>
    <w:qFormat/>
    <w:rsid w:val="000204B6"/>
    <w:rPr>
      <w:rFonts w:ascii="Times New Roman" w:hAnsi="Times New Roman"/>
      <w:sz w:val="20"/>
      <w:vertAlign w:val="superscript"/>
    </w:rPr>
  </w:style>
  <w:style w:type="table" w:styleId="Tablaconcuadrcula">
    <w:name w:val="Table Grid"/>
    <w:basedOn w:val="Tablanormal"/>
    <w:uiPriority w:val="39"/>
    <w:rsid w:val="0048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10E8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10E8"/>
    <w:rPr>
      <w:color w:val="96607D"/>
      <w:u w:val="single"/>
    </w:rPr>
  </w:style>
  <w:style w:type="paragraph" w:customStyle="1" w:styleId="msonormal0">
    <w:name w:val="msonormal"/>
    <w:basedOn w:val="Normal"/>
    <w:rsid w:val="00A510E8"/>
    <w:pPr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font5">
    <w:name w:val="font5"/>
    <w:basedOn w:val="Normal"/>
    <w:rsid w:val="00A510E8"/>
    <w:pP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color w:val="FFFF00"/>
      <w:sz w:val="28"/>
      <w:szCs w:val="28"/>
      <w:lang w:eastAsia="es-ES_tradnl"/>
    </w:rPr>
  </w:style>
  <w:style w:type="paragraph" w:customStyle="1" w:styleId="font6">
    <w:name w:val="font6"/>
    <w:basedOn w:val="Normal"/>
    <w:rsid w:val="00A510E8"/>
    <w:pPr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color w:val="FFFF00"/>
      <w:sz w:val="32"/>
      <w:szCs w:val="32"/>
      <w:lang w:eastAsia="es-ES_tradnl"/>
    </w:rPr>
  </w:style>
  <w:style w:type="paragraph" w:customStyle="1" w:styleId="font7">
    <w:name w:val="font7"/>
    <w:basedOn w:val="Normal"/>
    <w:rsid w:val="00A510E8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16"/>
      <w:szCs w:val="16"/>
      <w:lang w:eastAsia="es-ES_tradnl"/>
    </w:rPr>
  </w:style>
  <w:style w:type="paragraph" w:customStyle="1" w:styleId="xl63">
    <w:name w:val="xl63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222B35" w:fill="222B35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color w:val="FFFFFF"/>
      <w:sz w:val="28"/>
      <w:szCs w:val="28"/>
      <w:lang w:eastAsia="es-ES_tradnl"/>
    </w:rPr>
  </w:style>
  <w:style w:type="paragraph" w:customStyle="1" w:styleId="xl64">
    <w:name w:val="xl64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222B35" w:fill="222B35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sz w:val="28"/>
      <w:szCs w:val="28"/>
      <w:lang w:eastAsia="es-ES_tradnl"/>
    </w:rPr>
  </w:style>
  <w:style w:type="paragraph" w:customStyle="1" w:styleId="xl65">
    <w:name w:val="xl65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66">
    <w:name w:val="xl66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left"/>
    </w:pPr>
    <w:rPr>
      <w:rFonts w:eastAsia="Times New Roman" w:cs="Times New Roman"/>
      <w:b/>
      <w:bCs/>
      <w:lang w:eastAsia="es-ES_tradnl"/>
    </w:rPr>
  </w:style>
  <w:style w:type="paragraph" w:customStyle="1" w:styleId="xl67">
    <w:name w:val="xl67"/>
    <w:basedOn w:val="Normal"/>
    <w:rsid w:val="00A510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68">
    <w:name w:val="xl68"/>
    <w:basedOn w:val="Normal"/>
    <w:rsid w:val="00A510E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69">
    <w:name w:val="xl69"/>
    <w:basedOn w:val="Normal"/>
    <w:rsid w:val="00A510E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lang w:eastAsia="es-ES_tradnl"/>
    </w:rPr>
  </w:style>
  <w:style w:type="paragraph" w:customStyle="1" w:styleId="xl70">
    <w:name w:val="xl70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71">
    <w:name w:val="xl71"/>
    <w:basedOn w:val="Normal"/>
    <w:rsid w:val="00A510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es-ES_tradnl"/>
    </w:rPr>
  </w:style>
  <w:style w:type="paragraph" w:customStyle="1" w:styleId="xl72">
    <w:name w:val="xl72"/>
    <w:basedOn w:val="Normal"/>
    <w:rsid w:val="00A510E8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73">
    <w:name w:val="xl73"/>
    <w:basedOn w:val="Normal"/>
    <w:rsid w:val="00A510E8"/>
    <w:pPr>
      <w:spacing w:before="100" w:beforeAutospacing="1" w:after="100" w:afterAutospacing="1"/>
      <w:jc w:val="left"/>
    </w:pPr>
    <w:rPr>
      <w:rFonts w:eastAsia="Times New Roman" w:cs="Times New Roman"/>
      <w:b/>
      <w:bCs/>
      <w:lang w:eastAsia="es-ES_tradnl"/>
    </w:rPr>
  </w:style>
  <w:style w:type="paragraph" w:customStyle="1" w:styleId="xl74">
    <w:name w:val="xl74"/>
    <w:basedOn w:val="Normal"/>
    <w:rsid w:val="00A510E8"/>
    <w:pPr>
      <w:spacing w:before="100" w:beforeAutospacing="1" w:after="100" w:afterAutospacing="1"/>
      <w:jc w:val="left"/>
    </w:pPr>
    <w:rPr>
      <w:rFonts w:eastAsia="Times New Roman" w:cs="Times New Roman"/>
      <w:sz w:val="16"/>
      <w:szCs w:val="16"/>
      <w:lang w:eastAsia="es-ES_tradnl"/>
    </w:rPr>
  </w:style>
  <w:style w:type="paragraph" w:customStyle="1" w:styleId="xl75">
    <w:name w:val="xl75"/>
    <w:basedOn w:val="Normal"/>
    <w:rsid w:val="00A510E8"/>
    <w:pPr>
      <w:spacing w:before="100" w:beforeAutospacing="1" w:after="100" w:afterAutospacing="1"/>
      <w:jc w:val="center"/>
    </w:pPr>
    <w:rPr>
      <w:rFonts w:eastAsia="Times New Roman" w:cs="Times New Roman"/>
      <w:lang w:eastAsia="es-ES_tradnl"/>
    </w:rPr>
  </w:style>
  <w:style w:type="paragraph" w:customStyle="1" w:styleId="xl76">
    <w:name w:val="xl76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77">
    <w:name w:val="xl77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es-ES_tradnl"/>
    </w:rPr>
  </w:style>
  <w:style w:type="paragraph" w:customStyle="1" w:styleId="xl78">
    <w:name w:val="xl78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79">
    <w:name w:val="xl79"/>
    <w:basedOn w:val="Normal"/>
    <w:rsid w:val="00A510E8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lang w:eastAsia="es-ES_tradnl"/>
    </w:rPr>
  </w:style>
  <w:style w:type="paragraph" w:customStyle="1" w:styleId="xl80">
    <w:name w:val="xl80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81">
    <w:name w:val="xl81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82">
    <w:name w:val="xl82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83">
    <w:name w:val="xl83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84">
    <w:name w:val="xl84"/>
    <w:basedOn w:val="Normal"/>
    <w:rsid w:val="00A510E8"/>
    <w:pPr>
      <w:shd w:val="clear" w:color="000000" w:fill="FFFFFF"/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85">
    <w:name w:val="xl85"/>
    <w:basedOn w:val="Normal"/>
    <w:rsid w:val="00A510E8"/>
    <w:pPr>
      <w:shd w:val="clear" w:color="FFFF00" w:fill="FFFFFF"/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86">
    <w:name w:val="xl86"/>
    <w:basedOn w:val="Normal"/>
    <w:rsid w:val="00A510E8"/>
    <w:pPr>
      <w:pBdr>
        <w:left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87">
    <w:name w:val="xl87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88">
    <w:name w:val="xl88"/>
    <w:basedOn w:val="Normal"/>
    <w:rsid w:val="00A510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lang w:eastAsia="es-ES_tradnl"/>
    </w:rPr>
  </w:style>
  <w:style w:type="paragraph" w:customStyle="1" w:styleId="xl89">
    <w:name w:val="xl89"/>
    <w:basedOn w:val="Normal"/>
    <w:rsid w:val="00A510E8"/>
    <w:pP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es-ES_tradnl"/>
    </w:rPr>
  </w:style>
  <w:style w:type="paragraph" w:customStyle="1" w:styleId="xl90">
    <w:name w:val="xl90"/>
    <w:basedOn w:val="Normal"/>
    <w:rsid w:val="00A510E8"/>
    <w:pPr>
      <w:shd w:val="clear" w:color="222B35" w:fill="222B35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00"/>
      <w:sz w:val="28"/>
      <w:szCs w:val="28"/>
      <w:lang w:eastAsia="es-ES_tradnl"/>
    </w:rPr>
  </w:style>
  <w:style w:type="paragraph" w:customStyle="1" w:styleId="xl91">
    <w:name w:val="xl91"/>
    <w:basedOn w:val="Normal"/>
    <w:rsid w:val="00A510E8"/>
    <w:pPr>
      <w:pBdr>
        <w:bottom w:val="single" w:sz="4" w:space="0" w:color="000000"/>
      </w:pBdr>
      <w:spacing w:before="100" w:beforeAutospacing="1" w:after="100" w:afterAutospacing="1"/>
      <w:jc w:val="left"/>
    </w:pPr>
    <w:rPr>
      <w:rFonts w:eastAsia="Times New Roman" w:cs="Times New Roman"/>
      <w:lang w:eastAsia="es-ES_tradnl"/>
    </w:rPr>
  </w:style>
  <w:style w:type="paragraph" w:customStyle="1" w:styleId="xl92">
    <w:name w:val="xl92"/>
    <w:basedOn w:val="Normal"/>
    <w:rsid w:val="00A510E8"/>
    <w:pPr>
      <w:pBdr>
        <w:left w:val="single" w:sz="4" w:space="0" w:color="000000"/>
      </w:pBdr>
      <w:shd w:val="clear" w:color="222B35" w:fill="222B35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sz w:val="28"/>
      <w:szCs w:val="28"/>
      <w:lang w:eastAsia="es-ES_tradnl"/>
    </w:rPr>
  </w:style>
  <w:style w:type="paragraph" w:styleId="Textoindependiente">
    <w:name w:val="Body Text"/>
    <w:basedOn w:val="Normal"/>
    <w:link w:val="TextoindependienteCar"/>
    <w:rsid w:val="006D4155"/>
    <w:pPr>
      <w:widowControl w:val="0"/>
      <w:suppressAutoHyphens/>
      <w:autoSpaceDE w:val="0"/>
      <w:autoSpaceDN w:val="0"/>
      <w:jc w:val="left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6D4155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rsid w:val="006D4155"/>
    <w:pPr>
      <w:widowControl w:val="0"/>
      <w:suppressAutoHyphens/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en-US"/>
    </w:rPr>
  </w:style>
  <w:style w:type="paragraph" w:styleId="Textonotapie">
    <w:name w:val="footnote text"/>
    <w:basedOn w:val="Normal"/>
    <w:link w:val="TextonotapieCar"/>
    <w:rsid w:val="006D4155"/>
    <w:pPr>
      <w:widowControl w:val="0"/>
      <w:suppressAutoHyphens/>
      <w:autoSpaceDE w:val="0"/>
      <w:autoSpaceDN w:val="0"/>
      <w:jc w:val="left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6D4155"/>
    <w:rPr>
      <w:rFonts w:ascii="Calibri" w:eastAsia="Calibri" w:hAnsi="Calibri" w:cs="Calibri"/>
      <w:sz w:val="20"/>
      <w:szCs w:val="20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D4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515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0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9143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03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lpgc.es/sori" TargetMode="External"/><Relationship Id="rId18" Type="http://schemas.openxmlformats.org/officeDocument/2006/relationships/hyperlink" Target="https://www.ulpgc.es/gestion-academica/inicio" TargetMode="External"/><Relationship Id="rId26" Type="http://schemas.openxmlformats.org/officeDocument/2006/relationships/hyperlink" Target="https://www.ulpgc.es/comunicacion/gabinete" TargetMode="External"/><Relationship Id="rId39" Type="http://schemas.openxmlformats.org/officeDocument/2006/relationships/hyperlink" Target="https://www.ulpgc.es/admeet" TargetMode="External"/><Relationship Id="rId21" Type="http://schemas.openxmlformats.org/officeDocument/2006/relationships/hyperlink" Target="https://www.ulpgc.es/serviciodeobras/inicio" TargetMode="External"/><Relationship Id="rId34" Type="http://schemas.openxmlformats.org/officeDocument/2006/relationships/hyperlink" Target="https://www.ulpgc.es/adm_ecee" TargetMode="External"/><Relationship Id="rId42" Type="http://schemas.openxmlformats.org/officeDocument/2006/relationships/hyperlink" Target="https://www.ulpgc.es/admei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ulpgc.es/servicioeconomicofinanciero" TargetMode="External"/><Relationship Id="rId29" Type="http://schemas.openxmlformats.org/officeDocument/2006/relationships/hyperlink" Target="http://www.sprl.ulpgc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lpgc.es/rectorado/gabinetedeinspeccion" TargetMode="External"/><Relationship Id="rId24" Type="http://schemas.openxmlformats.org/officeDocument/2006/relationships/hyperlink" Target="https://sie.ulpgc.es/" TargetMode="External"/><Relationship Id="rId32" Type="http://schemas.openxmlformats.org/officeDocument/2006/relationships/hyperlink" Target="https://www.ulpgc.es/admea" TargetMode="External"/><Relationship Id="rId37" Type="http://schemas.openxmlformats.org/officeDocument/2006/relationships/hyperlink" Target="https://www.ulpgc.es/adm_ecs/inicio" TargetMode="External"/><Relationship Id="rId40" Type="http://schemas.openxmlformats.org/officeDocument/2006/relationships/hyperlink" Target="https://www.ulpgc.es/adm_eh/inicio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lpgc.es/spersonal" TargetMode="External"/><Relationship Id="rId23" Type="http://schemas.openxmlformats.org/officeDocument/2006/relationships/hyperlink" Target="http://deportes.ulpgc.es/" TargetMode="External"/><Relationship Id="rId28" Type="http://schemas.openxmlformats.org/officeDocument/2006/relationships/hyperlink" Target="http://www.calidad.ulpgc.es/" TargetMode="External"/><Relationship Id="rId36" Type="http://schemas.openxmlformats.org/officeDocument/2006/relationships/hyperlink" Target="https://www.ulpgc.es/admefp" TargetMode="External"/><Relationship Id="rId10" Type="http://schemas.openxmlformats.org/officeDocument/2006/relationships/hyperlink" Target="http://www.ulpgc.es/biblioteca" TargetMode="External"/><Relationship Id="rId19" Type="http://schemas.openxmlformats.org/officeDocument/2006/relationships/hyperlink" Target="https://www.ulpgc.es/sinvestigacion" TargetMode="External"/><Relationship Id="rId31" Type="http://schemas.openxmlformats.org/officeDocument/2006/relationships/hyperlink" Target="https://www.ulpgc.es/otea" TargetMode="External"/><Relationship Id="rId44" Type="http://schemas.openxmlformats.org/officeDocument/2006/relationships/hyperlink" Target="https://www.ulpgc.es/admep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ulpgc.es/serviciojuridico" TargetMode="External"/><Relationship Id="rId22" Type="http://schemas.openxmlformats.org/officeDocument/2006/relationships/hyperlink" Target="http://www.si.ulpgc.es/" TargetMode="External"/><Relationship Id="rId27" Type="http://schemas.openxmlformats.org/officeDocument/2006/relationships/hyperlink" Target="https://www.movilidad.ulpgc.es/" TargetMode="External"/><Relationship Id="rId30" Type="http://schemas.openxmlformats.org/officeDocument/2006/relationships/hyperlink" Target="https://www.ulpgc.es/servicioreprografia/inicio" TargetMode="External"/><Relationship Id="rId35" Type="http://schemas.openxmlformats.org/officeDocument/2006/relationships/hyperlink" Target="https://www.ulpgc.es/adm_ecj/inicio" TargetMode="External"/><Relationship Id="rId43" Type="http://schemas.openxmlformats.org/officeDocument/2006/relationships/hyperlink" Target="https://www.ulpgc.es/adm_ev/inicio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igualdad.ulpgc.es/" TargetMode="External"/><Relationship Id="rId17" Type="http://schemas.openxmlformats.org/officeDocument/2006/relationships/hyperlink" Target="https://www.ulpgc.es/spatrimonioycontratacion" TargetMode="External"/><Relationship Id="rId25" Type="http://schemas.openxmlformats.org/officeDocument/2006/relationships/hyperlink" Target="https://spdc.ulpgc.es/" TargetMode="External"/><Relationship Id="rId33" Type="http://schemas.openxmlformats.org/officeDocument/2006/relationships/hyperlink" Target="https://www.ulpgc.es/adm_ecb/inicio" TargetMode="External"/><Relationship Id="rId38" Type="http://schemas.openxmlformats.org/officeDocument/2006/relationships/hyperlink" Target="https://www.ulpgc.es/admeef/contactar-administracin-del-edificio-educacin-fsica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ulpgc.es/unidadposgradodoctorado" TargetMode="External"/><Relationship Id="rId41" Type="http://schemas.openxmlformats.org/officeDocument/2006/relationships/hyperlink" Target="https://www.ulpgc.es/adm_eim/inic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Fonticiella Hernández</dc:creator>
  <cp:keywords/>
  <dc:description/>
  <cp:lastModifiedBy>Microsoft Office User</cp:lastModifiedBy>
  <cp:revision>6</cp:revision>
  <dcterms:created xsi:type="dcterms:W3CDTF">2025-03-19T20:10:00Z</dcterms:created>
  <dcterms:modified xsi:type="dcterms:W3CDTF">2025-06-20T12:45:00Z</dcterms:modified>
</cp:coreProperties>
</file>