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C1" w:rsidRDefault="00173EC1" w:rsidP="00E320F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CA26D8" w:rsidRDefault="00CA26D8" w:rsidP="00CA26D8">
      <w:bookmarkStart w:id="0" w:name="_GoBack"/>
      <w:bookmarkEnd w:id="0"/>
    </w:p>
    <w:p w:rsidR="00CA26D8" w:rsidRDefault="00CA26D8" w:rsidP="00CA26D8"/>
    <w:p w:rsidR="00CA26D8" w:rsidRDefault="00CA26D8" w:rsidP="00CA26D8">
      <w:r>
        <w:t>Por medio de la presente, se convoca a reunión extraordinaria para la sesión constitutiva del Claustro Univers</w:t>
      </w:r>
      <w:r w:rsidR="009116E3">
        <w:t>itario que tendrán lugar el día 27</w:t>
      </w:r>
      <w:r>
        <w:t xml:space="preserve"> de </w:t>
      </w:r>
      <w:r w:rsidR="009116E3">
        <w:t>abril</w:t>
      </w:r>
      <w:r>
        <w:t xml:space="preserve"> a las </w:t>
      </w:r>
      <w:r w:rsidR="009116E3">
        <w:t>8 horas en primera convocatoria y 8.30 en segunda</w:t>
      </w:r>
      <w:r>
        <w:t>, con arreglo al siguiente orden del día:</w:t>
      </w:r>
    </w:p>
    <w:p w:rsidR="00CA26D8" w:rsidRDefault="00CA26D8" w:rsidP="00CA26D8">
      <w:r>
        <w:t>1.- Constitución de la mesa provisional con el Rector, la Secretaria General, el miembro claustral de mayor edad de los</w:t>
      </w:r>
      <w:r>
        <w:t xml:space="preserve"> </w:t>
      </w:r>
      <w:r>
        <w:t>presentes, y los dos miembros claustrales más jóvenes.</w:t>
      </w:r>
    </w:p>
    <w:p w:rsidR="00CA26D8" w:rsidRDefault="00CA26D8" w:rsidP="00CA26D8">
      <w:r>
        <w:t>2.- Lectura de la relación de los miembros claustrales por la Secretaria General y declaración de Claustro constituido por el Rector.</w:t>
      </w:r>
    </w:p>
    <w:p w:rsidR="00CA26D8" w:rsidRDefault="00CA26D8" w:rsidP="00CA26D8">
      <w:r>
        <w:t xml:space="preserve">3.- Elección de la mesa del Claustro conforme a lo previsto en los arts. 4, 10 y 11 del Reglamento del Claustro. </w:t>
      </w:r>
    </w:p>
    <w:p w:rsidR="00BC1EFE" w:rsidRDefault="00BC1EFE" w:rsidP="00CA26D8">
      <w:r>
        <w:t>4.- Acuerdos que procedan acerca del calendario para la e</w:t>
      </w:r>
      <w:r w:rsidRPr="00BC1EFE">
        <w:t>lección de representantes del Claustro en Consejo de Gobierno</w:t>
      </w:r>
    </w:p>
    <w:p w:rsidR="00CA26D8" w:rsidRDefault="00BC1EFE" w:rsidP="00CA26D8">
      <w:r>
        <w:t>5</w:t>
      </w:r>
      <w:r w:rsidR="00CA26D8">
        <w:t xml:space="preserve">.- </w:t>
      </w:r>
      <w:r w:rsidR="00CA26D8">
        <w:t>Acuerdos que procedan acerca de la propuesta de reforma parcial del Reglamento del Claustro</w:t>
      </w:r>
    </w:p>
    <w:p w:rsidR="00CA26D8" w:rsidRDefault="00BC1EFE" w:rsidP="00CA26D8">
      <w:r>
        <w:t>6</w:t>
      </w:r>
      <w:r w:rsidR="00CA26D8">
        <w:t xml:space="preserve">.- </w:t>
      </w:r>
      <w:r w:rsidR="00CA26D8">
        <w:t>Informe anual de la Defensoría Universitaria.</w:t>
      </w:r>
    </w:p>
    <w:p w:rsidR="00CA26D8" w:rsidRDefault="00BC1EFE" w:rsidP="00CA26D8">
      <w:r>
        <w:t>7</w:t>
      </w:r>
      <w:r w:rsidR="00CA26D8">
        <w:t>.- Informe anual de la Unidad de Igualdad.</w:t>
      </w:r>
    </w:p>
    <w:p w:rsidR="00CA26D8" w:rsidRPr="00CA26D8" w:rsidRDefault="00BC1EFE" w:rsidP="00CA26D8">
      <w:pPr>
        <w:rPr>
          <w:i/>
        </w:rPr>
      </w:pPr>
      <w:r>
        <w:t>8</w:t>
      </w:r>
      <w:r w:rsidR="00CA26D8">
        <w:t xml:space="preserve">.- </w:t>
      </w:r>
      <w:r w:rsidR="00CA26D8">
        <w:t xml:space="preserve">Aprobación si procede de las propuestas de Doctorados </w:t>
      </w:r>
      <w:r w:rsidR="00CA26D8" w:rsidRPr="00CA26D8">
        <w:rPr>
          <w:i/>
        </w:rPr>
        <w:t>Honoris Causa</w:t>
      </w:r>
    </w:p>
    <w:p w:rsidR="00CA26D8" w:rsidRDefault="00CA26D8"/>
    <w:sectPr w:rsidR="00CA2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FF"/>
    <w:rsid w:val="00173EC1"/>
    <w:rsid w:val="009116E3"/>
    <w:rsid w:val="00931619"/>
    <w:rsid w:val="00AE4E73"/>
    <w:rsid w:val="00BC1EFE"/>
    <w:rsid w:val="00CA26D8"/>
    <w:rsid w:val="00E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CDD2"/>
  <w15:chartTrackingRefBased/>
  <w15:docId w15:val="{CF8294A1-172D-415E-9450-3BAED0A0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F3CE09218EBD47A3CDE3F2577E6314" ma:contentTypeVersion="5" ma:contentTypeDescription="Crear nuevo documento." ma:contentTypeScope="" ma:versionID="b81888d5cd0973b6bbe5c322b7c8e127">
  <xsd:schema xmlns:xsd="http://www.w3.org/2001/XMLSchema" xmlns:xs="http://www.w3.org/2001/XMLSchema" xmlns:p="http://schemas.microsoft.com/office/2006/metadata/properties" xmlns:ns2="23dc379e-cddb-45de-bc97-e53b802790cb" xmlns:ns3="d986817c-a16e-4482-b3bd-861c6160855d" targetNamespace="http://schemas.microsoft.com/office/2006/metadata/properties" ma:root="true" ma:fieldsID="c6499c9ebf40be7dc4b932fd8ac23533" ns2:_="" ns3:_="">
    <xsd:import namespace="23dc379e-cddb-45de-bc97-e53b802790cb"/>
    <xsd:import namespace="d986817c-a16e-4482-b3bd-861c61608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c379e-cddb-45de-bc97-e53b80279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6817c-a16e-4482-b3bd-861c61608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5CBA9-FC46-42EB-881A-E8117FDD1413}"/>
</file>

<file path=customXml/itemProps2.xml><?xml version="1.0" encoding="utf-8"?>
<ds:datastoreItem xmlns:ds="http://schemas.openxmlformats.org/officeDocument/2006/customXml" ds:itemID="{BD35E60B-DC90-49C0-B1AF-B372BAAA04D7}"/>
</file>

<file path=customXml/itemProps3.xml><?xml version="1.0" encoding="utf-8"?>
<ds:datastoreItem xmlns:ds="http://schemas.openxmlformats.org/officeDocument/2006/customXml" ds:itemID="{1371366A-0626-49FA-AF4C-7C0EBF3AE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Secretaria General</cp:lastModifiedBy>
  <cp:revision>5</cp:revision>
  <dcterms:created xsi:type="dcterms:W3CDTF">2022-01-20T09:50:00Z</dcterms:created>
  <dcterms:modified xsi:type="dcterms:W3CDTF">2022-04-05T12:52:00Z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0x010100B3F3CE09218EBD47A3CDE3F2577E6314</vt:lpwstr>
  </property>
</Properties>
</file>